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nacido el {fechaNacimientoLetras},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DF21E4">
        <w:rPr>
          <w:rFonts w:ascii="Times New Roman" w:hAnsi="Times New Roman" w:cs="Times New Roman"/>
          <w:color w:val="000000"/>
          <w:sz w:val="24"/>
          <w:szCs w:val="24"/>
          <w:lang w:val="es-ES_tradnl"/>
        </w:rPr>
        <w:lastRenderedPageBreak/>
        <w:t xml:space="preserve">y A., según escritura {escritura} de fecha {fechaEscritura}, pasada ante el Escribano de </w:t>
      </w:r>
      <w:proofErr w:type="gramStart"/>
      <w:r w:rsidRPr="00DF21E4">
        <w:rPr>
          <w:rFonts w:ascii="Times New Roman" w:hAnsi="Times New Roman" w:cs="Times New Roman"/>
          <w:color w:val="000000"/>
          <w:sz w:val="24"/>
          <w:szCs w:val="24"/>
          <w:lang w:val="es-ES_tradnl"/>
        </w:rPr>
        <w:t>ésta</w:t>
      </w:r>
      <w:proofErr w:type="gramEnd"/>
      <w:r w:rsidRPr="00DF21E4">
        <w:rPr>
          <w:rFonts w:ascii="Times New Roman" w:hAnsi="Times New Roman" w:cs="Times New Roman"/>
          <w:color w:val="000000"/>
          <w:sz w:val="24"/>
          <w:szCs w:val="24"/>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r w:rsidR="00DF21E4">
        <w:rPr>
          <w:rFonts w:ascii="Times New Roman" w:hAnsi="Times New Roman" w:cs="Times New Roman"/>
          <w:color w:val="000000"/>
          <w:sz w:val="24"/>
          <w:szCs w:val="24"/>
          <w:lang w:val="es-ES_tradnl"/>
        </w:rPr>
        <w:t>.</w:t>
      </w:r>
    </w:p>
    <w:p w14:paraId="08C8172D" w14:textId="417FCE9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 contra el pago y saldo total de la deuda y se celebrara la oportunidad de suscribirse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w:t>
      </w:r>
      <w:proofErr w:type="gramStart"/>
      <w:r w:rsidRPr="00DF21E4">
        <w:rPr>
          <w:rFonts w:ascii="Times New Roman" w:hAnsi="Times New Roman" w:cs="Times New Roman"/>
          <w:color w:val="000000"/>
          <w:sz w:val="24"/>
          <w:szCs w:val="24"/>
          <w:lang w:val="es-ES_tradnl"/>
        </w:rPr>
        <w:t>Código.-</w:t>
      </w:r>
      <w:proofErr w:type="gramEnd"/>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3DD082F" w:rsidR="00A43720" w:rsidRPr="00361050"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lastRenderedPageBreak/>
        <w:t xml:space="preserve">SEXTA: La escritura traslativa del dominio, se llevará a cabo a más tardar en un plazo no mayor a CIENTO OCHENTA DÍAS (180) días contados desde la fecha de pago total y recepción del recibo de la última cuota de la presente deuda,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w:t>
      </w:r>
      <w:r w:rsidRPr="00EF16E7">
        <w:rPr>
          <w:rFonts w:ascii="Times New Roman" w:hAnsi="Times New Roman" w:cs="Times New Roman"/>
          <w:sz w:val="24"/>
          <w:szCs w:val="24"/>
          <w:lang w:val="es-ES_tradnl"/>
        </w:rPr>
        <w:lastRenderedPageBreak/>
        <w:t xml:space="preserve">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65B64"/>
    <w:rsid w:val="00883C04"/>
    <w:rsid w:val="009271A6"/>
    <w:rsid w:val="009C0125"/>
    <w:rsid w:val="00A43720"/>
    <w:rsid w:val="00B202CA"/>
    <w:rsid w:val="00C11C1B"/>
    <w:rsid w:val="00CA42B7"/>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1689</Words>
  <Characters>9290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5</cp:revision>
  <dcterms:created xsi:type="dcterms:W3CDTF">2026-04-29T15:25:00Z</dcterms:created>
  <dcterms:modified xsi:type="dcterms:W3CDTF">2026-05-06T14:02:00Z</dcterms:modified>
</cp:coreProperties>
</file>