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En la Ciudad Autónoma de Buenos Aires, a los {</w:t>
      </w:r>
      <w:proofErr w:type="spellStart"/>
      <w:r w:rsidRPr="00B0389D">
        <w:rPr>
          <w:rFonts w:ascii="Times New Roman" w:hAnsi="Times New Roman" w:cs="Times New Roman"/>
          <w:color w:val="000000"/>
          <w:sz w:val="24"/>
          <w:szCs w:val="24"/>
          <w:lang w:val="es-ES_tradnl"/>
        </w:rPr>
        <w:t>dia</w:t>
      </w:r>
      <w:proofErr w:type="spellEnd"/>
      <w:r w:rsidRPr="00B0389D">
        <w:rPr>
          <w:rFonts w:ascii="Times New Roman" w:hAnsi="Times New Roman" w:cs="Times New Roman"/>
          <w:color w:val="000000"/>
          <w:sz w:val="24"/>
          <w:szCs w:val="24"/>
          <w:lang w:val="es-ES_tradnl"/>
        </w:rPr>
        <w:t>} días del mes de {mes} de {</w:t>
      </w:r>
      <w:proofErr w:type="spellStart"/>
      <w:r w:rsidRPr="00B0389D">
        <w:rPr>
          <w:rFonts w:ascii="Times New Roman" w:hAnsi="Times New Roman" w:cs="Times New Roman"/>
          <w:color w:val="000000"/>
          <w:sz w:val="24"/>
          <w:szCs w:val="24"/>
          <w:lang w:val="es-ES_tradnl"/>
        </w:rPr>
        <w:t>anioLetras</w:t>
      </w:r>
      <w:proofErr w:type="spellEnd"/>
      <w:r w:rsidRPr="00B0389D">
        <w:rPr>
          <w:rFonts w:ascii="Times New Roman" w:hAnsi="Times New Roman" w:cs="Times New Roman"/>
          <w:color w:val="000000"/>
          <w:sz w:val="24"/>
          <w:szCs w:val="24"/>
          <w:lang w:val="es-ES_tradnl"/>
        </w:rPr>
        <w:t>},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w:t>
      </w:r>
      <w:proofErr w:type="spellStart"/>
      <w:r w:rsidRPr="00B0389D">
        <w:rPr>
          <w:rFonts w:ascii="Times New Roman" w:hAnsi="Times New Roman" w:cs="Times New Roman"/>
          <w:color w:val="000000"/>
          <w:sz w:val="24"/>
          <w:szCs w:val="24"/>
          <w:lang w:val="es-ES_tradnl"/>
        </w:rPr>
        <w:t>nombreComprador</w:t>
      </w:r>
      <w:proofErr w:type="spellEnd"/>
      <w:r w:rsidRPr="00B0389D">
        <w:rPr>
          <w:rFonts w:ascii="Times New Roman" w:hAnsi="Times New Roman" w:cs="Times New Roman"/>
          <w:color w:val="000000"/>
          <w:sz w:val="24"/>
          <w:szCs w:val="24"/>
          <w:lang w:val="es-ES_tradnl"/>
        </w:rPr>
        <w:t>}, {nacionalidad}, nacido el {</w:t>
      </w:r>
      <w:proofErr w:type="spellStart"/>
      <w:r w:rsidRPr="00B0389D">
        <w:rPr>
          <w:rFonts w:ascii="Times New Roman" w:hAnsi="Times New Roman" w:cs="Times New Roman"/>
          <w:color w:val="000000"/>
          <w:sz w:val="24"/>
          <w:szCs w:val="24"/>
          <w:lang w:val="es-ES_tradnl"/>
        </w:rPr>
        <w:t>fechaNacimientoLetras</w:t>
      </w:r>
      <w:proofErr w:type="spellEnd"/>
      <w:r w:rsidRPr="00B0389D">
        <w:rPr>
          <w:rFonts w:ascii="Times New Roman" w:hAnsi="Times New Roman" w:cs="Times New Roman"/>
          <w:color w:val="000000"/>
          <w:sz w:val="24"/>
          <w:szCs w:val="24"/>
          <w:lang w:val="es-ES_tradnl"/>
        </w:rPr>
        <w:t>}, {</w:t>
      </w:r>
      <w:proofErr w:type="spellStart"/>
      <w:r w:rsidRPr="00B0389D">
        <w:rPr>
          <w:rFonts w:ascii="Times New Roman" w:hAnsi="Times New Roman" w:cs="Times New Roman"/>
          <w:color w:val="000000"/>
          <w:sz w:val="24"/>
          <w:szCs w:val="24"/>
          <w:lang w:val="es-ES_tradnl"/>
        </w:rPr>
        <w:t>estadoCivil</w:t>
      </w:r>
      <w:proofErr w:type="spellEnd"/>
      <w:r w:rsidRPr="00B0389D">
        <w:rPr>
          <w:rFonts w:ascii="Times New Roman" w:hAnsi="Times New Roman" w:cs="Times New Roman"/>
          <w:color w:val="000000"/>
          <w:sz w:val="24"/>
          <w:szCs w:val="24"/>
          <w:lang w:val="es-ES_tradnl"/>
        </w:rPr>
        <w:t>}, titular del Documento Nacional de Identidad {</w:t>
      </w:r>
      <w:proofErr w:type="spellStart"/>
      <w:r w:rsidRPr="00B0389D">
        <w:rPr>
          <w:rFonts w:ascii="Times New Roman" w:hAnsi="Times New Roman" w:cs="Times New Roman"/>
          <w:color w:val="000000"/>
          <w:sz w:val="24"/>
          <w:szCs w:val="24"/>
          <w:lang w:val="es-ES_tradnl"/>
        </w:rPr>
        <w:t>dniComprador</w:t>
      </w:r>
      <w:proofErr w:type="spellEnd"/>
      <w:r w:rsidRPr="00B0389D">
        <w:rPr>
          <w:rFonts w:ascii="Times New Roman" w:hAnsi="Times New Roman" w:cs="Times New Roman"/>
          <w:color w:val="000000"/>
          <w:sz w:val="24"/>
          <w:szCs w:val="24"/>
          <w:lang w:val="es-ES_tradnl"/>
        </w:rPr>
        <w:t>}, CUIT {</w:t>
      </w:r>
      <w:proofErr w:type="spellStart"/>
      <w:r w:rsidRPr="00B0389D">
        <w:rPr>
          <w:rFonts w:ascii="Times New Roman" w:hAnsi="Times New Roman" w:cs="Times New Roman"/>
          <w:color w:val="000000"/>
          <w:sz w:val="24"/>
          <w:szCs w:val="24"/>
          <w:lang w:val="es-ES_tradnl"/>
        </w:rPr>
        <w:t>cuitComprador</w:t>
      </w:r>
      <w:proofErr w:type="spellEnd"/>
      <w:r w:rsidRPr="00B0389D">
        <w:rPr>
          <w:rFonts w:ascii="Times New Roman" w:hAnsi="Times New Roman" w:cs="Times New Roman"/>
          <w:color w:val="000000"/>
          <w:sz w:val="24"/>
          <w:szCs w:val="24"/>
          <w:lang w:val="es-ES_tradnl"/>
        </w:rPr>
        <w:t>}, domiciliado en {</w:t>
      </w:r>
      <w:proofErr w:type="spellStart"/>
      <w:r w:rsidRPr="00B0389D">
        <w:rPr>
          <w:rFonts w:ascii="Times New Roman" w:hAnsi="Times New Roman" w:cs="Times New Roman"/>
          <w:color w:val="000000"/>
          <w:sz w:val="24"/>
          <w:szCs w:val="24"/>
          <w:lang w:val="es-ES_tradnl"/>
        </w:rPr>
        <w:t>domicilioComprador</w:t>
      </w:r>
      <w:proofErr w:type="spellEnd"/>
      <w:r w:rsidRPr="00B0389D">
        <w:rPr>
          <w:rFonts w:ascii="Times New Roman" w:hAnsi="Times New Roman" w:cs="Times New Roman"/>
          <w:color w:val="000000"/>
          <w:sz w:val="24"/>
          <w:szCs w:val="24"/>
          <w:lang w:val="es-ES_tradnl"/>
        </w:rPr>
        <w:t xml:space="preserve">},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w:t>
      </w:r>
      <w:proofErr w:type="spellStart"/>
      <w:r w:rsidRPr="00DF21E4">
        <w:rPr>
          <w:rFonts w:ascii="Times New Roman" w:hAnsi="Times New Roman" w:cs="Times New Roman"/>
          <w:color w:val="000000"/>
          <w:sz w:val="24"/>
          <w:szCs w:val="24"/>
          <w:lang w:val="es-ES_tradnl"/>
        </w:rPr>
        <w:t>calleInmueble</w:t>
      </w:r>
      <w:proofErr w:type="spellEnd"/>
      <w:r w:rsidRPr="00DF21E4">
        <w:rPr>
          <w:rFonts w:ascii="Times New Roman" w:hAnsi="Times New Roman" w:cs="Times New Roman"/>
          <w:color w:val="000000"/>
          <w:sz w:val="24"/>
          <w:szCs w:val="24"/>
          <w:lang w:val="es-ES_tradnl"/>
        </w:rPr>
        <w:t>}, entre las calles {limites}, designado según {</w:t>
      </w:r>
      <w:proofErr w:type="spellStart"/>
      <w:r w:rsidRPr="00DF21E4">
        <w:rPr>
          <w:rFonts w:ascii="Times New Roman" w:hAnsi="Times New Roman" w:cs="Times New Roman"/>
          <w:color w:val="000000"/>
          <w:sz w:val="24"/>
          <w:szCs w:val="24"/>
          <w:lang w:val="es-ES_tradnl"/>
        </w:rPr>
        <w:t>tituloPlano</w:t>
      </w:r>
      <w:proofErr w:type="spellEnd"/>
      <w:r w:rsidRPr="00DF21E4">
        <w:rPr>
          <w:rFonts w:ascii="Times New Roman" w:hAnsi="Times New Roman" w:cs="Times New Roman"/>
          <w:color w:val="000000"/>
          <w:sz w:val="24"/>
          <w:szCs w:val="24"/>
          <w:lang w:val="es-ES_tradnl"/>
        </w:rPr>
        <w:t>}, como LOTE {lote} DE LA MANZANA {manzana}, el cual consta de las siguientes medidas, linderos y superficies: {medidas}.- NOMENCLATURA CATASTRAL: Circunscripción V, Sección F, Manzana {manzana}, Parcela {</w:t>
      </w:r>
      <w:proofErr w:type="spellStart"/>
      <w:r w:rsidRPr="00DF21E4">
        <w:rPr>
          <w:rFonts w:ascii="Times New Roman" w:hAnsi="Times New Roman" w:cs="Times New Roman"/>
          <w:color w:val="000000"/>
          <w:sz w:val="24"/>
          <w:szCs w:val="24"/>
          <w:lang w:val="es-ES_tradnl"/>
        </w:rPr>
        <w:t>parcelaCatastral</w:t>
      </w:r>
      <w:proofErr w:type="spellEnd"/>
      <w:r w:rsidRPr="00DF21E4">
        <w:rPr>
          <w:rFonts w:ascii="Times New Roman" w:hAnsi="Times New Roman" w:cs="Times New Roman"/>
          <w:color w:val="000000"/>
          <w:sz w:val="24"/>
          <w:szCs w:val="24"/>
          <w:lang w:val="es-ES_tradnl"/>
        </w:rPr>
        <w:t>}.-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DF21E4">
        <w:rPr>
          <w:rFonts w:ascii="Times New Roman" w:hAnsi="Times New Roman" w:cs="Times New Roman"/>
          <w:color w:val="000000"/>
          <w:sz w:val="24"/>
          <w:szCs w:val="24"/>
          <w:lang w:val="es-ES_tradnl"/>
        </w:rPr>
        <w:lastRenderedPageBreak/>
        <w:t>y A., según escritura {escritura} de fecha {</w:t>
      </w:r>
      <w:proofErr w:type="spellStart"/>
      <w:r w:rsidRPr="00DF21E4">
        <w:rPr>
          <w:rFonts w:ascii="Times New Roman" w:hAnsi="Times New Roman" w:cs="Times New Roman"/>
          <w:color w:val="000000"/>
          <w:sz w:val="24"/>
          <w:szCs w:val="24"/>
          <w:lang w:val="es-ES_tradnl"/>
        </w:rPr>
        <w:t>fechaEscritura</w:t>
      </w:r>
      <w:proofErr w:type="spellEnd"/>
      <w:r w:rsidRPr="00DF21E4">
        <w:rPr>
          <w:rFonts w:ascii="Times New Roman" w:hAnsi="Times New Roman" w:cs="Times New Roman"/>
          <w:color w:val="000000"/>
          <w:sz w:val="24"/>
          <w:szCs w:val="24"/>
          <w:lang w:val="es-ES_tradnl"/>
        </w:rPr>
        <w:t xml:space="preserve">}, pasada ante el Escribano de </w:t>
      </w:r>
      <w:proofErr w:type="gramStart"/>
      <w:r w:rsidRPr="00DF21E4">
        <w:rPr>
          <w:rFonts w:ascii="Times New Roman" w:hAnsi="Times New Roman" w:cs="Times New Roman"/>
          <w:color w:val="000000"/>
          <w:sz w:val="24"/>
          <w:szCs w:val="24"/>
          <w:lang w:val="es-ES_tradnl"/>
        </w:rPr>
        <w:t>ésta</w:t>
      </w:r>
      <w:proofErr w:type="gramEnd"/>
      <w:r w:rsidRPr="00DF21E4">
        <w:rPr>
          <w:rFonts w:ascii="Times New Roman" w:hAnsi="Times New Roman" w:cs="Times New Roman"/>
          <w:color w:val="000000"/>
          <w:sz w:val="24"/>
          <w:szCs w:val="24"/>
          <w:lang w:val="es-ES_tradnl"/>
        </w:rPr>
        <w:t xml:space="preserve"> Ciudad, Sebastián E. Nadela, al folio {folio} del Registro 1.453 a su cargo, cuya Primera Copia se inscribió en el Registro de la Propiedad Inmueble de la Provincia de Buenos Aires, con fecha {</w:t>
      </w:r>
      <w:proofErr w:type="spellStart"/>
      <w:r w:rsidRPr="00DF21E4">
        <w:rPr>
          <w:rFonts w:ascii="Times New Roman" w:hAnsi="Times New Roman" w:cs="Times New Roman"/>
          <w:color w:val="000000"/>
          <w:sz w:val="24"/>
          <w:szCs w:val="24"/>
          <w:lang w:val="es-ES_tradnl"/>
        </w:rPr>
        <w:t>fechaEscritura</w:t>
      </w:r>
      <w:proofErr w:type="spellEnd"/>
      <w:r w:rsidRPr="00DF21E4">
        <w:rPr>
          <w:rFonts w:ascii="Times New Roman" w:hAnsi="Times New Roman" w:cs="Times New Roman"/>
          <w:color w:val="000000"/>
          <w:sz w:val="24"/>
          <w:szCs w:val="24"/>
          <w:lang w:val="es-ES_tradnl"/>
        </w:rPr>
        <w:t>}, en la Matrícula {</w:t>
      </w:r>
      <w:proofErr w:type="spellStart"/>
      <w:r w:rsidRPr="00DF21E4">
        <w:rPr>
          <w:rFonts w:ascii="Times New Roman" w:hAnsi="Times New Roman" w:cs="Times New Roman"/>
          <w:color w:val="000000"/>
          <w:sz w:val="24"/>
          <w:szCs w:val="24"/>
          <w:lang w:val="es-ES_tradnl"/>
        </w:rPr>
        <w:t>matriculaSegunda</w:t>
      </w:r>
      <w:proofErr w:type="spellEnd"/>
      <w:r w:rsidRPr="00DF21E4">
        <w:rPr>
          <w:rFonts w:ascii="Times New Roman" w:hAnsi="Times New Roman" w:cs="Times New Roman"/>
          <w:color w:val="000000"/>
          <w:sz w:val="24"/>
          <w:szCs w:val="24"/>
          <w:lang w:val="es-ES_tradnl"/>
        </w:rPr>
        <w:t>}</w:t>
      </w:r>
      <w:r w:rsidR="00DF21E4">
        <w:rPr>
          <w:rFonts w:ascii="Times New Roman" w:hAnsi="Times New Roman" w:cs="Times New Roman"/>
          <w:color w:val="000000"/>
          <w:sz w:val="24"/>
          <w:szCs w:val="24"/>
          <w:lang w:val="es-ES_tradnl"/>
        </w:rPr>
        <w:t>.</w:t>
      </w:r>
    </w:p>
    <w:p w14:paraId="08C8172D" w14:textId="7975785F"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Esta venta se realiza por el precio total y convenido de DÓLARES ESTADOUNIDENSES BILLETE {</w:t>
      </w:r>
      <w:proofErr w:type="spellStart"/>
      <w:r w:rsidRPr="00DF21E4">
        <w:rPr>
          <w:rFonts w:ascii="Times New Roman" w:hAnsi="Times New Roman" w:cs="Times New Roman"/>
          <w:color w:val="000000"/>
          <w:sz w:val="24"/>
          <w:szCs w:val="24"/>
          <w:lang w:val="es-ES_tradnl"/>
        </w:rPr>
        <w:t>precioTotalPalabras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precioTotalNum</w:t>
      </w:r>
      <w:proofErr w:type="spellEnd"/>
      <w:r w:rsidRPr="00DF21E4">
        <w:rPr>
          <w:rFonts w:ascii="Times New Roman" w:hAnsi="Times New Roman" w:cs="Times New Roman"/>
          <w:color w:val="000000"/>
          <w:sz w:val="24"/>
          <w:szCs w:val="24"/>
          <w:lang w:val="es-ES_tradnl"/>
        </w:rPr>
        <w:t>}</w:t>
      </w:r>
      <w:r w:rsidR="002A7886">
        <w:rPr>
          <w:rFonts w:ascii="Times New Roman" w:hAnsi="Times New Roman" w:cs="Times New Roman"/>
          <w:color w:val="000000"/>
          <w:sz w:val="24"/>
          <w:szCs w:val="24"/>
          <w:lang w:val="es-ES_tradnl"/>
        </w:rPr>
        <w:t>)</w:t>
      </w:r>
      <w:r w:rsidRPr="00DF21E4">
        <w:rPr>
          <w:rFonts w:ascii="Times New Roman" w:hAnsi="Times New Roman" w:cs="Times New Roman"/>
          <w:color w:val="000000"/>
          <w:sz w:val="24"/>
          <w:szCs w:val="24"/>
          <w:lang w:val="es-ES_tradnl"/>
        </w:rPr>
        <w:t>, que la PARTE COMPRADORA abonará a la PARTE VENDEDORA de la siguiente manera: la suma de DÓLARES ESTADOUNIDENSES BILLETE {</w:t>
      </w:r>
      <w:proofErr w:type="spellStart"/>
      <w:r w:rsidRPr="00DF21E4">
        <w:rPr>
          <w:rFonts w:ascii="Times New Roman" w:hAnsi="Times New Roman" w:cs="Times New Roman"/>
          <w:color w:val="000000"/>
          <w:sz w:val="24"/>
          <w:szCs w:val="24"/>
          <w:lang w:val="es-ES_tradnl"/>
        </w:rPr>
        <w:t>anticipoPalabras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anticipoNum</w:t>
      </w:r>
      <w:proofErr w:type="spellEnd"/>
      <w:r w:rsidRPr="00DF21E4">
        <w:rPr>
          <w:rFonts w:ascii="Times New Roman" w:hAnsi="Times New Roman" w:cs="Times New Roman"/>
          <w:color w:val="000000"/>
          <w:sz w:val="24"/>
          <w:szCs w:val="24"/>
          <w:lang w:val="es-ES_tradnl"/>
        </w:rPr>
        <w:t xml:space="preserve">},) </w:t>
      </w:r>
      <w:r w:rsidR="001A1D09">
        <w:rPr>
          <w:rFonts w:ascii="Times New Roman" w:hAnsi="Times New Roman" w:cs="Times New Roman"/>
          <w:color w:val="000000"/>
          <w:sz w:val="24"/>
          <w:szCs w:val="24"/>
          <w:lang w:val="es-ES_tradnl"/>
        </w:rPr>
        <w:t xml:space="preserve">que </w:t>
      </w:r>
      <w:r w:rsidRPr="00DF21E4">
        <w:rPr>
          <w:rFonts w:ascii="Times New Roman" w:hAnsi="Times New Roman" w:cs="Times New Roman"/>
          <w:color w:val="000000"/>
          <w:sz w:val="24"/>
          <w:szCs w:val="24"/>
          <w:lang w:val="es-ES_tradnl"/>
        </w:rPr>
        <w:t xml:space="preserve">la PARTE COMPRADORA entrega </w:t>
      </w:r>
      <w:r w:rsidR="001A1D09">
        <w:rPr>
          <w:rFonts w:ascii="Times New Roman" w:hAnsi="Times New Roman" w:cs="Times New Roman"/>
          <w:color w:val="000000"/>
          <w:sz w:val="24"/>
          <w:szCs w:val="24"/>
          <w:lang w:val="es-ES_tradnl"/>
        </w:rPr>
        <w:t xml:space="preserve">a </w:t>
      </w:r>
      <w:r w:rsidRPr="00DF21E4">
        <w:rPr>
          <w:rFonts w:ascii="Times New Roman" w:hAnsi="Times New Roman" w:cs="Times New Roman"/>
          <w:color w:val="000000"/>
          <w:sz w:val="24"/>
          <w:szCs w:val="24"/>
          <w:lang w:val="es-ES_tradnl"/>
        </w:rPr>
        <w:t>la PARTE VENDEDORA en este acto, en billetes de dicha moneda, a cuenta de precio y como principio de ejecución del contrato, sirviendo el presente de suficiente recibo y carta de pago en forma</w:t>
      </w:r>
      <w:r w:rsidR="00217D9B">
        <w:rPr>
          <w:rFonts w:ascii="Times New Roman" w:hAnsi="Times New Roman" w:cs="Times New Roman"/>
          <w:color w:val="000000"/>
          <w:sz w:val="24"/>
          <w:szCs w:val="24"/>
          <w:lang w:val="es-ES_tradnl"/>
        </w:rPr>
        <w:t>. Y e</w:t>
      </w:r>
      <w:r w:rsidR="001D7CCA" w:rsidRPr="001D7CCA">
        <w:rPr>
          <w:rFonts w:ascii="Times New Roman" w:hAnsi="Times New Roman" w:cs="Times New Roman"/>
          <w:color w:val="000000"/>
          <w:sz w:val="24"/>
          <w:szCs w:val="24"/>
        </w:rPr>
        <w:t>l saldo, es decir, la suma de DÓLARES ESTADOUNIDENSES BILLETE {</w:t>
      </w:r>
      <w:proofErr w:type="spellStart"/>
      <w:r w:rsidR="001D7CCA" w:rsidRPr="001D7CCA">
        <w:rPr>
          <w:rFonts w:ascii="Times New Roman" w:hAnsi="Times New Roman" w:cs="Times New Roman"/>
          <w:color w:val="000000"/>
          <w:sz w:val="24"/>
          <w:szCs w:val="24"/>
        </w:rPr>
        <w:t>saldoPalabras</w:t>
      </w:r>
      <w:proofErr w:type="spellEnd"/>
      <w:r w:rsidR="001D7CCA" w:rsidRPr="001D7CCA">
        <w:rPr>
          <w:rFonts w:ascii="Times New Roman" w:hAnsi="Times New Roman" w:cs="Times New Roman"/>
          <w:color w:val="000000"/>
          <w:sz w:val="24"/>
          <w:szCs w:val="24"/>
        </w:rPr>
        <w:t>}, (U$S {</w:t>
      </w:r>
      <w:proofErr w:type="spellStart"/>
      <w:r w:rsidR="001D7CCA" w:rsidRPr="001D7CCA">
        <w:rPr>
          <w:rFonts w:ascii="Times New Roman" w:hAnsi="Times New Roman" w:cs="Times New Roman"/>
          <w:color w:val="000000"/>
          <w:sz w:val="24"/>
          <w:szCs w:val="24"/>
        </w:rPr>
        <w:t>saldoNum</w:t>
      </w:r>
      <w:proofErr w:type="spellEnd"/>
      <w:r w:rsidR="001D7CCA" w:rsidRPr="001D7CCA">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equivalente</w:t>
      </w:r>
      <w:r w:rsidR="00217D9B">
        <w:rPr>
          <w:rFonts w:ascii="Times New Roman" w:hAnsi="Times New Roman" w:cs="Times New Roman"/>
          <w:color w:val="000000"/>
          <w:sz w:val="24"/>
          <w:szCs w:val="24"/>
        </w:rPr>
        <w:t>s</w:t>
      </w:r>
      <w:r w:rsidR="001A1D09">
        <w:rPr>
          <w:rFonts w:ascii="Times New Roman" w:hAnsi="Times New Roman" w:cs="Times New Roman"/>
          <w:color w:val="000000"/>
          <w:sz w:val="24"/>
          <w:szCs w:val="24"/>
        </w:rPr>
        <w:t xml:space="preserve"> a </w:t>
      </w:r>
      <w:r w:rsidR="001A1D09" w:rsidRPr="003B3B2C">
        <w:rPr>
          <w:rFonts w:ascii="Times New Roman" w:hAnsi="Times New Roman" w:cs="Times New Roman"/>
          <w:color w:val="000000"/>
          <w:sz w:val="24"/>
          <w:szCs w:val="24"/>
          <w:lang w:val="es-ES"/>
        </w:rPr>
        <w:t>{</w:t>
      </w:r>
      <w:proofErr w:type="spellStart"/>
      <w:r w:rsidR="001A1D09" w:rsidRPr="003B3B2C">
        <w:rPr>
          <w:rFonts w:ascii="Times New Roman" w:hAnsi="Times New Roman" w:cs="Times New Roman"/>
          <w:color w:val="000000"/>
          <w:sz w:val="24"/>
          <w:szCs w:val="24"/>
          <w:lang w:val="es-ES"/>
        </w:rPr>
        <w:t>s</w:t>
      </w:r>
      <w:r w:rsidR="001A1D09">
        <w:rPr>
          <w:rFonts w:ascii="Times New Roman" w:hAnsi="Times New Roman" w:cs="Times New Roman"/>
          <w:color w:val="000000"/>
          <w:sz w:val="24"/>
          <w:szCs w:val="24"/>
          <w:lang w:val="es-ES"/>
        </w:rPr>
        <w:t>aldoPesosPalabras</w:t>
      </w:r>
      <w:proofErr w:type="spellEnd"/>
      <w:r w:rsidR="001A1D09">
        <w:rPr>
          <w:rFonts w:ascii="Times New Roman" w:hAnsi="Times New Roman" w:cs="Times New Roman"/>
          <w:color w:val="000000"/>
          <w:sz w:val="24"/>
          <w:szCs w:val="24"/>
          <w:lang w:val="es-ES"/>
        </w:rPr>
        <w:t>} (AR$ {</w:t>
      </w:r>
      <w:proofErr w:type="spellStart"/>
      <w:r w:rsidR="001A1D09">
        <w:rPr>
          <w:rFonts w:ascii="Times New Roman" w:hAnsi="Times New Roman" w:cs="Times New Roman"/>
          <w:color w:val="000000"/>
          <w:sz w:val="24"/>
          <w:szCs w:val="24"/>
          <w:lang w:val="es-ES"/>
        </w:rPr>
        <w:t>saldoPesosNum</w:t>
      </w:r>
      <w:proofErr w:type="spellEnd"/>
      <w:r w:rsidR="001A1D09">
        <w:rPr>
          <w:rFonts w:ascii="Times New Roman" w:hAnsi="Times New Roman" w:cs="Times New Roman"/>
          <w:color w:val="000000"/>
          <w:sz w:val="24"/>
          <w:szCs w:val="24"/>
          <w:lang w:val="es-ES"/>
        </w:rPr>
        <w:t>}) que surge</w:t>
      </w:r>
      <w:r w:rsidR="00217D9B">
        <w:rPr>
          <w:rFonts w:ascii="Times New Roman" w:hAnsi="Times New Roman" w:cs="Times New Roman"/>
          <w:color w:val="000000"/>
          <w:sz w:val="24"/>
          <w:szCs w:val="24"/>
          <w:lang w:val="es-ES"/>
        </w:rPr>
        <w:t>n</w:t>
      </w:r>
      <w:r w:rsidR="001A1D09">
        <w:rPr>
          <w:rFonts w:ascii="Times New Roman" w:hAnsi="Times New Roman" w:cs="Times New Roman"/>
          <w:color w:val="000000"/>
          <w:sz w:val="24"/>
          <w:szCs w:val="24"/>
          <w:lang w:val="es-ES"/>
        </w:rPr>
        <w:t xml:space="preserve"> de </w:t>
      </w:r>
      <w:r w:rsidR="00217D9B">
        <w:rPr>
          <w:rFonts w:ascii="Times New Roman" w:hAnsi="Times New Roman" w:cs="Times New Roman"/>
          <w:color w:val="000000"/>
          <w:sz w:val="24"/>
          <w:szCs w:val="24"/>
          <w:lang w:val="es-ES"/>
        </w:rPr>
        <w:t>multiplicar el saldo en dólares por</w:t>
      </w:r>
      <w:r w:rsidR="001A1D09">
        <w:rPr>
          <w:rFonts w:ascii="Times New Roman" w:hAnsi="Times New Roman" w:cs="Times New Roman"/>
          <w:color w:val="000000"/>
          <w:sz w:val="24"/>
          <w:szCs w:val="24"/>
          <w:lang w:val="es-ES"/>
        </w:rPr>
        <w:t xml:space="preserve"> el</w:t>
      </w:r>
      <w:r w:rsidR="001D7CCA" w:rsidRPr="001D7CCA">
        <w:rPr>
          <w:rFonts w:ascii="Times New Roman" w:hAnsi="Times New Roman" w:cs="Times New Roman"/>
          <w:color w:val="000000"/>
          <w:sz w:val="24"/>
          <w:szCs w:val="24"/>
        </w:rPr>
        <w:t xml:space="preserve"> </w:t>
      </w:r>
      <w:r w:rsidR="00217D9B">
        <w:rPr>
          <w:rFonts w:ascii="Times New Roman" w:hAnsi="Times New Roman" w:cs="Times New Roman"/>
          <w:color w:val="000000"/>
          <w:sz w:val="24"/>
          <w:szCs w:val="24"/>
        </w:rPr>
        <w:t xml:space="preserve">tipo </w:t>
      </w:r>
      <w:r w:rsidR="001D7CCA" w:rsidRPr="001D7CCA">
        <w:rPr>
          <w:rFonts w:ascii="Times New Roman" w:hAnsi="Times New Roman" w:cs="Times New Roman"/>
          <w:color w:val="000000"/>
          <w:sz w:val="24"/>
          <w:szCs w:val="24"/>
        </w:rPr>
        <w:t>cambio vendedor del Banco de la Nación Argentina vigente al cierre del día hábil bancario inmediato anterior a la firma del presente</w:t>
      </w:r>
      <w:r w:rsidR="00217D9B">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se</w:t>
      </w:r>
      <w:proofErr w:type="spellStart"/>
      <w:r w:rsidR="001A1D09">
        <w:rPr>
          <w:rFonts w:ascii="Times New Roman" w:hAnsi="Times New Roman" w:cs="Times New Roman"/>
          <w:color w:val="000000"/>
          <w:sz w:val="24"/>
          <w:szCs w:val="24"/>
          <w:lang w:val="es-ES"/>
        </w:rPr>
        <w:t>rá</w:t>
      </w:r>
      <w:proofErr w:type="spellEnd"/>
      <w:r w:rsidR="001D7CCA" w:rsidRPr="001D7CCA">
        <w:rPr>
          <w:rFonts w:ascii="Times New Roman" w:hAnsi="Times New Roman" w:cs="Times New Roman"/>
          <w:color w:val="000000"/>
          <w:sz w:val="24"/>
          <w:szCs w:val="24"/>
        </w:rPr>
        <w:t xml:space="preserve"> abonado por la PARTE COMPRADORA a la PARTE VENDEDORA en {</w:t>
      </w:r>
      <w:proofErr w:type="spellStart"/>
      <w:r w:rsidR="001D7CCA" w:rsidRPr="001D7CCA">
        <w:rPr>
          <w:rFonts w:ascii="Times New Roman" w:hAnsi="Times New Roman" w:cs="Times New Roman"/>
          <w:color w:val="000000"/>
          <w:sz w:val="24"/>
          <w:szCs w:val="24"/>
        </w:rPr>
        <w:t>cantidadCuotas</w:t>
      </w:r>
      <w:proofErr w:type="spellEnd"/>
      <w:r w:rsidR="001D7CCA" w:rsidRPr="001D7CCA">
        <w:rPr>
          <w:rFonts w:ascii="Times New Roman" w:hAnsi="Times New Roman" w:cs="Times New Roman"/>
          <w:color w:val="000000"/>
          <w:sz w:val="24"/>
          <w:szCs w:val="24"/>
        </w:rPr>
        <w:t>} CUOTAS mensuales</w:t>
      </w:r>
      <w:r w:rsidR="001A1D09">
        <w:rPr>
          <w:rFonts w:ascii="Times New Roman" w:hAnsi="Times New Roman" w:cs="Times New Roman"/>
          <w:color w:val="000000"/>
          <w:sz w:val="24"/>
          <w:szCs w:val="24"/>
        </w:rPr>
        <w:t xml:space="preserve"> </w:t>
      </w:r>
      <w:r w:rsidR="001D7CCA" w:rsidRPr="001D7CCA">
        <w:rPr>
          <w:rFonts w:ascii="Times New Roman" w:hAnsi="Times New Roman" w:cs="Times New Roman"/>
          <w:color w:val="000000"/>
          <w:sz w:val="24"/>
          <w:szCs w:val="24"/>
        </w:rPr>
        <w:t>y consecutivas</w:t>
      </w:r>
      <w:r w:rsidR="001A1D09">
        <w:rPr>
          <w:rFonts w:ascii="Times New Roman" w:hAnsi="Times New Roman" w:cs="Times New Roman"/>
          <w:color w:val="000000"/>
          <w:sz w:val="24"/>
          <w:szCs w:val="24"/>
        </w:rPr>
        <w:t xml:space="preserve"> de </w:t>
      </w:r>
      <w:r w:rsidR="001A1D09" w:rsidRPr="003B3B2C">
        <w:rPr>
          <w:rFonts w:ascii="Times New Roman" w:hAnsi="Times New Roman" w:cs="Times New Roman"/>
          <w:color w:val="000000"/>
          <w:sz w:val="24"/>
          <w:szCs w:val="24"/>
          <w:lang w:val="es-ES"/>
        </w:rPr>
        <w:t>{</w:t>
      </w:r>
      <w:proofErr w:type="spellStart"/>
      <w:r w:rsidR="001A1D09">
        <w:rPr>
          <w:rFonts w:ascii="Times New Roman" w:hAnsi="Times New Roman" w:cs="Times New Roman"/>
          <w:color w:val="000000"/>
          <w:sz w:val="24"/>
          <w:szCs w:val="24"/>
          <w:lang w:val="es-ES"/>
        </w:rPr>
        <w:t>cuotaPesosPalabras</w:t>
      </w:r>
      <w:proofErr w:type="spellEnd"/>
      <w:r w:rsidR="001A1D09">
        <w:rPr>
          <w:rFonts w:ascii="Times New Roman" w:hAnsi="Times New Roman" w:cs="Times New Roman"/>
          <w:color w:val="000000"/>
          <w:sz w:val="24"/>
          <w:szCs w:val="24"/>
          <w:lang w:val="es-ES"/>
        </w:rPr>
        <w:t>} (AR$ {</w:t>
      </w:r>
      <w:proofErr w:type="spellStart"/>
      <w:r w:rsidR="001A1D09">
        <w:rPr>
          <w:rFonts w:ascii="Times New Roman" w:hAnsi="Times New Roman" w:cs="Times New Roman"/>
          <w:color w:val="000000"/>
          <w:sz w:val="24"/>
          <w:szCs w:val="24"/>
          <w:lang w:val="es-ES"/>
        </w:rPr>
        <w:t>cuotaPesosNum</w:t>
      </w:r>
      <w:proofErr w:type="spellEnd"/>
      <w:r w:rsidR="001A1D09">
        <w:rPr>
          <w:rFonts w:ascii="Times New Roman" w:hAnsi="Times New Roman" w:cs="Times New Roman"/>
          <w:color w:val="000000"/>
          <w:sz w:val="24"/>
          <w:szCs w:val="24"/>
          <w:lang w:val="es-ES"/>
        </w:rPr>
        <w:t>})</w:t>
      </w:r>
      <w:r w:rsidR="001D7CCA" w:rsidRPr="001D7CCA">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que serán ajustadas mensualmente con el índice de la Cámara Argentina de la Construcción (CAC), venciendo la primera entre el d</w:t>
      </w:r>
      <w:proofErr w:type="spellStart"/>
      <w:r w:rsidR="001A1D09">
        <w:rPr>
          <w:rFonts w:ascii="Times New Roman" w:hAnsi="Times New Roman" w:cs="Times New Roman"/>
          <w:color w:val="000000"/>
          <w:sz w:val="24"/>
          <w:szCs w:val="24"/>
          <w:lang w:val="es-ES"/>
        </w:rPr>
        <w:t>ía</w:t>
      </w:r>
      <w:proofErr w:type="spellEnd"/>
      <w:r w:rsidR="001A1D09">
        <w:rPr>
          <w:rFonts w:ascii="Times New Roman" w:hAnsi="Times New Roman" w:cs="Times New Roman"/>
          <w:color w:val="000000"/>
          <w:sz w:val="24"/>
          <w:szCs w:val="24"/>
          <w:lang w:val="es-ES"/>
        </w:rPr>
        <w:t xml:space="preserve"> 1 y 10 del mes siguiente a la fecha de la firma del presente documento; tomándose como base de cálculo el último índice CAC publicado al día de la fecha.</w:t>
      </w:r>
      <w:r w:rsidR="001D7CCA" w:rsidRPr="001D7CCA">
        <w:rPr>
          <w:rFonts w:ascii="Times New Roman" w:hAnsi="Times New Roman" w:cs="Times New Roman"/>
          <w:color w:val="000000"/>
          <w:sz w:val="24"/>
          <w:szCs w:val="24"/>
        </w:rPr>
        <w:t xml:space="preserve"> </w:t>
      </w:r>
      <w:r w:rsidR="00820AD5">
        <w:rPr>
          <w:rFonts w:ascii="Times New Roman" w:hAnsi="Times New Roman" w:cs="Times New Roman"/>
          <w:color w:val="000000"/>
          <w:sz w:val="24"/>
          <w:szCs w:val="24"/>
          <w:lang w:val="es-ES_tradnl"/>
        </w:rPr>
        <w:t>Al momento de realizar el último pago y saldar totalmente la deuda contraída, se celebrará la escritura</w:t>
      </w:r>
      <w:r w:rsidRPr="00DF21E4">
        <w:rPr>
          <w:rFonts w:ascii="Times New Roman" w:hAnsi="Times New Roman" w:cs="Times New Roman"/>
          <w:color w:val="000000"/>
          <w:sz w:val="24"/>
          <w:szCs w:val="24"/>
          <w:lang w:val="es-ES_tradnl"/>
        </w:rPr>
        <w:t xml:space="preserve"> traslativa de dominio, en el lugar a designar por la PARTE </w:t>
      </w:r>
      <w:r w:rsidR="00820AD5">
        <w:rPr>
          <w:rFonts w:ascii="Times New Roman" w:hAnsi="Times New Roman" w:cs="Times New Roman"/>
          <w:color w:val="000000"/>
          <w:sz w:val="24"/>
          <w:szCs w:val="24"/>
          <w:lang w:val="es-ES_tradnl"/>
        </w:rPr>
        <w:t>VENDEDORA</w:t>
      </w:r>
      <w:r w:rsidRPr="00DF21E4">
        <w:rPr>
          <w:rFonts w:ascii="Times New Roman" w:hAnsi="Times New Roman" w:cs="Times New Roman"/>
          <w:color w:val="000000"/>
          <w:sz w:val="24"/>
          <w:szCs w:val="24"/>
          <w:lang w:val="es-ES_tradnl"/>
        </w:rPr>
        <w:t xml:space="preserve"> dentro del radio de la Ciudad Autónoma de Buenos Aires.- Ambas partes manifiestan que otorgan plena validez al pago que se efectúan mediante el presente y expresan que no </w:t>
      </w:r>
      <w:r w:rsidRPr="00DF21E4">
        <w:rPr>
          <w:rFonts w:ascii="Times New Roman" w:hAnsi="Times New Roman" w:cs="Times New Roman"/>
          <w:color w:val="000000"/>
          <w:sz w:val="24"/>
          <w:szCs w:val="24"/>
          <w:lang w:val="es-ES_tradnl"/>
        </w:rPr>
        <w:lastRenderedPageBreak/>
        <w:t xml:space="preserve">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w:t>
      </w:r>
      <w:proofErr w:type="gramStart"/>
      <w:r w:rsidRPr="00DF21E4">
        <w:rPr>
          <w:rFonts w:ascii="Times New Roman" w:hAnsi="Times New Roman" w:cs="Times New Roman"/>
          <w:color w:val="000000"/>
          <w:sz w:val="24"/>
          <w:szCs w:val="24"/>
          <w:lang w:val="es-ES_tradnl"/>
        </w:rPr>
        <w:t>Código.-</w:t>
      </w:r>
      <w:proofErr w:type="gramEnd"/>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w:t>
      </w:r>
      <w:proofErr w:type="gramStart"/>
      <w:r w:rsidRPr="009271A6">
        <w:rPr>
          <w:rFonts w:ascii="Times New Roman" w:hAnsi="Times New Roman" w:cs="Times New Roman"/>
          <w:color w:val="000000"/>
          <w:sz w:val="24"/>
          <w:szCs w:val="24"/>
          <w:lang w:val="es-ES_tradnl"/>
        </w:rPr>
        <w:t>de acuerdo a</w:t>
      </w:r>
      <w:proofErr w:type="gramEnd"/>
      <w:r w:rsidRPr="009271A6">
        <w:rPr>
          <w:rFonts w:ascii="Times New Roman" w:hAnsi="Times New Roman" w:cs="Times New Roman"/>
          <w:color w:val="000000"/>
          <w:sz w:val="24"/>
          <w:szCs w:val="24"/>
          <w:lang w:val="es-ES_tradnl"/>
        </w:rPr>
        <w:t xml:space="preserve">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21E2D73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lastRenderedPageBreak/>
        <w:t>PARTE VENDEDORA</w:t>
      </w:r>
      <w:r w:rsidRPr="009271A6">
        <w:rPr>
          <w:rFonts w:ascii="Times New Roman" w:hAnsi="Times New Roman" w:cs="Times New Roman"/>
          <w:color w:val="000000"/>
          <w:sz w:val="24"/>
          <w:szCs w:val="24"/>
          <w:lang w:val="es-ES_tradnl"/>
        </w:rPr>
        <w:t xml:space="preserve">.- {#entregaCuota}La posesión será entregada por la PARTE VENDEDORA a la PARTE COMPRADORA </w:t>
      </w:r>
      <w:r w:rsidR="00C1073B">
        <w:rPr>
          <w:rFonts w:ascii="Times New Roman" w:hAnsi="Times New Roman" w:cs="Times New Roman"/>
          <w:color w:val="000000"/>
          <w:sz w:val="24"/>
          <w:szCs w:val="24"/>
          <w:lang w:val="es-ES_tradnl"/>
        </w:rPr>
        <w:t xml:space="preserve">al momento de completarse el </w:t>
      </w:r>
      <w:r w:rsidRPr="009271A6">
        <w:rPr>
          <w:rFonts w:ascii="Times New Roman" w:hAnsi="Times New Roman" w:cs="Times New Roman"/>
          <w:color w:val="000000"/>
          <w:sz w:val="24"/>
          <w:szCs w:val="24"/>
          <w:lang w:val="es-ES_tradnl"/>
        </w:rPr>
        <w:t xml:space="preserve">pago de la cuota </w:t>
      </w:r>
      <w:proofErr w:type="spellStart"/>
      <w:r w:rsidRPr="009271A6">
        <w:rPr>
          <w:rFonts w:ascii="Times New Roman" w:hAnsi="Times New Roman" w:cs="Times New Roman"/>
          <w:color w:val="000000"/>
          <w:sz w:val="24"/>
          <w:szCs w:val="24"/>
          <w:lang w:val="es-ES_tradnl"/>
        </w:rPr>
        <w:t>N°</w:t>
      </w:r>
      <w:proofErr w:type="spellEnd"/>
      <w:r w:rsidRPr="009271A6">
        <w:rPr>
          <w:rFonts w:ascii="Times New Roman" w:hAnsi="Times New Roman" w:cs="Times New Roman"/>
          <w:color w:val="000000"/>
          <w:sz w:val="24"/>
          <w:szCs w:val="24"/>
          <w:lang w:val="es-ES_tradnl"/>
        </w:rPr>
        <w:t xml:space="preserve"> {</w:t>
      </w:r>
      <w:proofErr w:type="spellStart"/>
      <w:r w:rsidRPr="009271A6">
        <w:rPr>
          <w:rFonts w:ascii="Times New Roman" w:hAnsi="Times New Roman" w:cs="Times New Roman"/>
          <w:color w:val="000000"/>
          <w:sz w:val="24"/>
          <w:szCs w:val="24"/>
          <w:lang w:val="es-ES_tradnl"/>
        </w:rPr>
        <w:t>numeroCuotaEntrega</w:t>
      </w:r>
      <w:proofErr w:type="spellEnd"/>
      <w:r w:rsidRPr="009271A6">
        <w:rPr>
          <w:rFonts w:ascii="Times New Roman" w:hAnsi="Times New Roman" w:cs="Times New Roman"/>
          <w:color w:val="000000"/>
          <w:sz w:val="24"/>
          <w:szCs w:val="24"/>
          <w:lang w:val="es-ES_tradnl"/>
        </w:rPr>
        <w:t>}, libre de efectos y/u ocupantes y sin oposición de terceros; recibiéndola ésta última de conformidad.-{/</w:t>
      </w:r>
      <w:proofErr w:type="spellStart"/>
      <w:r w:rsidRPr="009271A6">
        <w:rPr>
          <w:rFonts w:ascii="Times New Roman" w:hAnsi="Times New Roman" w:cs="Times New Roman"/>
          <w:color w:val="000000"/>
          <w:sz w:val="24"/>
          <w:szCs w:val="24"/>
          <w:lang w:val="es-ES_tradnl"/>
        </w:rPr>
        <w:t>entregaCuota</w:t>
      </w:r>
      <w:proofErr w:type="spellEnd"/>
      <w:r w:rsidRPr="009271A6">
        <w:rPr>
          <w:rFonts w:ascii="Times New Roman" w:hAnsi="Times New Roman" w:cs="Times New Roman"/>
          <w:color w:val="000000"/>
          <w:sz w:val="24"/>
          <w:szCs w:val="24"/>
          <w:lang w:val="es-ES_tradnl"/>
        </w:rPr>
        <w:t>}{#entregaAlSaldo}La posesión será entregada por la PARTE VENDEDORA a la PARTE COMPRADORA en oportunidad de suscribirse la escritura traslativa de dominio, libre de efectos y/u ocupantes y sin oposición de terceros; recibiéndola ésta última de conformidad.-{/</w:t>
      </w:r>
      <w:proofErr w:type="spellStart"/>
      <w:r w:rsidRPr="009271A6">
        <w:rPr>
          <w:rFonts w:ascii="Times New Roman" w:hAnsi="Times New Roman" w:cs="Times New Roman"/>
          <w:color w:val="000000"/>
          <w:sz w:val="24"/>
          <w:szCs w:val="24"/>
          <w:lang w:val="es-ES_tradnl"/>
        </w:rPr>
        <w:t>entregaAlSaldo</w:t>
      </w:r>
      <w:proofErr w:type="spellEnd"/>
      <w:r w:rsidRPr="009271A6">
        <w:rPr>
          <w:rFonts w:ascii="Times New Roman" w:hAnsi="Times New Roman" w:cs="Times New Roman"/>
          <w:color w:val="000000"/>
          <w:sz w:val="24"/>
          <w:szCs w:val="24"/>
          <w:lang w:val="es-ES_tradnl"/>
        </w:rPr>
        <w:t xml:space="preserve">} </w:t>
      </w:r>
    </w:p>
    <w:p w14:paraId="3DF68C84" w14:textId="5EDCAE9D" w:rsidR="00A43720" w:rsidRPr="00811F67"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811F67">
        <w:rPr>
          <w:rFonts w:ascii="Times New Roman" w:hAnsi="Times New Roman" w:cs="Times New Roman"/>
          <w:color w:val="000000"/>
          <w:sz w:val="24"/>
          <w:szCs w:val="24"/>
          <w:lang w:val="es-ES_tradnl"/>
        </w:rPr>
        <w:t>: La escritura traslativa del dominio, se llevará a cabo a más tardar en un plazo no mayor a CIENTO OCHENTA DÍAS (180) días contados desde la fecha de pago total y recepción del recibo de la última cuota de la presente deuda</w:t>
      </w:r>
      <w:r w:rsidR="00C1073B">
        <w:rPr>
          <w:rFonts w:ascii="Times New Roman" w:hAnsi="Times New Roman" w:cs="Times New Roman"/>
          <w:color w:val="000000"/>
          <w:sz w:val="24"/>
          <w:szCs w:val="24"/>
          <w:lang w:val="es-ES_tradnl"/>
        </w:rPr>
        <w:t xml:space="preserve"> adquirida</w:t>
      </w:r>
      <w:r w:rsidRPr="00811F67">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w:t>
      </w:r>
      <w:proofErr w:type="spellStart"/>
      <w:r w:rsidRPr="00811F67">
        <w:rPr>
          <w:rFonts w:ascii="Times New Roman" w:hAnsi="Times New Roman" w:cs="Times New Roman"/>
          <w:color w:val="000000"/>
          <w:sz w:val="24"/>
          <w:szCs w:val="24"/>
          <w:lang w:val="es-ES_tradnl"/>
        </w:rPr>
        <w:t>Nº</w:t>
      </w:r>
      <w:proofErr w:type="spellEnd"/>
      <w:r w:rsidRPr="00811F67">
        <w:rPr>
          <w:rFonts w:ascii="Times New Roman" w:hAnsi="Times New Roman" w:cs="Times New Roman"/>
          <w:color w:val="000000"/>
          <w:sz w:val="24"/>
          <w:szCs w:val="24"/>
          <w:lang w:val="es-ES_tradnl"/>
        </w:rPr>
        <w:t xml:space="preserve"> 1453, teléfonos 4334-1482, email sebastian@escribanianadela.com.ar / ap@escribanianadela.com.ar a quien las partes facultan para hacer las citaciones y emplazamientos de Acto Notarial. La fecha máxima de escrituración prevista podrá prorrogarse </w:t>
      </w:r>
      <w:proofErr w:type="gramStart"/>
      <w:r w:rsidRPr="00811F67">
        <w:rPr>
          <w:rFonts w:ascii="Times New Roman" w:hAnsi="Times New Roman" w:cs="Times New Roman"/>
          <w:color w:val="000000"/>
          <w:sz w:val="24"/>
          <w:szCs w:val="24"/>
          <w:lang w:val="es-ES_tradnl"/>
        </w:rPr>
        <w:t>en caso que</w:t>
      </w:r>
      <w:proofErr w:type="gramEnd"/>
      <w:r w:rsidRPr="00811F67">
        <w:rPr>
          <w:rFonts w:ascii="Times New Roman" w:hAnsi="Times New Roman" w:cs="Times New Roman"/>
          <w:color w:val="000000"/>
          <w:sz w:val="24"/>
          <w:szCs w:val="24"/>
          <w:lang w:val="es-ES_tradnl"/>
        </w:rPr>
        <w:t xml:space="preserv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w:t>
      </w:r>
      <w:r w:rsidRPr="00EF16E7">
        <w:rPr>
          <w:rFonts w:ascii="Times New Roman" w:hAnsi="Times New Roman" w:cs="Times New Roman"/>
          <w:sz w:val="24"/>
          <w:szCs w:val="24"/>
          <w:lang w:val="es-ES_tradnl"/>
        </w:rPr>
        <w:lastRenderedPageBreak/>
        <w:t xml:space="preserve">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w:t>
      </w:r>
      <w:proofErr w:type="gramStart"/>
      <w:r w:rsidRPr="00EF16E7">
        <w:rPr>
          <w:rFonts w:ascii="Times New Roman" w:hAnsi="Times New Roman" w:cs="Times New Roman"/>
          <w:sz w:val="24"/>
          <w:szCs w:val="24"/>
          <w:lang w:val="es-ES_tradnl"/>
        </w:rPr>
        <w:t>documento.-</w:t>
      </w:r>
      <w:proofErr w:type="gramEnd"/>
      <w:r w:rsidRPr="00EF16E7">
        <w:rPr>
          <w:rFonts w:ascii="Times New Roman" w:hAnsi="Times New Roman" w:cs="Times New Roman"/>
          <w:sz w:val="24"/>
          <w:szCs w:val="24"/>
          <w:lang w:val="es-ES_tradnl"/>
        </w:rPr>
        <w:t xml:space="preserve">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lastRenderedPageBreak/>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w:t>
      </w:r>
      <w:proofErr w:type="gramStart"/>
      <w:r w:rsidRPr="00EF16E7">
        <w:rPr>
          <w:rFonts w:ascii="Times New Roman" w:hAnsi="Times New Roman" w:cs="Times New Roman"/>
          <w:sz w:val="24"/>
          <w:szCs w:val="24"/>
          <w:lang w:val="es-ES_tradnl"/>
        </w:rPr>
        <w:t>de acuerdo a</w:t>
      </w:r>
      <w:proofErr w:type="gramEnd"/>
      <w:r w:rsidRPr="00EF16E7">
        <w:rPr>
          <w:rFonts w:ascii="Times New Roman" w:hAnsi="Times New Roman" w:cs="Times New Roman"/>
          <w:sz w:val="24"/>
          <w:szCs w:val="24"/>
          <w:lang w:val="es-ES_tradnl"/>
        </w:rPr>
        <w:t xml:space="preserve"> lo establecido en la cláusula </w:t>
      </w:r>
      <w:proofErr w:type="gramStart"/>
      <w:r w:rsidRPr="00EF16E7">
        <w:rPr>
          <w:rFonts w:ascii="Times New Roman" w:hAnsi="Times New Roman" w:cs="Times New Roman"/>
          <w:sz w:val="24"/>
          <w:szCs w:val="24"/>
          <w:lang w:val="es-ES_tradnl"/>
        </w:rPr>
        <w:t>séptima.-</w:t>
      </w:r>
      <w:proofErr w:type="gramEnd"/>
      <w:r w:rsidRPr="00EF16E7">
        <w:rPr>
          <w:rFonts w:ascii="Times New Roman" w:hAnsi="Times New Roman" w:cs="Times New Roman"/>
          <w:sz w:val="24"/>
          <w:szCs w:val="24"/>
          <w:lang w:val="es-ES_tradnl"/>
        </w:rPr>
        <w:t xml:space="preserve">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w:t>
      </w:r>
      <w:proofErr w:type="gramStart"/>
      <w:r w:rsidR="00352EAE" w:rsidRPr="009C0125">
        <w:rPr>
          <w:rFonts w:ascii="Times New Roman" w:hAnsi="Times New Roman" w:cs="Times New Roman"/>
          <w:color w:val="000000" w:themeColor="text1"/>
          <w:sz w:val="24"/>
          <w:szCs w:val="24"/>
          <w:lang w:val="es-ES_tradnl"/>
        </w:rPr>
        <w:t>alguna.-</w:t>
      </w:r>
      <w:proofErr w:type="gramEnd"/>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w:t>
      </w:r>
      <w:proofErr w:type="gramStart"/>
      <w:r w:rsidRPr="00EF16E7">
        <w:rPr>
          <w:rFonts w:ascii="Times New Roman" w:hAnsi="Times New Roman" w:cs="Times New Roman"/>
          <w:sz w:val="24"/>
          <w:szCs w:val="24"/>
          <w:lang w:val="es-ES_tradnl"/>
        </w:rPr>
        <w:t>realizar.-</w:t>
      </w:r>
      <w:proofErr w:type="gramEnd"/>
      <w:r w:rsidRPr="00EF16E7">
        <w:rPr>
          <w:rFonts w:ascii="Times New Roman" w:hAnsi="Times New Roman" w:cs="Times New Roman"/>
          <w:sz w:val="24"/>
          <w:szCs w:val="24"/>
          <w:lang w:val="es-ES_tradnl"/>
        </w:rPr>
        <w:t xml:space="preserve">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w:t>
      </w:r>
      <w:proofErr w:type="gramStart"/>
      <w:r w:rsidRPr="00EF16E7">
        <w:rPr>
          <w:rFonts w:ascii="Times New Roman" w:hAnsi="Times New Roman" w:cs="Times New Roman"/>
          <w:sz w:val="24"/>
          <w:szCs w:val="24"/>
          <w:lang w:val="es-ES_tradnl"/>
        </w:rPr>
        <w:t>indicado.-</w:t>
      </w:r>
      <w:proofErr w:type="gramEnd"/>
      <w:r w:rsidRPr="00EF16E7">
        <w:rPr>
          <w:rFonts w:ascii="Times New Roman" w:hAnsi="Times New Roman" w:cs="Times New Roman"/>
          <w:sz w:val="24"/>
          <w:szCs w:val="24"/>
          <w:lang w:val="es-ES_tradnl"/>
        </w:rPr>
        <w:t xml:space="preserve">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64B50"/>
    <w:rsid w:val="0008541C"/>
    <w:rsid w:val="000A1F6F"/>
    <w:rsid w:val="000E4660"/>
    <w:rsid w:val="001802A6"/>
    <w:rsid w:val="001A1D09"/>
    <w:rsid w:val="001D7CCA"/>
    <w:rsid w:val="00217D9B"/>
    <w:rsid w:val="00292C5B"/>
    <w:rsid w:val="002A7886"/>
    <w:rsid w:val="002B6B10"/>
    <w:rsid w:val="00352EAE"/>
    <w:rsid w:val="00361050"/>
    <w:rsid w:val="003B3B2C"/>
    <w:rsid w:val="004034EB"/>
    <w:rsid w:val="004265A1"/>
    <w:rsid w:val="00491C87"/>
    <w:rsid w:val="004B5C16"/>
    <w:rsid w:val="004C4DFC"/>
    <w:rsid w:val="004E6621"/>
    <w:rsid w:val="004F3C9A"/>
    <w:rsid w:val="00663036"/>
    <w:rsid w:val="006A7169"/>
    <w:rsid w:val="00731D6E"/>
    <w:rsid w:val="00811F67"/>
    <w:rsid w:val="00820AD5"/>
    <w:rsid w:val="00865B64"/>
    <w:rsid w:val="00883C04"/>
    <w:rsid w:val="009271A6"/>
    <w:rsid w:val="009C0125"/>
    <w:rsid w:val="00A31299"/>
    <w:rsid w:val="00A43720"/>
    <w:rsid w:val="00B202CA"/>
    <w:rsid w:val="00C1073B"/>
    <w:rsid w:val="00C11C1B"/>
    <w:rsid w:val="00CA42B7"/>
    <w:rsid w:val="00D932ED"/>
    <w:rsid w:val="00D9668A"/>
    <w:rsid w:val="00DA4003"/>
    <w:rsid w:val="00DF19A9"/>
    <w:rsid w:val="00DF21E4"/>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 w:type="paragraph" w:styleId="Revision">
    <w:name w:val="Revision"/>
    <w:hidden/>
    <w:uiPriority w:val="99"/>
    <w:semiHidden/>
    <w:rsid w:val="004E66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6</Pages>
  <Words>1812</Words>
  <Characters>9970</Characters>
  <Application>Microsoft Office Word</Application>
  <DocSecurity>0</DocSecurity>
  <Lines>83</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11</cp:revision>
  <dcterms:created xsi:type="dcterms:W3CDTF">2026-04-29T15:25:00Z</dcterms:created>
  <dcterms:modified xsi:type="dcterms:W3CDTF">2026-06-02T16:47:00Z</dcterms:modified>
</cp:coreProperties>
</file>