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{dia} días del mes de {mes} de {anioLetras},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{nombreComprador}, {nacionalidad}, {fechaNacimiento}, {estadoCivil}, titular del Documento Nacional de Identidad {dniComprador}, CUIT {cuitComprador}, domiciliado en {domicilioComprador}, en adelante denominado "Parte Compradora", y conjuntamente denominadas "Las Partes"; han convenido en celebrar el presente BOLETO DE COMPRA-VENTA INMOBILIARIA, sujeto a las siguientes cláusulas y condiciones: </w:t>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DF21E4">
        <w:rPr>
          <w:rFonts w:ascii="Times New Roman" w:hAnsi="Times New Roman" w:cs="Times New Roman"/>
          <w:color w:val="000000"/>
          <w:sz w:val="24"/>
          <w:szCs w:val="24"/>
          <w:lang w:val="es-ES_tradnl"/>
        </w:rPr>
        <w:t>: La parte VENDEDORA VENDE a la PARTE COMPRADORA, el siguiente inmueble de su propiedad: un LOTE ubicado en la Sección IV, en la LOCALIDAD Y PARTIDO DE MORENO, PROVINCIA DE BUENOS AIRES, con frente a la calle {calleInmueble}, entre las calles {limites}, designado según {tituloPlano}, como LOTE {lote} DE LA MANZANA {manzana}, el cual consta de las siguientes medidas, linderos y superficies: {medidas}.- NOMENCLATURA CATASTRAL: Circunscripción V, Sección F, Manzana {manzana}, Parcela {parcelaCatastral}.- PARTIDA INMOBILIARIA: 074-{partida}.- Inscripto su dominio en el Registro de la Propiedad Inmueble en la Matrícula {matricula}</w:t>
      </w:r>
    </w:p>
    <w:p w14:paraId="2CAD2097" w14:textId="389269F8" w:rsidR="009271A6" w:rsidRPr="00DF21E4"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DF21E4">
        <w:rPr>
          <w:rFonts w:ascii="Times New Roman" w:hAnsi="Times New Roman" w:cs="Times New Roman"/>
          <w:color w:val="000000"/>
          <w:sz w:val="24"/>
          <w:szCs w:val="24"/>
          <w:lang w:val="es-ES_tradnl"/>
        </w:rPr>
        <w:t xml:space="preserve">: La PARTE VENDEDORA declara bajo juramento que el inmueble le corresponde por compra que realizara a CERAMICA JUAN STEFANI S.A.C.I.F.I. </w:t>
      </w:r>
      <w:r w:rsidRPr="00DF21E4">
        <w:rPr>
          <w:rFonts w:ascii="Times New Roman" w:hAnsi="Times New Roman" w:cs="Times New Roman"/>
          <w:color w:val="000000"/>
          <w:sz w:val="24"/>
          <w:szCs w:val="24"/>
          <w:lang w:val="es-ES_tradnl"/>
        </w:rPr>
        <w:lastRenderedPageBreak/>
        <w:t xml:space="preserve">y A., según escritura {escritura} de fecha {fechaEscritura}, pasada ante el Escribano de </w:t>
      </w:r>
      <w:proofErr w:type="gramStart"/>
      <w:r w:rsidRPr="00DF21E4">
        <w:rPr>
          <w:rFonts w:ascii="Times New Roman" w:hAnsi="Times New Roman" w:cs="Times New Roman"/>
          <w:color w:val="000000"/>
          <w:sz w:val="24"/>
          <w:szCs w:val="24"/>
          <w:lang w:val="es-ES_tradnl"/>
        </w:rPr>
        <w:t>ésta</w:t>
      </w:r>
      <w:proofErr w:type="gramEnd"/>
      <w:r w:rsidRPr="00DF21E4">
        <w:rPr>
          <w:rFonts w:ascii="Times New Roman" w:hAnsi="Times New Roman" w:cs="Times New Roman"/>
          <w:color w:val="000000"/>
          <w:sz w:val="24"/>
          <w:szCs w:val="24"/>
          <w:lang w:val="es-ES_tradnl"/>
        </w:rPr>
        <w:t xml:space="preserve"> Ciudad, Sebastián E. Nadela, al folio {folio} del Registro 1.453 a su cargo, cuya Primera Copia se inscribió en el Registro de la Propiedad Inmueble de la Provincia de Buenos Aires, con fecha {fechaEscritura}, en la Matrícula {matriculaSegunda}</w:t>
      </w:r>
      <w:r w:rsidR="00DF21E4">
        <w:rPr>
          <w:rFonts w:ascii="Times New Roman" w:hAnsi="Times New Roman" w:cs="Times New Roman"/>
          <w:color w:val="000000"/>
          <w:sz w:val="24"/>
          <w:szCs w:val="24"/>
          <w:lang w:val="es-ES_tradnl"/>
        </w:rPr>
        <w:t>.</w:t>
      </w:r>
    </w:p>
    <w:p w14:paraId="08C8172D" w14:textId="417FCE96"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DF21E4">
        <w:rPr>
          <w:rFonts w:ascii="Times New Roman" w:hAnsi="Times New Roman" w:cs="Times New Roman"/>
          <w:color w:val="000000"/>
          <w:sz w:val="24"/>
          <w:szCs w:val="24"/>
          <w:lang w:val="es-ES_tradnl"/>
        </w:rPr>
        <w:t xml:space="preserve">: Esta venta se realiza por el precio total y convenido de DÓLARES ESTADOUNIDENSES BILLETE {precioTotalPalabras}, (U$S {precioTotalNum}, que la PARTE COMPRADORA abonará a la PARTE VENDEDORA de la siguiente manera: la suma de DÓLARES ESTADOUNIDENSES BILLETE {anticipoPalabras}, (U$S {anticipoNum},) la PARTE COMPRADORA entrega la PARTE VENDEDORA en este acto, en billetes de dicha moneda, a cuenta de precio y como principio de ejecución del contrato, sirviendo el presente de suficiente recibo y carta de pago en forma; y el saldo, es decir, la suma de DÓLARES ESTADOUNIDENSES BILLETE {saldoPalabras}, (U$S {saldoNum},) serán abonados por la PARTE COMPRADORA a la PARTE VENDEDORA EN {cantidadCuotas} CUOTAS, mensuales, iguales y consecutivas de DÓLARES ESTADOUNIDENSES BILLETE {cuotaMensualPalabras}, (U$S {cuotaMensual}),  en billetes de dicha moneda, contra el pago y saldo total de la deuda y se celebrara la oportunidad de suscribirse la escritura traslativa de dominio, en el lugar a designar por la PARTE COMPRADORA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w:t>
      </w:r>
      <w:proofErr w:type="gramStart"/>
      <w:r w:rsidRPr="00DF21E4">
        <w:rPr>
          <w:rFonts w:ascii="Times New Roman" w:hAnsi="Times New Roman" w:cs="Times New Roman"/>
          <w:color w:val="000000"/>
          <w:sz w:val="24"/>
          <w:szCs w:val="24"/>
          <w:lang w:val="es-ES_tradnl"/>
        </w:rPr>
        <w:t>Código.-</w:t>
      </w:r>
      <w:proofErr w:type="gramEnd"/>
      <w:r w:rsidRPr="009271A6">
        <w:rPr>
          <w:rFonts w:ascii="Times New Roman" w:hAnsi="Times New Roman" w:cs="Times New Roman"/>
          <w:color w:val="000000"/>
          <w:sz w:val="24"/>
          <w:szCs w:val="24"/>
          <w:u w:val="single"/>
          <w:lang w:val="es-ES_tradnl"/>
        </w:rPr>
        <w:t xml:space="preserve">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lastRenderedPageBreak/>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oportunidad de suscribirse la escritura traslativa de dominio, libre de efectos y/u ocupantes y sin oposición de terceros; recibiéndola ésta última de conformidad.- </w:t>
      </w:r>
    </w:p>
    <w:p w14:paraId="3DF68C84" w14:textId="73DD082F" w:rsidR="00A43720" w:rsidRPr="00361050"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lastRenderedPageBreak/>
        <w:t xml:space="preserve">SEXTA: La escritura traslativa del dominio, se llevará a cabo a más tardar en un plazo no mayor a CIENTO OCHENTA DÍAS (180) días contados desde la fecha de pago total y recepción del recibo de la última cuota de la presente deuda, por ante el Escribano Sebastián Ezequiel Nadela, con oficinas en la calle Hipólito Yrigoyen 850, piso 3, oficina 332, de esta Ciudad, Titular del Registro Notarial Nº 1453, teléfonos 4334-1482, email sebastian@escribanianadela.com.ar / ap@escribanianadela.com.ar a quien las partes 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lastRenderedPageBreak/>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w:t>
      </w:r>
      <w:r w:rsidRPr="00EF16E7">
        <w:rPr>
          <w:rFonts w:ascii="Times New Roman" w:hAnsi="Times New Roman" w:cs="Times New Roman"/>
          <w:sz w:val="24"/>
          <w:szCs w:val="24"/>
          <w:lang w:val="es-ES_tradnl"/>
        </w:rPr>
        <w:lastRenderedPageBreak/>
        <w:t xml:space="preserve">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C11C1B" w:rsidRPr="009271A6" w:rsidRDefault="00C11C1B">
      <w:pPr>
        <w:rPr>
          <w:rFonts w:ascii="Times New Roman" w:hAnsi="Times New Roman" w:cs="Times New Roman"/>
          <w:color w:val="FF0000"/>
          <w:sz w:val="24"/>
          <w:szCs w:val="24"/>
        </w:rPr>
      </w:pPr>
    </w:p>
    <w:sectPr w:rsidR="00C11C1B"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0A1F6F"/>
    <w:rsid w:val="000E4660"/>
    <w:rsid w:val="00292C5B"/>
    <w:rsid w:val="002B6B10"/>
    <w:rsid w:val="00352EAE"/>
    <w:rsid w:val="00361050"/>
    <w:rsid w:val="004034EB"/>
    <w:rsid w:val="004265A1"/>
    <w:rsid w:val="00491C87"/>
    <w:rsid w:val="004B5C16"/>
    <w:rsid w:val="004C4DFC"/>
    <w:rsid w:val="004F3C9A"/>
    <w:rsid w:val="00663036"/>
    <w:rsid w:val="006A7169"/>
    <w:rsid w:val="00731D6E"/>
    <w:rsid w:val="00865B64"/>
    <w:rsid w:val="00883C04"/>
    <w:rsid w:val="009271A6"/>
    <w:rsid w:val="009C0125"/>
    <w:rsid w:val="00A43720"/>
    <w:rsid w:val="00B202CA"/>
    <w:rsid w:val="00C11C1B"/>
    <w:rsid w:val="00CA42B7"/>
    <w:rsid w:val="00D932ED"/>
    <w:rsid w:val="00D9668A"/>
    <w:rsid w:val="00DA4003"/>
    <w:rsid w:val="00DF19A9"/>
    <w:rsid w:val="00DF21E4"/>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1689</Words>
  <Characters>9290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5</cp:revision>
  <dcterms:created xsi:type="dcterms:W3CDTF">2026-04-29T15:25:00Z</dcterms:created>
  <dcterms:modified xsi:type="dcterms:W3CDTF">2026-05-06T14:02:00Z</dcterms:modified>
</cp:coreProperties>
</file>