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Guía de la Entrega 3: Trabajo de campo 2 con clientes</w:t>
      </w:r>
    </w:p>
    <w:p>
      <w:pPr>
        <w:pStyle w:val="FirstParagraph"/>
      </w:pPr>
      <w:r>
        <w:rPr>
          <w:iCs/>
          <w:i/>
        </w:rPr>
        <w:t xml:space="preserve">Curso de Emprendimiento · Pregrado en Ciencia de Datos · Universidad Externado de Colombia · Octubre de 2026</w:t>
      </w:r>
    </w:p>
    <w:p>
      <w:pPr>
        <w:pStyle w:val="Heading2"/>
      </w:pPr>
      <w:r>
        <w:t xml:space="preserve">1. Propósito de la entrega</w:t>
      </w:r>
    </w:p>
    <w:p>
      <w:pPr>
        <w:pStyle w:val="FirstParagraph"/>
      </w:pPr>
      <w:r>
        <w:t xml:space="preserve">En el Trabajo de campo 2 cada equipo conversa con clientes reales de su</w:t>
      </w:r>
      <w:r>
        <w:t xml:space="preserve"> </w:t>
      </w:r>
      <w:r>
        <w:t xml:space="preserve">segmento para conocerlos a fondo. Se busca entender cómo viven el</w:t>
      </w:r>
      <w:r>
        <w:t xml:space="preserve"> </w:t>
      </w:r>
      <w:r>
        <w:t xml:space="preserve">problema, cómo lo resuelven hoy, quién decide la compra, por dónde se</w:t>
      </w:r>
      <w:r>
        <w:t xml:space="preserve"> </w:t>
      </w:r>
      <w:r>
        <w:t xml:space="preserve">les llega y qué relación esperan con una empresa nueva. Al final de cada</w:t>
      </w:r>
      <w:r>
        <w:t xml:space="preserve"> </w:t>
      </w:r>
      <w:r>
        <w:t xml:space="preserve">conversación se muestra el concepto de la solución para recoger una</w:t>
      </w:r>
      <w:r>
        <w:t xml:space="preserve"> </w:t>
      </w:r>
      <w:r>
        <w:t xml:space="preserve">primera reacción.</w:t>
      </w:r>
    </w:p>
    <w:p>
      <w:pPr>
        <w:pStyle w:val="BodyText"/>
      </w:pPr>
      <w:r>
        <w:t xml:space="preserve">Esta entrega hace parte de una secuencia de tres trabajos de campo: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B7C9BC"/>
          <w:left w:val="single" w:sz="4" w:color="B7C9BC"/>
          <w:bottom w:val="single" w:sz="4" w:color="B7C9BC"/>
          <w:right w:val="single" w:sz="4" w:color="B7C9BC"/>
          <w:insideH w:val="single" w:sz="4" w:color="B7C9BC"/>
          <w:insideV w:val="single" w:sz="4" w:color="B7C9BC"/>
        </w:tblBorders>
        <w:tblW w:w="5000" w:type="pc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0F4F2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8"/>
              </w:rPr>
              <w:t xml:space="preserve">Trabajo de campo</w:t>
            </w:r>
          </w:p>
        </w:tc>
        <w:tc>
          <w:tcPr>
            <w:shd w:val="clear" w:color="auto" w:fill="0F4F2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8"/>
              </w:rPr>
              <w:t xml:space="preserve">Con quién</w:t>
            </w:r>
          </w:p>
        </w:tc>
        <w:tc>
          <w:tcPr>
            <w:shd w:val="clear" w:color="auto" w:fill="0F4F2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8"/>
              </w:rPr>
              <w:t xml:space="preserve">Qué se valida</w:t>
            </w:r>
          </w:p>
        </w:tc>
        <w:tc>
          <w:tcPr>
            <w:shd w:val="clear" w:color="auto" w:fill="0F4F2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8"/>
              </w:rPr>
              <w:t xml:space="preserve">Qué se muestra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1 (realizado)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Expertos del sector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La existencia y relevancia del problema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La idea y el problema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2 (esta entrega)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10 clientes del segmento y 2 personas de otros roles de la compra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El problema desde la experiencia del cliente, la alternativa que usa hoy, la decisión de compra, los canales, la relación esperada y las primeras señales de valor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Un concepto sencillo al cierre: una hoja con la propuesta, dibujos o pantallas estáticas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3 (en dos semanas)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Clientes del segmento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La comprensión y el uso del prototipo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El prototipo, con pruebas de usuario</w:t>
            </w:r>
          </w:p>
        </w:tc>
      </w:tr>
    </w:tbl>
    <w:p>
      <w:pPr>
        <w:pStyle w:val="BodyText"/>
      </w:pPr>
      <w:r>
        <w:t xml:space="preserve">El orden responde a lo que Steve Blank llama descubrimiento de clientes:</w:t>
      </w:r>
      <w:r>
        <w:t xml:space="preserve"> </w:t>
      </w:r>
      <w:r>
        <w:t xml:space="preserve">primero se entiende al cliente y su contexto, y después se pone a prueba</w:t>
      </w:r>
      <w:r>
        <w:t xml:space="preserve"> </w:t>
      </w:r>
      <w:r>
        <w:t xml:space="preserve">la solución. Bill Aulet recomienda lo mismo para esta etapa: mostrar una</w:t>
      </w:r>
      <w:r>
        <w:t xml:space="preserve"> </w:t>
      </w:r>
      <w:r>
        <w:t xml:space="preserve">especificación de alto nivel o un folleto, que es fácil de cambiar a</w:t>
      </w:r>
      <w:r>
        <w:t xml:space="preserve"> </w:t>
      </w:r>
      <w:r>
        <w:t xml:space="preserve">partir de lo que diga el cliente. Las conclusiones de los expertos del</w:t>
      </w:r>
      <w:r>
        <w:t xml:space="preserve"> </w:t>
      </w:r>
      <w:r>
        <w:t xml:space="preserve">campo 1 se tratan aquí como hipótesis que el cliente confirma o corrige.</w:t>
      </w:r>
    </w:p>
    <w:p>
      <w:pPr>
        <w:pStyle w:val="BodyText"/>
      </w:pPr>
      <w:r>
        <w:t xml:space="preserve">Al terminar el campo, el equipo debe poder responder con evidencia:</w:t>
      </w:r>
    </w:p>
    <w:p>
      <w:pPr>
        <w:numPr>
          <w:ilvl w:val="0"/>
          <w:numId w:val="1001"/>
        </w:numPr>
      </w:pPr>
      <w:r>
        <w:t xml:space="preserve">¿El cliente vive el problema como lo describimos y qué tan</w:t>
      </w:r>
      <w:r>
        <w:t xml:space="preserve"> </w:t>
      </w:r>
      <w:r>
        <w:t xml:space="preserve">prioritario es para él?</w:t>
      </w:r>
    </w:p>
    <w:p>
      <w:pPr>
        <w:numPr>
          <w:ilvl w:val="0"/>
          <w:numId w:val="1001"/>
        </w:numPr>
      </w:pPr>
      <w:r>
        <w:t xml:space="preserve">¿Cómo lo resuelve hoy y cuánto le cuesta en tiempo, dinero o</w:t>
      </w:r>
      <w:r>
        <w:t xml:space="preserve"> </w:t>
      </w:r>
      <w:r>
        <w:t xml:space="preserve">esfuerzo?</w:t>
      </w:r>
    </w:p>
    <w:p>
      <w:pPr>
        <w:numPr>
          <w:ilvl w:val="0"/>
          <w:numId w:val="1001"/>
        </w:numPr>
      </w:pPr>
      <w:r>
        <w:t xml:space="preserve">¿Quién usa, quién paga, quién recomienda y quién puede frenar la</w:t>
      </w:r>
      <w:r>
        <w:t xml:space="preserve"> </w:t>
      </w:r>
      <w:r>
        <w:t xml:space="preserve">compra?</w:t>
      </w:r>
    </w:p>
    <w:p>
      <w:pPr>
        <w:numPr>
          <w:ilvl w:val="0"/>
          <w:numId w:val="1001"/>
        </w:numPr>
      </w:pPr>
      <w:r>
        <w:t xml:space="preserve">¿Cómo se entera y cómo adquiere soluciones parecidas?</w:t>
      </w:r>
    </w:p>
    <w:p>
      <w:pPr>
        <w:numPr>
          <w:ilvl w:val="0"/>
          <w:numId w:val="1001"/>
        </w:numPr>
      </w:pPr>
      <w:r>
        <w:t xml:space="preserve">¿Qué lo llevaría a probar, a quedarse y a recomendar una solución</w:t>
      </w:r>
      <w:r>
        <w:t xml:space="preserve"> </w:t>
      </w:r>
      <w:r>
        <w:t xml:space="preserve">nueva?</w:t>
      </w:r>
    </w:p>
    <w:p>
      <w:pPr>
        <w:numPr>
          <w:ilvl w:val="0"/>
          <w:numId w:val="1001"/>
        </w:numPr>
      </w:pPr>
      <w:r>
        <w:t xml:space="preserve">¿Qué valora más del concepto, qué le sobra y qué compromiso está</w:t>
      </w:r>
      <w:r>
        <w:t xml:space="preserve"> </w:t>
      </w:r>
      <w:r>
        <w:t xml:space="preserve">dispuesto a dar para el campo 3?</w:t>
      </w:r>
    </w:p>
    <w:p>
      <w:pPr>
        <w:pStyle w:val="Heading2"/>
      </w:pPr>
      <w:r>
        <w:t xml:space="preserve">2. Diseño del trabajo de campo</w:t>
      </w:r>
    </w:p>
    <w:p>
      <w:pPr>
        <w:pStyle w:val="FirstParagraph"/>
      </w:pPr>
      <w:r>
        <w:t xml:space="preserve">Antes de contactar al primer cliente, cada equipo deja por escrito el</w:t>
      </w:r>
      <w:r>
        <w:t xml:space="preserve"> </w:t>
      </w:r>
      <w:r>
        <w:t xml:space="preserve">diseño de su investigación. Este diseño se presenta en la entrega y es</w:t>
      </w:r>
      <w:r>
        <w:t xml:space="preserve"> </w:t>
      </w:r>
      <w:r>
        <w:t xml:space="preserve">la base para evaluar si los resultados son confiables.</w:t>
      </w:r>
    </w:p>
    <w:p>
      <w:pPr>
        <w:pStyle w:val="Heading3"/>
      </w:pPr>
      <w:r>
        <w:t xml:space="preserve">2.1 Objetivo de la investigación</w:t>
      </w:r>
    </w:p>
    <w:p>
      <w:pPr>
        <w:pStyle w:val="FirstParagraph"/>
      </w:pPr>
      <w:r>
        <w:t xml:space="preserve">Se redacta un objetivo general y dos o tres objetivos específicos. Cada</w:t>
      </w:r>
      <w:r>
        <w:t xml:space="preserve"> </w:t>
      </w:r>
      <w:r>
        <w:t xml:space="preserve">uno lleva verbo en infinitivo, objeto y complemento, y debe ser</w:t>
      </w:r>
      <w:r>
        <w:t xml:space="preserve"> </w:t>
      </w:r>
      <w:r>
        <w:t xml:space="preserve">específico, medible, alcanzable, pertinente y con fecha. El objetivo</w:t>
      </w:r>
      <w:r>
        <w:t xml:space="preserve"> </w:t>
      </w:r>
      <w:r>
        <w:t xml:space="preserve">general también deja claro qué decisión tomará el equipo con los</w:t>
      </w:r>
      <w:r>
        <w:t xml:space="preserve"> </w:t>
      </w:r>
      <w:r>
        <w:t xml:space="preserve">resultados.</w:t>
      </w:r>
    </w:p>
    <w:p>
      <w:pPr>
        <w:pStyle w:val="BodyText"/>
      </w:pPr>
      <w:r>
        <w:rPr>
          <w:bCs/>
          <w:b/>
        </w:rPr>
        <w:t xml:space="preserve">Ejemplo con un negocio ficticio</w:t>
      </w:r>
      <w:r>
        <w:t xml:space="preserve"> </w:t>
      </w:r>
      <w:r>
        <w:t xml:space="preserve">(software de agenda e inventario</w:t>
      </w:r>
      <w:r>
        <w:t xml:space="preserve"> </w:t>
      </w:r>
      <w:r>
        <w:t xml:space="preserve">para peluquerías y barberías):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Objetivo general:</w:t>
      </w:r>
      <w:r>
        <w:t xml:space="preserve"> </w:t>
      </w:r>
      <w:r>
        <w:t xml:space="preserve">validar con 10 dueños de peluquerías y</w:t>
      </w:r>
      <w:r>
        <w:t xml:space="preserve"> </w:t>
      </w:r>
      <w:r>
        <w:t xml:space="preserve">barberías de Bogotá cómo gestionan hoy las citas y los productos,</w:t>
      </w:r>
      <w:r>
        <w:t xml:space="preserve"> </w:t>
      </w:r>
      <w:r>
        <w:t xml:space="preserve">quién decide la compra de herramientas para el negocio y qué</w:t>
      </w:r>
      <w:r>
        <w:t xml:space="preserve"> </w:t>
      </w:r>
      <w:r>
        <w:t xml:space="preserve">acompañamiento esperan, mediante entrevistas presenciales entre el</w:t>
      </w:r>
      <w:r>
        <w:t xml:space="preserve"> </w:t>
      </w:r>
      <w:r>
        <w:t xml:space="preserve">16 y el 22 de octubre, para definir el canal de venta y el tipo de</w:t>
      </w:r>
      <w:r>
        <w:t xml:space="preserve"> </w:t>
      </w:r>
      <w:r>
        <w:t xml:space="preserve">relación con el cliente antes de las pruebas de usuario.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Objetivo específico 1:</w:t>
      </w:r>
      <w:r>
        <w:t xml:space="preserve"> </w:t>
      </w:r>
      <w:r>
        <w:t xml:space="preserve">identificar con qué frecuencia pierden</w:t>
      </w:r>
      <w:r>
        <w:t xml:space="preserve"> </w:t>
      </w:r>
      <w:r>
        <w:t xml:space="preserve">citas o se quedan sin productos y cuánto les cuesta.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Objetivo específico 2:</w:t>
      </w:r>
      <w:r>
        <w:t xml:space="preserve"> </w:t>
      </w:r>
      <w:r>
        <w:t xml:space="preserve">describir quién participa en la decisión</w:t>
      </w:r>
      <w:r>
        <w:t xml:space="preserve"> </w:t>
      </w:r>
      <w:r>
        <w:t xml:space="preserve">de comprar una herramienta y por qué medio se enteran de ellas.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Objetivo específico 3:</w:t>
      </w:r>
      <w:r>
        <w:t xml:space="preserve"> </w:t>
      </w:r>
      <w:r>
        <w:t xml:space="preserve">determinar qué tipo de acompañamiento</w:t>
      </w:r>
      <w:r>
        <w:t xml:space="preserve"> </w:t>
      </w:r>
      <w:r>
        <w:t xml:space="preserve">necesitarían para empezar a usar una herramienta nueva y para seguir</w:t>
      </w:r>
      <w:r>
        <w:t xml:space="preserve"> </w:t>
      </w:r>
      <w:r>
        <w:t xml:space="preserve">usándola.</w:t>
      </w:r>
    </w:p>
    <w:p>
      <w:pPr>
        <w:pStyle w:val="FirstParagraph"/>
      </w:pPr>
      <w:r>
        <w:t xml:space="preserve">Un objetivo como</w:t>
      </w:r>
      <w:r>
        <w:t xml:space="preserve"> </w:t>
      </w:r>
      <w:r>
        <w:t xml:space="preserve">“</w:t>
      </w:r>
      <w:r>
        <w:t xml:space="preserve">conocer la opinión de los usuarios sobre la</w:t>
      </w:r>
      <w:r>
        <w:t xml:space="preserve"> </w:t>
      </w:r>
      <w:r>
        <w:t xml:space="preserve">aplicación</w:t>
      </w:r>
      <w:r>
        <w:t xml:space="preserve">”</w:t>
      </w:r>
      <w:r>
        <w:t xml:space="preserve"> </w:t>
      </w:r>
      <w:r>
        <w:t xml:space="preserve">es demasiado amplio: no dice con quién, cómo, cuándo ni para</w:t>
      </w:r>
      <w:r>
        <w:t xml:space="preserve"> </w:t>
      </w:r>
      <w:r>
        <w:t xml:space="preserve">qué decisión.</w:t>
      </w:r>
    </w:p>
    <w:p>
      <w:pPr>
        <w:pStyle w:val="Heading3"/>
      </w:pPr>
      <w:r>
        <w:t xml:space="preserve">2.2 Hipótesis</w:t>
      </w:r>
    </w:p>
    <w:p>
      <w:pPr>
        <w:pStyle w:val="FirstParagraph"/>
      </w:pPr>
      <w:r>
        <w:t xml:space="preserve">El equipo revisa lo que aprendió con los expertos en el campo 1 y lo</w:t>
      </w:r>
      <w:r>
        <w:t xml:space="preserve"> </w:t>
      </w:r>
      <w:r>
        <w:t xml:space="preserve">convierte en tres hipótesis sobre el cliente: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De problema:</w:t>
      </w:r>
      <w:r>
        <w:t xml:space="preserve"> </w:t>
      </w:r>
      <w:r>
        <w:t xml:space="preserve">cómo vive el cliente el problema y qué tan</w:t>
      </w:r>
      <w:r>
        <w:t xml:space="preserve"> </w:t>
      </w:r>
      <w:r>
        <w:t xml:space="preserve">importante es para él.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De compra:</w:t>
      </w:r>
      <w:r>
        <w:t xml:space="preserve"> </w:t>
      </w:r>
      <w:r>
        <w:t xml:space="preserve">quién decide, quién paga y por qué canal se compra.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De relación:</w:t>
      </w:r>
      <w:r>
        <w:t xml:space="preserve"> </w:t>
      </w:r>
      <w:r>
        <w:t xml:space="preserve">qué lo llevaría a probar la solución, qué lo haría</w:t>
      </w:r>
      <w:r>
        <w:t xml:space="preserve"> </w:t>
      </w:r>
      <w:r>
        <w:t xml:space="preserve">quedarse y qué lo llevaría a recomendarla. Blank llama a estos tres</w:t>
      </w:r>
      <w:r>
        <w:t xml:space="preserve"> </w:t>
      </w:r>
      <w:r>
        <w:t xml:space="preserve">momentos conseguir, retener y hacer crecer al cliente.</w:t>
      </w:r>
    </w:p>
    <w:p>
      <w:pPr>
        <w:pStyle w:val="FirstParagraph"/>
      </w:pPr>
      <w:r>
        <w:t xml:space="preserve">Cada hipótesis se escribe con su criterio de aceptación, fijado antes de</w:t>
      </w:r>
      <w:r>
        <w:t xml:space="preserve"> </w:t>
      </w:r>
      <w:r>
        <w:t xml:space="preserve">salir a campo:</w:t>
      </w:r>
      <w:r>
        <w:t xml:space="preserve"> </w:t>
      </w:r>
      <w:r>
        <w:t xml:space="preserve">“</w:t>
      </w:r>
      <w:r>
        <w:t xml:space="preserve">Creemos que [quién] [hace o valora qué]. Lo daremos</w:t>
      </w:r>
      <w:r>
        <w:t xml:space="preserve"> </w:t>
      </w:r>
      <w:r>
        <w:t xml:space="preserve">por validado si [número] de [total] [lo cuentan o lo hacen]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Ejemplo:</w:t>
      </w:r>
      <w:r>
        <w:t xml:space="preserve"> </w:t>
      </w:r>
      <w:r>
        <w:t xml:space="preserve">“</w:t>
      </w:r>
      <w:r>
        <w:t xml:space="preserve">Creemos que en las peluquerías pequeñas el dueño decide</w:t>
      </w:r>
      <w:r>
        <w:t xml:space="preserve"> </w:t>
      </w:r>
      <w:r>
        <w:t xml:space="preserve">solo la compra de herramientas y se entera de ellas por recomendación de</w:t>
      </w:r>
      <w:r>
        <w:t xml:space="preserve"> </w:t>
      </w:r>
      <w:r>
        <w:t xml:space="preserve">proveedores. Lo daremos por validado si al menos 6 de 10 dueños lo</w:t>
      </w:r>
      <w:r>
        <w:t xml:space="preserve"> </w:t>
      </w:r>
      <w:r>
        <w:t xml:space="preserve">describen así al contar su última compra</w:t>
      </w:r>
      <w:r>
        <w:t xml:space="preserve">”</w:t>
      </w:r>
      <w:r>
        <w:t xml:space="preserve">.</w:t>
      </w:r>
    </w:p>
    <w:p>
      <w:pPr>
        <w:pStyle w:val="Heading3"/>
      </w:pPr>
      <w:r>
        <w:t xml:space="preserve">2.3 Tipo de investigación y métodos</w:t>
      </w:r>
    </w:p>
    <w:p>
      <w:pPr>
        <w:pStyle w:val="FirstParagraph"/>
      </w:pPr>
      <w:r>
        <w:t xml:space="preserve">El Trabajo de campo 2 es una investigación</w:t>
      </w:r>
      <w:r>
        <w:t xml:space="preserve"> </w:t>
      </w:r>
      <w:r>
        <w:rPr>
          <w:bCs/>
          <w:b/>
        </w:rPr>
        <w:t xml:space="preserve">primaria y cualitativa</w:t>
      </w:r>
      <w:r>
        <w:t xml:space="preserve">.</w:t>
      </w:r>
      <w:r>
        <w:t xml:space="preserve"> </w:t>
      </w:r>
      <w:r>
        <w:t xml:space="preserve">El método principal es la entrevista semiestructurada: una guía con</w:t>
      </w:r>
      <w:r>
        <w:t xml:space="preserve"> </w:t>
      </w:r>
      <w:r>
        <w:t xml:space="preserve">preguntas abiertas que se aplica igual a todos, con espacio para</w:t>
      </w:r>
      <w:r>
        <w:t xml:space="preserve"> </w:t>
      </w:r>
      <w:r>
        <w:t xml:space="preserve">repreguntar.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B7C9BC"/>
          <w:left w:val="single" w:sz="4" w:color="B7C9BC"/>
          <w:bottom w:val="single" w:sz="4" w:color="B7C9BC"/>
          <w:right w:val="single" w:sz="4" w:color="B7C9BC"/>
          <w:insideH w:val="single" w:sz="4" w:color="B7C9BC"/>
          <w:insideV w:val="single" w:sz="4" w:color="B7C9BC"/>
        </w:tblBorders>
        <w:tblW w:w="5000" w:type="pc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0F4F2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9"/>
              </w:rPr>
              <w:t xml:space="preserve">Método</w:t>
            </w:r>
          </w:p>
        </w:tc>
        <w:tc>
          <w:tcPr>
            <w:shd w:val="clear" w:color="auto" w:fill="0F4F2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9"/>
              </w:rPr>
              <w:t xml:space="preserve">Carácter</w:t>
            </w:r>
          </w:p>
        </w:tc>
        <w:tc>
          <w:tcPr>
            <w:shd w:val="clear" w:color="auto" w:fill="0F4F2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9"/>
              </w:rPr>
              <w:t xml:space="preserve">Para qué sirve en esta entrega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Investigación secundaria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Apoyo previo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Llegar preparados: tamaño del sector, competidores, precios de referencia y normas, con fuentes citadas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Entrevista semiestructurada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Obligatorio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Conocer al cliente en los seis temas de la sección 4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Observación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Opcional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Ver cómo el cliente resuelve hoy el problema en su contexto real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Encuesta corta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Opcional, después de las entrevistas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Confirmar con 30 o más personas un hallazgo puntual, por ejemplo el orden de prioridades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Solicitud de compromiso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Obligatorio, al cierre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Distinguir el interés real del interés de cortesía</w:t>
            </w:r>
          </w:p>
        </w:tc>
      </w:tr>
    </w:tbl>
    <w:p>
      <w:pPr>
        <w:pStyle w:val="BodyText"/>
      </w:pPr>
      <w:r>
        <w:rPr>
          <w:bCs/>
          <w:b/>
        </w:rPr>
        <w:t xml:space="preserve">Si el equipo decide observar</w:t>
      </w:r>
      <w:r>
        <w:t xml:space="preserve">, la observación también necesita su</w:t>
      </w:r>
      <w:r>
        <w:t xml:space="preserve"> </w:t>
      </w:r>
      <w:r>
        <w:t xml:space="preserve">propio diseño: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Objetivo de la observación.</w:t>
      </w:r>
      <w:r>
        <w:t xml:space="preserve"> </w:t>
      </w:r>
      <w:r>
        <w:t xml:space="preserve">Por ejemplo: identificar cuánto</w:t>
      </w:r>
      <w:r>
        <w:t xml:space="preserve"> </w:t>
      </w:r>
      <w:r>
        <w:t xml:space="preserve">tiempo dedica el recepcionista a confirmar citas durante una jornada</w:t>
      </w:r>
      <w:r>
        <w:t xml:space="preserve"> </w:t>
      </w:r>
      <w:r>
        <w:t xml:space="preserve">y qué herramientas usa.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Qué se va a observar exactamente.</w:t>
      </w:r>
      <w:r>
        <w:t xml:space="preserve"> </w:t>
      </w:r>
      <w:r>
        <w:t xml:space="preserve">Una lista corta de conductas o</w:t>
      </w:r>
      <w:r>
        <w:t xml:space="preserve"> </w:t>
      </w:r>
      <w:r>
        <w:t xml:space="preserve">momentos: tareas que realiza, herramientas que usa, interrupciones,</w:t>
      </w:r>
      <w:r>
        <w:t xml:space="preserve"> </w:t>
      </w:r>
      <w:r>
        <w:t xml:space="preserve">errores, tiempos, personas que intervienen.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Dónde, cuándo y cuánto tiempo.</w:t>
      </w:r>
      <w:r>
        <w:t xml:space="preserve"> </w:t>
      </w:r>
      <w:r>
        <w:t xml:space="preserve">Lugar, día, franja horaria y</w:t>
      </w:r>
      <w:r>
        <w:t xml:space="preserve"> </w:t>
      </w:r>
      <w:r>
        <w:t xml:space="preserve">duración.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Cómo se registra.</w:t>
      </w:r>
      <w:r>
        <w:t xml:space="preserve"> </w:t>
      </w:r>
      <w:r>
        <w:t xml:space="preserve">Una hoja con tres columnas: lo que la persona</w:t>
      </w:r>
      <w:r>
        <w:t xml:space="preserve"> </w:t>
      </w:r>
      <w:r>
        <w:t xml:space="preserve">hace, lo que dice y la hora. Las interpretaciones se anotan aparte.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Permiso.</w:t>
      </w:r>
      <w:r>
        <w:t xml:space="preserve"> </w:t>
      </w:r>
      <w:r>
        <w:t xml:space="preserve">Se pide autorización a la persona y al responsable del</w:t>
      </w:r>
      <w:r>
        <w:t xml:space="preserve"> </w:t>
      </w:r>
      <w:r>
        <w:t xml:space="preserve">lugar. El observador no interviene ni ayuda.</w:t>
      </w:r>
    </w:p>
    <w:p>
      <w:pPr>
        <w:pStyle w:val="Heading3"/>
      </w:pPr>
      <w:r>
        <w:t xml:space="preserve">2.4 Población, criterios y muestra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Población:</w:t>
      </w:r>
      <w:r>
        <w:t xml:space="preserve"> </w:t>
      </w:r>
      <w:r>
        <w:t xml:space="preserve">las personas que corresponden a la Persona definida</w:t>
      </w:r>
      <w:r>
        <w:t xml:space="preserve"> </w:t>
      </w:r>
      <w:r>
        <w:t xml:space="preserve">en las entregas anteriores, dentro del mercado inicial.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Criterios de inclusión:</w:t>
      </w:r>
      <w:r>
        <w:t xml:space="preserve"> </w:t>
      </w:r>
      <w:r>
        <w:t xml:space="preserve">las 3 a 5 características que debe</w:t>
      </w:r>
      <w:r>
        <w:t xml:space="preserve"> </w:t>
      </w:r>
      <w:r>
        <w:t xml:space="preserve">cumplir alguien para entrar al estudio, por ejemplo rol, tipo de</w:t>
      </w:r>
      <w:r>
        <w:t xml:space="preserve"> </w:t>
      </w:r>
      <w:r>
        <w:t xml:space="preserve">organización, frecuencia con que vive el problema o ubicación.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Criterios de exclusión:</w:t>
      </w:r>
      <w:r>
        <w:t xml:space="preserve"> </w:t>
      </w:r>
      <w:r>
        <w:t xml:space="preserve">familiares cercanos, amigos y compañeros</w:t>
      </w:r>
      <w:r>
        <w:t xml:space="preserve"> </w:t>
      </w:r>
      <w:r>
        <w:t xml:space="preserve">de los integrantes del equipo, porque tienden a responder lo que</w:t>
      </w:r>
      <w:r>
        <w:t xml:space="preserve"> </w:t>
      </w:r>
      <w:r>
        <w:t xml:space="preserve">creen que el equipo quiere oír (sesgo de deseabilidad social) y les</w:t>
      </w:r>
      <w:r>
        <w:t xml:space="preserve"> </w:t>
      </w:r>
      <w:r>
        <w:t xml:space="preserve">cuesta ser objetivos; expertos ya entrevistados en el campo 1; y</w:t>
      </w:r>
      <w:r>
        <w:t xml:space="preserve"> </w:t>
      </w:r>
      <w:r>
        <w:t xml:space="preserve">personas que no cumplen los criterios de inclusión. Las entrevistas</w:t>
      </w:r>
      <w:r>
        <w:t xml:space="preserve"> </w:t>
      </w:r>
      <w:r>
        <w:t xml:space="preserve">a estas personas no cuentan dentro de la muestra.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Muestra:</w:t>
      </w:r>
      <w:r>
        <w:t xml:space="preserve"> </w:t>
      </w:r>
      <w:r>
        <w:t xml:space="preserve">10 personas que se parezcan a la Persona y 2 personas</w:t>
      </w:r>
      <w:r>
        <w:t xml:space="preserve"> </w:t>
      </w:r>
      <w:r>
        <w:t xml:space="preserve">de otros roles de la compra (quien paga, quien recomienda o quien</w:t>
      </w:r>
      <w:r>
        <w:t xml:space="preserve"> </w:t>
      </w:r>
      <w:r>
        <w:t xml:space="preserve">puede vetar). Si el segmento tiene subgrupos importantes, se</w:t>
      </w:r>
      <w:r>
        <w:t xml:space="preserve"> </w:t>
      </w:r>
      <w:r>
        <w:t xml:space="preserve">reparten cupos entre ellos y se explica por qué.</w:t>
      </w:r>
    </w:p>
    <w:p>
      <w:pPr>
        <w:pStyle w:val="Heading3"/>
      </w:pPr>
      <w:r>
        <w:t xml:space="preserve">2.5 Reclutamiento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Dónde buscar:</w:t>
      </w:r>
      <w:r>
        <w:t xml:space="preserve"> </w:t>
      </w:r>
      <w:r>
        <w:t xml:space="preserve">en los lugares donde el cliente ya se reúne,</w:t>
      </w:r>
      <w:r>
        <w:t xml:space="preserve"> </w:t>
      </w:r>
      <w:r>
        <w:t xml:space="preserve">físicos o digitales: asociaciones, gremios, ferias, comunidades en</w:t>
      </w:r>
      <w:r>
        <w:t xml:space="preserve"> </w:t>
      </w:r>
      <w:r>
        <w:t xml:space="preserve">redes, grupos de WhatsApp, eventos del sector. Aulet los llama</w:t>
      </w:r>
      <w:r>
        <w:t xml:space="preserve"> </w:t>
      </w:r>
      <w:r>
        <w:t xml:space="preserve">lugares de encuentro.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Mensaje de invitación:</w:t>
      </w:r>
      <w:r>
        <w:t xml:space="preserve"> </w:t>
      </w:r>
      <w:r>
        <w:t xml:space="preserve">corto, honesto y sin vender. Modelo:</w:t>
      </w:r>
      <w:r>
        <w:t xml:space="preserve"> </w:t>
      </w:r>
      <w:r>
        <w:t xml:space="preserve">“</w:t>
      </w:r>
      <w:r>
        <w:t xml:space="preserve">Hola, [nombre]. Somos estudiantes de Ciencia de Datos de la</w:t>
      </w:r>
      <w:r>
        <w:t xml:space="preserve"> </w:t>
      </w:r>
      <w:r>
        <w:t xml:space="preserve">Universidad Externado y estamos investigando cómo [descripción del</w:t>
      </w:r>
      <w:r>
        <w:t xml:space="preserve"> </w:t>
      </w:r>
      <w:r>
        <w:t xml:space="preserve">problema] en [tipo de cliente]. ¿Nos regalarías 30 minutos esta</w:t>
      </w:r>
      <w:r>
        <w:t xml:space="preserve"> </w:t>
      </w:r>
      <w:r>
        <w:t xml:space="preserve">semana para conversar sobre tu experiencia? No vamos a venderte</w:t>
      </w:r>
      <w:r>
        <w:t xml:space="preserve"> </w:t>
      </w:r>
      <w:r>
        <w:t xml:space="preserve">nada</w:t>
      </w:r>
      <w:r>
        <w:t xml:space="preserve">”</w:t>
      </w:r>
      <w:r>
        <w:t xml:space="preserve">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Cuestionario de filtro:</w:t>
      </w:r>
      <w:r>
        <w:t xml:space="preserve"> </w:t>
      </w:r>
      <w:r>
        <w:t xml:space="preserve">máximo cinco preguntas cerradas que se</w:t>
      </w:r>
      <w:r>
        <w:t xml:space="preserve"> </w:t>
      </w:r>
      <w:r>
        <w:t xml:space="preserve">aplican antes de agendar, para confirmar los criterios de inclusión.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Referidos:</w:t>
      </w:r>
      <w:r>
        <w:t xml:space="preserve"> </w:t>
      </w:r>
      <w:r>
        <w:t xml:space="preserve">al final de cada entrevista se pide el contacto de</w:t>
      </w:r>
      <w:r>
        <w:t xml:space="preserve"> </w:t>
      </w:r>
      <w:r>
        <w:t xml:space="preserve">otra persona con el mismo perfil.</w:t>
      </w:r>
    </w:p>
    <w:p>
      <w:pPr>
        <w:pStyle w:val="Heading3"/>
      </w:pPr>
      <w:r>
        <w:t xml:space="preserve">2.6 Instrumentos</w:t>
      </w:r>
    </w:p>
    <w:p>
      <w:pPr>
        <w:pStyle w:val="FirstParagraph"/>
      </w:pPr>
      <w:r>
        <w:t xml:space="preserve">El equipo prepara y anexa:</w:t>
      </w:r>
    </w:p>
    <w:p>
      <w:pPr>
        <w:numPr>
          <w:ilvl w:val="0"/>
          <w:numId w:val="1007"/>
        </w:numPr>
      </w:pPr>
      <w:r>
        <w:t xml:space="preserve">El cuestionario de filtro.</w:t>
      </w:r>
    </w:p>
    <w:p>
      <w:pPr>
        <w:numPr>
          <w:ilvl w:val="0"/>
          <w:numId w:val="1007"/>
        </w:numPr>
      </w:pPr>
      <w:r>
        <w:t xml:space="preserve">El texto de consentimiento informado (sección 3).</w:t>
      </w:r>
    </w:p>
    <w:p>
      <w:pPr>
        <w:numPr>
          <w:ilvl w:val="0"/>
          <w:numId w:val="1007"/>
        </w:numPr>
      </w:pPr>
      <w:r>
        <w:t xml:space="preserve">La guía de entrevista con 12 a 18 preguntas organizadas por los seis</w:t>
      </w:r>
      <w:r>
        <w:t xml:space="preserve"> </w:t>
      </w:r>
      <w:r>
        <w:t xml:space="preserve">temas de la sección 4.</w:t>
      </w:r>
    </w:p>
    <w:p>
      <w:pPr>
        <w:numPr>
          <w:ilvl w:val="0"/>
          <w:numId w:val="1007"/>
        </w:numPr>
      </w:pPr>
      <w:r>
        <w:t xml:space="preserve">El concepto que se mostrará al final: una hoja o dos o tres imágenes</w:t>
      </w:r>
      <w:r>
        <w:t xml:space="preserve"> </w:t>
      </w:r>
      <w:r>
        <w:t xml:space="preserve">que expliquen qué es la solución y qué beneficio ofrece. Debe ser</w:t>
      </w:r>
      <w:r>
        <w:t xml:space="preserve"> </w:t>
      </w:r>
      <w:r>
        <w:t xml:space="preserve">visual, hablar de beneficios y ser fácil de modificar.</w:t>
      </w:r>
    </w:p>
    <w:p>
      <w:pPr>
        <w:numPr>
          <w:ilvl w:val="0"/>
          <w:numId w:val="1007"/>
        </w:numPr>
      </w:pPr>
      <w:r>
        <w:t xml:space="preserve">La hoja de registro de cada entrevista (sección 6).</w:t>
      </w:r>
    </w:p>
    <w:p>
      <w:pPr>
        <w:numPr>
          <w:ilvl w:val="0"/>
          <w:numId w:val="1007"/>
        </w:numPr>
      </w:pPr>
      <w:r>
        <w:t xml:space="preserve">La guía de observación, si el equipo decide observar.</w:t>
      </w:r>
    </w:p>
    <w:p>
      <w:pPr>
        <w:pStyle w:val="FirstParagraph"/>
      </w:pPr>
      <w:r>
        <w:t xml:space="preserve">Antes del campo, la guía se prueba con una persona del segmento para</w:t>
      </w:r>
      <w:r>
        <w:t xml:space="preserve"> </w:t>
      </w:r>
      <w:r>
        <w:t xml:space="preserve">ajustar las preguntas que no se entiendan. Esa entrevista de prueba no</w:t>
      </w:r>
      <w:r>
        <w:t xml:space="preserve"> </w:t>
      </w:r>
      <w:r>
        <w:t xml:space="preserve">cuenta dentro de la muestra.</w:t>
      </w:r>
    </w:p>
    <w:p>
      <w:pPr>
        <w:pStyle w:val="Heading3"/>
      </w:pPr>
      <w:r>
        <w:t xml:space="preserve">2.7 Consideraciones éticas</w:t>
      </w:r>
    </w:p>
    <w:p>
      <w:pPr>
        <w:numPr>
          <w:ilvl w:val="0"/>
          <w:numId w:val="1008"/>
        </w:numPr>
      </w:pPr>
      <w:r>
        <w:t xml:space="preserve">Toda entrevista empieza con el consentimiento informado de la</w:t>
      </w:r>
      <w:r>
        <w:t xml:space="preserve"> </w:t>
      </w:r>
      <w:r>
        <w:t xml:space="preserve">persona.</w:t>
      </w:r>
    </w:p>
    <w:p>
      <w:pPr>
        <w:numPr>
          <w:ilvl w:val="0"/>
          <w:numId w:val="1008"/>
        </w:numPr>
      </w:pPr>
      <w:r>
        <w:t xml:space="preserve">La participación es voluntaria y la persona puede retirarse en</w:t>
      </w:r>
      <w:r>
        <w:t xml:space="preserve"> </w:t>
      </w:r>
      <w:r>
        <w:t xml:space="preserve">cualquier momento.</w:t>
      </w:r>
    </w:p>
    <w:p>
      <w:pPr>
        <w:numPr>
          <w:ilvl w:val="0"/>
          <w:numId w:val="1008"/>
        </w:numPr>
      </w:pPr>
      <w:r>
        <w:t xml:space="preserve">Las grabaciones solo se hacen con autorización expresa.</w:t>
      </w:r>
    </w:p>
    <w:p>
      <w:pPr>
        <w:numPr>
          <w:ilvl w:val="0"/>
          <w:numId w:val="1008"/>
        </w:numPr>
      </w:pPr>
      <w:r>
        <w:t xml:space="preserve">En los registros y en el informe se usan códigos (P1, P2…) en</w:t>
      </w:r>
      <w:r>
        <w:t xml:space="preserve"> </w:t>
      </w:r>
      <w:r>
        <w:t xml:space="preserve">lugar de nombres.</w:t>
      </w:r>
    </w:p>
    <w:p>
      <w:pPr>
        <w:numPr>
          <w:ilvl w:val="0"/>
          <w:numId w:val="1008"/>
        </w:numPr>
      </w:pPr>
      <w:r>
        <w:t xml:space="preserve">Los datos personales se tratan conforme a la Ley 1581 de 2012: se</w:t>
      </w:r>
      <w:r>
        <w:t xml:space="preserve"> </w:t>
      </w:r>
      <w:r>
        <w:t xml:space="preserve">recoge solo lo necesario y se guarda en un lugar con acceso</w:t>
      </w:r>
      <w:r>
        <w:t xml:space="preserve"> </w:t>
      </w:r>
      <w:r>
        <w:t xml:space="preserve">restringido al equipo.</w:t>
      </w:r>
    </w:p>
    <w:p>
      <w:pPr>
        <w:numPr>
          <w:ilvl w:val="0"/>
          <w:numId w:val="1008"/>
        </w:numPr>
      </w:pPr>
      <w:r>
        <w:t xml:space="preserve">Con menores de edad o con poblaciones en situación de vulnerabilidad</w:t>
      </w:r>
      <w:r>
        <w:t xml:space="preserve"> </w:t>
      </w:r>
      <w:r>
        <w:t xml:space="preserve">se siguen las indicaciones de la sección 3.3.</w:t>
      </w:r>
    </w:p>
    <w:p>
      <w:pPr>
        <w:pStyle w:val="Heading3"/>
      </w:pPr>
      <w:r>
        <w:t xml:space="preserve">2.8 Cronograma sugerido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B7C9BC"/>
          <w:left w:val="single" w:sz="4" w:color="B7C9BC"/>
          <w:bottom w:val="single" w:sz="4" w:color="B7C9BC"/>
          <w:right w:val="single" w:sz="4" w:color="B7C9BC"/>
          <w:insideH w:val="single" w:sz="4" w:color="B7C9BC"/>
          <w:insideV w:val="single" w:sz="4" w:color="B7C9BC"/>
        </w:tblBorders>
        <w:tblW w:w="5000" w:type="pct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0F4F2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9"/>
              </w:rPr>
              <w:t xml:space="preserve">Fecha</w:t>
            </w:r>
          </w:p>
        </w:tc>
        <w:tc>
          <w:tcPr>
            <w:shd w:val="clear" w:color="auto" w:fill="0F4F2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9"/>
              </w:rPr>
              <w:t xml:space="preserve">Actividad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Viernes 16 de octubre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Objetivo, hipótesis, criterios, instrumentos y entrevista de prueba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16 y 17 de octubre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Reclutamiento y agenda de entrevistas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17 al 21 de octubre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Entrevistas y registro el mismo día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Jueves 22 de octubre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Análisis, decisión y envío de la entrega antes de las 11:55 p. m.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Viernes 23 de octubre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Presentación en clase</w:t>
            </w:r>
          </w:p>
        </w:tc>
      </w:tr>
    </w:tbl>
    <w:p>
      <w:pPr>
        <w:pStyle w:val="Heading3"/>
      </w:pPr>
      <w:r>
        <w:t xml:space="preserve">2.9 Plan de análisis</w:t>
      </w:r>
    </w:p>
    <w:p>
      <w:pPr>
        <w:pStyle w:val="FirstParagraph"/>
      </w:pPr>
      <w:r>
        <w:t xml:space="preserve">Se define de antemano cómo se analizarán los datos:</w:t>
      </w:r>
    </w:p>
    <w:p>
      <w:pPr>
        <w:numPr>
          <w:ilvl w:val="0"/>
          <w:numId w:val="1009"/>
        </w:numPr>
      </w:pPr>
      <w:r>
        <w:t xml:space="preserve">Las respuestas se registran en una hoja de cálculo con una fila por</w:t>
      </w:r>
      <w:r>
        <w:t xml:space="preserve"> </w:t>
      </w:r>
      <w:r>
        <w:t xml:space="preserve">persona.</w:t>
      </w:r>
    </w:p>
    <w:p>
      <w:pPr>
        <w:numPr>
          <w:ilvl w:val="0"/>
          <w:numId w:val="1009"/>
        </w:numPr>
      </w:pPr>
      <w:r>
        <w:t xml:space="preserve">Las respuestas abiertas se agrupan por temas y se cuenta cuántas</w:t>
      </w:r>
      <w:r>
        <w:t xml:space="preserve"> </w:t>
      </w:r>
      <w:r>
        <w:t xml:space="preserve">personas mencionan cada uno.</w:t>
      </w:r>
    </w:p>
    <w:p>
      <w:pPr>
        <w:numPr>
          <w:ilvl w:val="0"/>
          <w:numId w:val="1009"/>
        </w:numPr>
      </w:pPr>
      <w:r>
        <w:t xml:space="preserve">Cada hipótesis se compara con su criterio de aceptación.</w:t>
      </w:r>
    </w:p>
    <w:p>
      <w:pPr>
        <w:numPr>
          <w:ilvl w:val="0"/>
          <w:numId w:val="1009"/>
        </w:numPr>
      </w:pPr>
      <w:r>
        <w:t xml:space="preserve">Se señalan las coincidencias y las diferencias frente a lo que</w:t>
      </w:r>
      <w:r>
        <w:t xml:space="preserve"> </w:t>
      </w:r>
      <w:r>
        <w:t xml:space="preserve">dijeron los expertos en el campo 1.</w:t>
      </w:r>
    </w:p>
    <w:p>
      <w:pPr>
        <w:pStyle w:val="Heading3"/>
      </w:pPr>
      <w:r>
        <w:t xml:space="preserve">2.10 Ficha técnica del trabajo de campo</w:t>
      </w:r>
    </w:p>
    <w:p>
      <w:pPr>
        <w:pStyle w:val="FirstParagraph"/>
      </w:pPr>
      <w:r>
        <w:t xml:space="preserve">Esta ficha resume el diseño y se incluye en la presentación.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B7C9BC"/>
          <w:left w:val="single" w:sz="4" w:color="B7C9BC"/>
          <w:bottom w:val="single" w:sz="4" w:color="B7C9BC"/>
          <w:right w:val="single" w:sz="4" w:color="B7C9BC"/>
          <w:insideH w:val="single" w:sz="4" w:color="B7C9BC"/>
          <w:insideV w:val="single" w:sz="4" w:color="B7C9BC"/>
        </w:tblBorders>
        <w:tblW w:w="5000" w:type="pct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0F4F2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9"/>
              </w:rPr>
              <w:t xml:space="preserve">Campo</w:t>
            </w:r>
          </w:p>
        </w:tc>
        <w:tc>
          <w:tcPr>
            <w:shd w:val="clear" w:color="auto" w:fill="0F4F2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9"/>
              </w:rPr>
              <w:t xml:space="preserve">Contenido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Objetivo general</w:t>
            </w:r>
          </w:p>
        </w:tc>
        <w:tc>
          <w:tcPr/>
          <w:p>
            <w:pPr>
              <w:pStyle w:val="Compact"/>
              <w:spacing w:after="40"/>
            </w:pP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Objetivos específicos</w:t>
            </w:r>
          </w:p>
        </w:tc>
        <w:tc>
          <w:tcPr/>
          <w:p>
            <w:pPr>
              <w:pStyle w:val="Compact"/>
              <w:spacing w:after="40"/>
            </w:pP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Hipótesis y criterios de aceptación</w:t>
            </w:r>
          </w:p>
        </w:tc>
        <w:tc>
          <w:tcPr/>
          <w:p>
            <w:pPr>
              <w:pStyle w:val="Compact"/>
              <w:spacing w:after="40"/>
            </w:pP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Tipo de investigación y métodos</w:t>
            </w:r>
          </w:p>
        </w:tc>
        <w:tc>
          <w:tcPr/>
          <w:p>
            <w:pPr>
              <w:pStyle w:val="Compact"/>
              <w:spacing w:after="40"/>
            </w:pP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Población y criterios de inclusión y exclusión</w:t>
            </w:r>
          </w:p>
        </w:tc>
        <w:tc>
          <w:tcPr/>
          <w:p>
            <w:pPr>
              <w:pStyle w:val="Compact"/>
              <w:spacing w:after="40"/>
            </w:pP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Muestra planeada y lograda</w:t>
            </w:r>
          </w:p>
        </w:tc>
        <w:tc>
          <w:tcPr/>
          <w:p>
            <w:pPr>
              <w:pStyle w:val="Compact"/>
              <w:spacing w:after="40"/>
            </w:pP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Reclutamiento: lugares y canales</w:t>
            </w:r>
          </w:p>
        </w:tc>
        <w:tc>
          <w:tcPr/>
          <w:p>
            <w:pPr>
              <w:pStyle w:val="Compact"/>
              <w:spacing w:after="40"/>
            </w:pP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Instrumentos</w:t>
            </w:r>
          </w:p>
        </w:tc>
        <w:tc>
          <w:tcPr/>
          <w:p>
            <w:pPr>
              <w:pStyle w:val="Compact"/>
              <w:spacing w:after="40"/>
            </w:pP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Fechas y lugares de las entrevistas</w:t>
            </w:r>
          </w:p>
        </w:tc>
        <w:tc>
          <w:tcPr/>
          <w:p>
            <w:pPr>
              <w:pStyle w:val="Compact"/>
              <w:spacing w:after="40"/>
            </w:pP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Responsables de entrevistar y de tomar notas</w:t>
            </w:r>
          </w:p>
        </w:tc>
        <w:tc>
          <w:tcPr/>
          <w:p>
            <w:pPr>
              <w:pStyle w:val="Compact"/>
              <w:spacing w:after="40"/>
            </w:pP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Consideraciones éticas</w:t>
            </w:r>
          </w:p>
        </w:tc>
        <w:tc>
          <w:tcPr/>
          <w:p>
            <w:pPr>
              <w:pStyle w:val="Compact"/>
              <w:spacing w:after="40"/>
            </w:pP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Limitaciones</w:t>
            </w:r>
          </w:p>
        </w:tc>
        <w:tc>
          <w:tcPr/>
          <w:p>
            <w:pPr>
              <w:pStyle w:val="Compact"/>
              <w:spacing w:after="40"/>
            </w:pPr>
          </w:p>
        </w:tc>
      </w:tr>
    </w:tbl>
    <w:p>
      <w:pPr>
        <w:pStyle w:val="Heading2"/>
      </w:pPr>
      <w:r>
        <w:t xml:space="preserve">3. Protocolo de la entrevista</w:t>
      </w:r>
    </w:p>
    <w:p>
      <w:pPr>
        <w:pStyle w:val="FirstParagraph"/>
      </w:pPr>
      <w:r>
        <w:t xml:space="preserve">Todas las entrevistas siguen el mismo protocolo para que los resultados</w:t>
      </w:r>
      <w:r>
        <w:t xml:space="preserve"> </w:t>
      </w:r>
      <w:r>
        <w:t xml:space="preserve">se puedan comparar.</w:t>
      </w:r>
    </w:p>
    <w:p>
      <w:pPr>
        <w:pStyle w:val="Heading3"/>
      </w:pPr>
      <w:r>
        <w:t xml:space="preserve">3.1 Antes de la entrevista</w:t>
      </w:r>
    </w:p>
    <w:p>
      <w:pPr>
        <w:numPr>
          <w:ilvl w:val="0"/>
          <w:numId w:val="1010"/>
        </w:numPr>
      </w:pPr>
      <w:r>
        <w:t xml:space="preserve">Confirmar la cita el día anterior, con hora, lugar o enlace y</w:t>
      </w:r>
      <w:r>
        <w:t xml:space="preserve"> </w:t>
      </w:r>
      <w:r>
        <w:t xml:space="preserve">duración estimada (30 a 40 minutos).</w:t>
      </w:r>
    </w:p>
    <w:p>
      <w:pPr>
        <w:numPr>
          <w:ilvl w:val="0"/>
          <w:numId w:val="1010"/>
        </w:numPr>
      </w:pPr>
      <w:r>
        <w:t xml:space="preserve">Definir roles: una persona conduce la conversación y otra toma</w:t>
      </w:r>
      <w:r>
        <w:t xml:space="preserve"> </w:t>
      </w:r>
      <w:r>
        <w:t xml:space="preserve">notas. Si el equipo es de una sola persona, se graba con</w:t>
      </w:r>
      <w:r>
        <w:t xml:space="preserve"> </w:t>
      </w:r>
      <w:r>
        <w:t xml:space="preserve">autorización.</w:t>
      </w:r>
    </w:p>
    <w:p>
      <w:pPr>
        <w:numPr>
          <w:ilvl w:val="0"/>
          <w:numId w:val="1010"/>
        </w:numPr>
      </w:pPr>
      <w:r>
        <w:t xml:space="preserve">Llevar el kit: cuestionario de filtro, texto de consentimiento, guía</w:t>
      </w:r>
      <w:r>
        <w:t xml:space="preserve"> </w:t>
      </w:r>
      <w:r>
        <w:t xml:space="preserve">de entrevista, concepto impreso o en pantalla, hoja de registro y</w:t>
      </w:r>
      <w:r>
        <w:t xml:space="preserve"> </w:t>
      </w:r>
      <w:r>
        <w:t xml:space="preserve">grabadora o celular con batería.</w:t>
      </w:r>
    </w:p>
    <w:p>
      <w:pPr>
        <w:numPr>
          <w:ilvl w:val="0"/>
          <w:numId w:val="1010"/>
        </w:numPr>
      </w:pPr>
      <w:r>
        <w:t xml:space="preserve">Releer las hipótesis para saber qué información no puede faltar.</w:t>
      </w:r>
    </w:p>
    <w:p>
      <w:pPr>
        <w:numPr>
          <w:ilvl w:val="0"/>
          <w:numId w:val="1010"/>
        </w:numPr>
      </w:pPr>
      <w:r>
        <w:t xml:space="preserve">Buscar un lugar tranquilo, donde la persona se sienta cómoda para</w:t>
      </w:r>
      <w:r>
        <w:t xml:space="preserve"> </w:t>
      </w:r>
      <w:r>
        <w:t xml:space="preserve">hablar.</w:t>
      </w:r>
    </w:p>
    <w:p>
      <w:pPr>
        <w:pStyle w:val="Heading3"/>
      </w:pPr>
      <w:r>
        <w:t xml:space="preserve">3.2 Apertura y consentimiento informado</w:t>
      </w:r>
    </w:p>
    <w:p>
      <w:pPr>
        <w:pStyle w:val="FirstParagraph"/>
      </w:pPr>
      <w:r>
        <w:t xml:space="preserve">La entrevista empieza con una presentación breve y la lectura del</w:t>
      </w:r>
      <w:r>
        <w:t xml:space="preserve"> </w:t>
      </w:r>
      <w:r>
        <w:t xml:space="preserve">consentimiento. El equipo puede adaptar este texto modelo:</w:t>
      </w:r>
    </w:p>
    <w:p>
      <w:pPr>
        <w:pStyle w:val="BlockText"/>
      </w:pPr>
      <w:r>
        <w:t xml:space="preserve">“Buenos días, [nombre]. Gracias por recibirnos. Somos [nombres],</w:t>
      </w:r>
      <w:r>
        <w:t xml:space="preserve"> </w:t>
      </w:r>
      <w:r>
        <w:t xml:space="preserve">estudiantes del pregrado en Ciencia de Datos de la Universidad</w:t>
      </w:r>
      <w:r>
        <w:t xml:space="preserve"> </w:t>
      </w:r>
      <w:r>
        <w:t xml:space="preserve">Externado de Colombia, y estamos haciendo una investigación para el</w:t>
      </w:r>
      <w:r>
        <w:t xml:space="preserve"> </w:t>
      </w:r>
      <w:r>
        <w:t xml:space="preserve">curso de Emprendimiento sobre [tema del problema].</w:t>
      </w:r>
    </w:p>
    <w:p>
      <w:pPr>
        <w:pStyle w:val="BlockText"/>
      </w:pPr>
      <w:r>
        <w:t xml:space="preserve">La conversación dura alrededor de 30 minutos. Queremos conocer tu</w:t>
      </w:r>
      <w:r>
        <w:t xml:space="preserve"> </w:t>
      </w:r>
      <w:r>
        <w:t xml:space="preserve">experiencia; aquí no hay respuestas correctas ni incorrectas. Tu</w:t>
      </w:r>
      <w:r>
        <w:t xml:space="preserve"> </w:t>
      </w:r>
      <w:r>
        <w:t xml:space="preserve">participación es voluntaria y puedes dejar de responder o terminar la</w:t>
      </w:r>
      <w:r>
        <w:t xml:space="preserve"> </w:t>
      </w:r>
      <w:r>
        <w:t xml:space="preserve">entrevista cuando quieras.</w:t>
      </w:r>
    </w:p>
    <w:p>
      <w:pPr>
        <w:pStyle w:val="BlockText"/>
      </w:pPr>
      <w:r>
        <w:t xml:space="preserve">Lo que nos cuentes se usará solo con fines académicos. En el informe</w:t>
      </w:r>
      <w:r>
        <w:t xml:space="preserve"> </w:t>
      </w:r>
      <w:r>
        <w:t xml:space="preserve">no aparecerá tu nombre ni el de tu organización; usaremos un código.</w:t>
      </w:r>
      <w:r>
        <w:t xml:space="preserve"> </w:t>
      </w:r>
      <w:r>
        <w:t xml:space="preserve">¿Nos autorizas a grabar el audio para no perder detalles? La grabación</w:t>
      </w:r>
      <w:r>
        <w:t xml:space="preserve"> </w:t>
      </w:r>
      <w:r>
        <w:t xml:space="preserve">solo la escuchará el equipo y la borraremos al terminar el curso.</w:t>
      </w:r>
    </w:p>
    <w:p>
      <w:pPr>
        <w:pStyle w:val="BlockText"/>
      </w:pPr>
      <w:r>
        <w:t xml:space="preserve">¿Tienes alguna pregunta antes de empezar? ¿Estás de acuerdo en</w:t>
      </w:r>
      <w:r>
        <w:t xml:space="preserve"> </w:t>
      </w:r>
      <w:r>
        <w:t xml:space="preserve">participar?”</w:t>
      </w:r>
    </w:p>
    <w:p>
      <w:pPr>
        <w:pStyle w:val="FirstParagraph"/>
      </w:pPr>
      <w:r>
        <w:t xml:space="preserve">La aceptación queda registrada, ya sea grabada al inicio del audio, con</w:t>
      </w:r>
      <w:r>
        <w:t xml:space="preserve"> </w:t>
      </w:r>
      <w:r>
        <w:t xml:space="preserve">una firma en un formato impreso o en un formulario en línea. Si la</w:t>
      </w:r>
      <w:r>
        <w:t xml:space="preserve"> </w:t>
      </w:r>
      <w:r>
        <w:t xml:space="preserve">persona no acepta la grabación, se toman notas a mano.</w:t>
      </w:r>
    </w:p>
    <w:p>
      <w:pPr>
        <w:pStyle w:val="Heading3"/>
      </w:pPr>
      <w:r>
        <w:t xml:space="preserve">3.3 Menores de edad y poblaciones en situación de vulnerabilidad</w:t>
      </w:r>
    </w:p>
    <w:p>
      <w:pPr>
        <w:pStyle w:val="FirstParagraph"/>
      </w:pPr>
      <w:r>
        <w:t xml:space="preserve">En este trabajo de campo se recomienda</w:t>
      </w:r>
      <w:r>
        <w:t xml:space="preserve"> </w:t>
      </w:r>
      <w:r>
        <w:rPr>
          <w:bCs/>
          <w:b/>
        </w:rPr>
        <w:t xml:space="preserve">entrevistar a los adultos</w:t>
      </w:r>
      <w:r>
        <w:rPr>
          <w:bCs/>
          <w:b/>
        </w:rPr>
        <w:t xml:space="preserve"> </w:t>
      </w:r>
      <w:r>
        <w:rPr>
          <w:bCs/>
          <w:b/>
        </w:rPr>
        <w:t xml:space="preserve">responsables</w:t>
      </w:r>
      <w:r>
        <w:t xml:space="preserve"> </w:t>
      </w:r>
      <w:r>
        <w:t xml:space="preserve">(padres, docentes, coordinadores, cuidadores) y dejar la</w:t>
      </w:r>
      <w:r>
        <w:t xml:space="preserve"> </w:t>
      </w:r>
      <w:r>
        <w:t xml:space="preserve">participación directa de menores para el campo 3, cuando el equipo tenga</w:t>
      </w:r>
      <w:r>
        <w:t xml:space="preserve"> </w:t>
      </w:r>
      <w:r>
        <w:t xml:space="preserve">todos los permisos.</w:t>
      </w:r>
    </w:p>
    <w:p>
      <w:pPr>
        <w:pStyle w:val="BodyText"/>
      </w:pPr>
      <w:r>
        <w:t xml:space="preserve">Si el equipo necesita hablar con menores de 18 años, debe cumplir todo</w:t>
      </w:r>
      <w:r>
        <w:t xml:space="preserve"> </w:t>
      </w:r>
      <w:r>
        <w:t xml:space="preserve">lo siguiente:</w:t>
      </w:r>
    </w:p>
    <w:p>
      <w:pPr>
        <w:numPr>
          <w:ilvl w:val="0"/>
          <w:numId w:val="1011"/>
        </w:numPr>
      </w:pPr>
      <w:r>
        <w:t xml:space="preserve">Avisar a la profesora antes de hacer cualquier contacto.</w:t>
      </w:r>
    </w:p>
    <w:p>
      <w:pPr>
        <w:numPr>
          <w:ilvl w:val="0"/>
          <w:numId w:val="1011"/>
        </w:numPr>
      </w:pPr>
      <w:r>
        <w:t xml:space="preserve">Obtener el aval por escrito de la institución donde se hará la</w:t>
      </w:r>
      <w:r>
        <w:t xml:space="preserve"> </w:t>
      </w:r>
      <w:r>
        <w:t xml:space="preserve">actividad (colegio, fundación, club).</w:t>
      </w:r>
    </w:p>
    <w:p>
      <w:pPr>
        <w:numPr>
          <w:ilvl w:val="0"/>
          <w:numId w:val="1011"/>
        </w:numPr>
      </w:pPr>
      <w:r>
        <w:t xml:space="preserve">Obtener el consentimiento informado por escrito de los padres o</w:t>
      </w:r>
      <w:r>
        <w:t xml:space="preserve"> </w:t>
      </w:r>
      <w:r>
        <w:t xml:space="preserve">tutores, explicando el propósito, las preguntas y el uso de la</w:t>
      </w:r>
      <w:r>
        <w:t xml:space="preserve"> </w:t>
      </w:r>
      <w:r>
        <w:t xml:space="preserve">información.</w:t>
      </w:r>
    </w:p>
    <w:p>
      <w:pPr>
        <w:numPr>
          <w:ilvl w:val="0"/>
          <w:numId w:val="1011"/>
        </w:numPr>
      </w:pPr>
      <w:r>
        <w:t xml:space="preserve">Pedir el asentimiento del menor con palabras sencillas y recordarle</w:t>
      </w:r>
      <w:r>
        <w:t xml:space="preserve"> </w:t>
      </w:r>
      <w:r>
        <w:t xml:space="preserve">que puede no participar o retirarse sin ninguna consecuencia.</w:t>
      </w:r>
    </w:p>
    <w:p>
      <w:pPr>
        <w:numPr>
          <w:ilvl w:val="0"/>
          <w:numId w:val="1011"/>
        </w:numPr>
      </w:pPr>
      <w:r>
        <w:t xml:space="preserve">Hacer la actividad con un adulto responsable presente,</w:t>
      </w:r>
      <w:r>
        <w:t xml:space="preserve"> </w:t>
      </w:r>
      <w:r>
        <w:t xml:space="preserve">preferiblemente en grupo y en el espacio de la institución.</w:t>
      </w:r>
    </w:p>
    <w:p>
      <w:pPr>
        <w:numPr>
          <w:ilvl w:val="0"/>
          <w:numId w:val="1011"/>
        </w:numPr>
      </w:pPr>
      <w:r>
        <w:t xml:space="preserve">No recoger nombres, fotos de rostros, números de contacto ni datos</w:t>
      </w:r>
      <w:r>
        <w:t xml:space="preserve"> </w:t>
      </w:r>
      <w:r>
        <w:t xml:space="preserve">que permitan identificar al menor.</w:t>
      </w:r>
    </w:p>
    <w:p>
      <w:pPr>
        <w:numPr>
          <w:ilvl w:val="0"/>
          <w:numId w:val="1011"/>
        </w:numPr>
      </w:pPr>
      <w:r>
        <w:t xml:space="preserve">Evitar preguntas sobre ingresos familiares, salud o situaciones</w:t>
      </w:r>
      <w:r>
        <w:t xml:space="preserve"> </w:t>
      </w:r>
      <w:r>
        <w:t xml:space="preserve">personales delicadas.</w:t>
      </w:r>
    </w:p>
    <w:p>
      <w:pPr>
        <w:pStyle w:val="FirstParagraph"/>
      </w:pPr>
      <w:r>
        <w:t xml:space="preserve">Con personas en situación de discapacidad, adultos mayores, poblaciones</w:t>
      </w:r>
      <w:r>
        <w:t xml:space="preserve"> </w:t>
      </w:r>
      <w:r>
        <w:t xml:space="preserve">rurales o víctimas, además del consentimiento se cuida que el lugar y el</w:t>
      </w:r>
      <w:r>
        <w:t xml:space="preserve"> </w:t>
      </w:r>
      <w:r>
        <w:t xml:space="preserve">formato sean accesibles, se usa un lenguaje claro, se permite la</w:t>
      </w:r>
      <w:r>
        <w:t xml:space="preserve"> </w:t>
      </w:r>
      <w:r>
        <w:t xml:space="preserve">presencia de un acompañante si la persona lo pide y no se pregunta por</w:t>
      </w:r>
      <w:r>
        <w:t xml:space="preserve"> </w:t>
      </w:r>
      <w:r>
        <w:t xml:space="preserve">diagnósticos ni por experiencias dolorosas que no sean necesarias para</w:t>
      </w:r>
      <w:r>
        <w:t xml:space="preserve"> </w:t>
      </w:r>
      <w:r>
        <w:t xml:space="preserve">la investigación.</w:t>
      </w:r>
    </w:p>
    <w:p>
      <w:pPr>
        <w:pStyle w:val="Heading3"/>
      </w:pPr>
      <w:r>
        <w:t xml:space="preserve">3.4 Desarrollo de la conversación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B7C9BC"/>
          <w:left w:val="single" w:sz="4" w:color="B7C9BC"/>
          <w:bottom w:val="single" w:sz="4" w:color="B7C9BC"/>
          <w:right w:val="single" w:sz="4" w:color="B7C9BC"/>
          <w:insideH w:val="single" w:sz="4" w:color="B7C9BC"/>
          <w:insideV w:val="single" w:sz="4" w:color="B7C9BC"/>
        </w:tblBorders>
        <w:tblW w:w="5000" w:type="pc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0F4F2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8"/>
              </w:rPr>
              <w:t xml:space="preserve">Momento</w:t>
            </w:r>
          </w:p>
        </w:tc>
        <w:tc>
          <w:tcPr>
            <w:shd w:val="clear" w:color="auto" w:fill="0F4F2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8"/>
              </w:rPr>
              <w:t xml:space="preserve">Duración</w:t>
            </w:r>
          </w:p>
        </w:tc>
        <w:tc>
          <w:tcPr>
            <w:shd w:val="clear" w:color="auto" w:fill="0F4F2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8"/>
              </w:rPr>
              <w:t xml:space="preserve">Qué se hace</w:t>
            </w:r>
          </w:p>
        </w:tc>
        <w:tc>
          <w:tcPr>
            <w:shd w:val="clear" w:color="auto" w:fill="0F4F2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8"/>
              </w:rPr>
              <w:t xml:space="preserve">Temas de la sección 4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1. Romper el hielo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3 min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Preguntas sencillas sobre su rol y su día a día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Tema 1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2. El problema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10 min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Se pide que cuente la última vez que vivió el problema, con detalles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Tema 2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3. La solución actual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5 min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Qué usa hoy, cuánto le cuesta y qué le molesta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Tema 3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4. La compra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5 min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Quién decide, cómo se entera de opciones nuevas y cómo paga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Tema 4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5. La relación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5 min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Qué lo llevaría a probar, quedarse y recomendar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Tema 5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6. El concepto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5 a 7 min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Se muestra la hoja y se recoge su reacción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Tema 6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7. Cierre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3 min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Compromiso, referidos y agradecimiento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Tema 6</w:t>
            </w:r>
          </w:p>
        </w:tc>
      </w:tr>
    </w:tbl>
    <w:p>
      <w:pPr>
        <w:pStyle w:val="BodyText"/>
      </w:pPr>
      <w:r>
        <w:t xml:space="preserve">Durante toda la conversación:</w:t>
      </w:r>
    </w:p>
    <w:p>
      <w:pPr>
        <w:numPr>
          <w:ilvl w:val="0"/>
          <w:numId w:val="1012"/>
        </w:numPr>
      </w:pPr>
      <w:r>
        <w:t xml:space="preserve">Se pregunta por hechos y experiencias pasadas.</w:t>
      </w:r>
    </w:p>
    <w:p>
      <w:pPr>
        <w:numPr>
          <w:ilvl w:val="0"/>
          <w:numId w:val="1012"/>
        </w:numPr>
      </w:pPr>
      <w:r>
        <w:t xml:space="preserve">Se escucha más de lo que se habla, sin interrumpir ni completar las</w:t>
      </w:r>
      <w:r>
        <w:t xml:space="preserve"> </w:t>
      </w:r>
      <w:r>
        <w:t xml:space="preserve">frases de la persona.</w:t>
      </w:r>
    </w:p>
    <w:p>
      <w:pPr>
        <w:numPr>
          <w:ilvl w:val="0"/>
          <w:numId w:val="1012"/>
        </w:numPr>
      </w:pPr>
      <w:r>
        <w:t xml:space="preserve">Cuando la respuesta es corta o general, se pide un ejemplo concreto.</w:t>
      </w:r>
    </w:p>
    <w:p>
      <w:pPr>
        <w:numPr>
          <w:ilvl w:val="0"/>
          <w:numId w:val="1012"/>
        </w:numPr>
      </w:pPr>
      <w:r>
        <w:t xml:space="preserve">Se evita explicar la idea del negocio antes del momento 6.</w:t>
      </w:r>
    </w:p>
    <w:p>
      <w:pPr>
        <w:numPr>
          <w:ilvl w:val="0"/>
          <w:numId w:val="1012"/>
        </w:numPr>
      </w:pPr>
      <w:r>
        <w:t xml:space="preserve">Se anota lo que la persona dice con sus propias palabras y también</w:t>
      </w:r>
      <w:r>
        <w:t xml:space="preserve"> </w:t>
      </w:r>
      <w:r>
        <w:t xml:space="preserve">sus reacciones.</w:t>
      </w:r>
    </w:p>
    <w:p>
      <w:pPr>
        <w:pStyle w:val="Heading3"/>
      </w:pPr>
      <w:r>
        <w:t xml:space="preserve">3.5 Presentación del concepto</w:t>
      </w:r>
    </w:p>
    <w:p>
      <w:pPr>
        <w:pStyle w:val="FirstParagraph"/>
      </w:pPr>
      <w:r>
        <w:t xml:space="preserve">Se introduce con una frase como:</w:t>
      </w:r>
      <w:r>
        <w:t xml:space="preserve"> </w:t>
      </w:r>
      <w:r>
        <w:t xml:space="preserve">“</w:t>
      </w:r>
      <w:r>
        <w:t xml:space="preserve">Te vamos a mostrar una idea en la que</w:t>
      </w:r>
      <w:r>
        <w:t xml:space="preserve"> </w:t>
      </w:r>
      <w:r>
        <w:t xml:space="preserve">estamos trabajando. Está en una etapa muy temprana y nos sirve mucho que</w:t>
      </w:r>
      <w:r>
        <w:t xml:space="preserve"> </w:t>
      </w:r>
      <w:r>
        <w:t xml:space="preserve">nos digas con franqueza qué te parece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Se entrega la hoja, se deja que la persona la lea en silencio y se hacen</w:t>
      </w:r>
      <w:r>
        <w:t xml:space="preserve"> </w:t>
      </w:r>
      <w:r>
        <w:t xml:space="preserve">las preguntas del tema 6. El equipo no defiende la idea ni corrige a la</w:t>
      </w:r>
      <w:r>
        <w:t xml:space="preserve"> </w:t>
      </w:r>
      <w:r>
        <w:t xml:space="preserve">persona: si algo no se entendió, eso también es un hallazgo.</w:t>
      </w:r>
    </w:p>
    <w:p>
      <w:pPr>
        <w:pStyle w:val="Heading3"/>
      </w:pPr>
      <w:r>
        <w:t xml:space="preserve">3.6 Cierre</w:t>
      </w:r>
    </w:p>
    <w:p>
      <w:pPr>
        <w:numPr>
          <w:ilvl w:val="0"/>
          <w:numId w:val="1013"/>
        </w:numPr>
      </w:pPr>
      <w:r>
        <w:t xml:space="preserve">Pedir un compromiso concreto para el campo 3 (ver tema 6).</w:t>
      </w:r>
    </w:p>
    <w:p>
      <w:pPr>
        <w:numPr>
          <w:ilvl w:val="0"/>
          <w:numId w:val="1013"/>
        </w:numPr>
      </w:pPr>
      <w:r>
        <w:t xml:space="preserve">Pedir el contacto de otra persona con el mismo perfil.</w:t>
      </w:r>
    </w:p>
    <w:p>
      <w:pPr>
        <w:numPr>
          <w:ilvl w:val="0"/>
          <w:numId w:val="1013"/>
        </w:numPr>
      </w:pPr>
      <w:r>
        <w:t xml:space="preserve">Preguntar si hay algo más que quiera agregar.</w:t>
      </w:r>
    </w:p>
    <w:p>
      <w:pPr>
        <w:numPr>
          <w:ilvl w:val="0"/>
          <w:numId w:val="1013"/>
        </w:numPr>
      </w:pPr>
      <w:r>
        <w:t xml:space="preserve">Agradecer el tiempo y explicar qué sigue: si aceptó participar en el</w:t>
      </w:r>
      <w:r>
        <w:t xml:space="preserve"> </w:t>
      </w:r>
      <w:r>
        <w:t xml:space="preserve">campo 3, cuándo lo contactarán.</w:t>
      </w:r>
    </w:p>
    <w:p>
      <w:pPr>
        <w:pStyle w:val="Heading3"/>
      </w:pPr>
      <w:r>
        <w:t xml:space="preserve">3.7 Después de la entrevista</w:t>
      </w:r>
    </w:p>
    <w:p>
      <w:pPr>
        <w:pStyle w:val="FirstParagraph"/>
      </w:pPr>
      <w:r>
        <w:t xml:space="preserve">El mismo día, el equipo llena la hoja de registro (sección 6), compara</w:t>
      </w:r>
      <w:r>
        <w:t xml:space="preserve"> </w:t>
      </w:r>
      <w:r>
        <w:t xml:space="preserve">las notas de quien entrevistó y de quien tomó notas, y decide si hay que</w:t>
      </w:r>
      <w:r>
        <w:t xml:space="preserve"> </w:t>
      </w:r>
      <w:r>
        <w:t xml:space="preserve">ajustar alguna pregunta para la siguiente entrevista.</w:t>
      </w:r>
    </w:p>
    <w:p>
      <w:pPr>
        <w:pStyle w:val="Heading2"/>
      </w:pPr>
      <w:r>
        <w:t xml:space="preserve">4. Banco de preguntas por tema</w:t>
      </w:r>
    </w:p>
    <w:p>
      <w:pPr>
        <w:pStyle w:val="FirstParagraph"/>
      </w:pPr>
      <w:r>
        <w:t xml:space="preserve">Cada equipo escoge de este banco entre 12 y 18 preguntas y las adapta a</w:t>
      </w:r>
      <w:r>
        <w:t xml:space="preserve"> </w:t>
      </w:r>
      <w:r>
        <w:t xml:space="preserve">su negocio cambiando lo que está entre corchetes. Conviene incluir al</w:t>
      </w:r>
      <w:r>
        <w:t xml:space="preserve"> </w:t>
      </w:r>
      <w:r>
        <w:t xml:space="preserve">menos dos preguntas de cada tema.</w:t>
      </w:r>
    </w:p>
    <w:p>
      <w:pPr>
        <w:pStyle w:val="Heading3"/>
      </w:pPr>
      <w:r>
        <w:t xml:space="preserve">Tema 1. El cliente y su contexto</w:t>
      </w:r>
    </w:p>
    <w:p>
      <w:pPr>
        <w:pStyle w:val="FirstParagraph"/>
      </w:pPr>
      <w:r>
        <w:t xml:space="preserve">Permite confirmar o corregir el perfil de la Persona (Aulet, pasos 3 y</w:t>
      </w:r>
      <w:r>
        <w:t xml:space="preserve"> </w:t>
      </w:r>
      <w:r>
        <w:t xml:space="preserve">5).</w:t>
      </w:r>
    </w:p>
    <w:p>
      <w:pPr>
        <w:numPr>
          <w:ilvl w:val="0"/>
          <w:numId w:val="1014"/>
        </w:numPr>
      </w:pPr>
      <w:r>
        <w:t xml:space="preserve">“</w:t>
      </w:r>
      <w:r>
        <w:t xml:space="preserve">¿Cuál es tu rol en [la empresa / el hogar / la organización] y</w:t>
      </w:r>
      <w:r>
        <w:t xml:space="preserve"> </w:t>
      </w:r>
      <w:r>
        <w:t xml:space="preserve">cuánto tiempo llevas en él?</w:t>
      </w:r>
      <w:r>
        <w:t xml:space="preserve">”</w:t>
      </w:r>
    </w:p>
    <w:p>
      <w:pPr>
        <w:numPr>
          <w:ilvl w:val="0"/>
          <w:numId w:val="1014"/>
        </w:numPr>
      </w:pPr>
      <w:r>
        <w:t xml:space="preserve">“</w:t>
      </w:r>
      <w:r>
        <w:t xml:space="preserve">Cuéntame cómo es un día normal para ti. ¿En qué se te va la mayor</w:t>
      </w:r>
      <w:r>
        <w:t xml:space="preserve"> </w:t>
      </w:r>
      <w:r>
        <w:t xml:space="preserve">parte del tiempo?</w:t>
      </w:r>
      <w:r>
        <w:t xml:space="preserve">”</w:t>
      </w:r>
    </w:p>
    <w:p>
      <w:pPr>
        <w:numPr>
          <w:ilvl w:val="0"/>
          <w:numId w:val="1014"/>
        </w:numPr>
      </w:pPr>
      <w:r>
        <w:t xml:space="preserve">“</w:t>
      </w:r>
      <w:r>
        <w:t xml:space="preserve">¿Qué es lo que más te preocupa este mes en relación con [área del</w:t>
      </w:r>
      <w:r>
        <w:t xml:space="preserve"> </w:t>
      </w:r>
      <w:r>
        <w:t xml:space="preserve">problema]?</w:t>
      </w:r>
      <w:r>
        <w:t xml:space="preserve">”</w:t>
      </w:r>
    </w:p>
    <w:p>
      <w:pPr>
        <w:numPr>
          <w:ilvl w:val="0"/>
          <w:numId w:val="1014"/>
        </w:numPr>
      </w:pPr>
      <w:r>
        <w:t xml:space="preserve">“</w:t>
      </w:r>
      <w:r>
        <w:t xml:space="preserve">Si tuvieras que ordenar estas cuatro cosas según lo que más te</w:t>
      </w:r>
      <w:r>
        <w:t xml:space="preserve"> </w:t>
      </w:r>
      <w:r>
        <w:t xml:space="preserve">importa, ¿cómo quedarían?</w:t>
      </w:r>
      <w:r>
        <w:t xml:space="preserve">”</w:t>
      </w:r>
      <w:r>
        <w:t xml:space="preserve"> </w:t>
      </w:r>
      <w:r>
        <w:t xml:space="preserve">(se muestran las prioridades que el</w:t>
      </w:r>
      <w:r>
        <w:t xml:space="preserve"> </w:t>
      </w:r>
      <w:r>
        <w:t xml:space="preserve">equipo supone para la Persona)</w:t>
      </w:r>
    </w:p>
    <w:p>
      <w:pPr>
        <w:numPr>
          <w:ilvl w:val="0"/>
          <w:numId w:val="1014"/>
        </w:numPr>
      </w:pPr>
      <w:r>
        <w:t xml:space="preserve">“</w:t>
      </w:r>
      <w:r>
        <w:t xml:space="preserve">¿Qué herramientas, aplicaciones o servicios usas a diario para tu</w:t>
      </w:r>
      <w:r>
        <w:t xml:space="preserve"> </w:t>
      </w:r>
      <w:r>
        <w:t xml:space="preserve">trabajo o tu casa?</w:t>
      </w:r>
      <w:r>
        <w:t xml:space="preserve">”</w:t>
      </w:r>
    </w:p>
    <w:p>
      <w:pPr>
        <w:pStyle w:val="Heading3"/>
      </w:pPr>
      <w:r>
        <w:t xml:space="preserve">Tema 2. El problema</w:t>
      </w:r>
    </w:p>
    <w:p>
      <w:pPr>
        <w:pStyle w:val="FirstParagraph"/>
      </w:pPr>
      <w:r>
        <w:t xml:space="preserve">Permite saber si el problema existe para el cliente, con qué frecuencia</w:t>
      </w:r>
      <w:r>
        <w:t xml:space="preserve"> </w:t>
      </w:r>
      <w:r>
        <w:t xml:space="preserve">ocurre y qué consecuencias tiene (Blank, presentación del problema).</w:t>
      </w:r>
    </w:p>
    <w:p>
      <w:pPr>
        <w:numPr>
          <w:ilvl w:val="0"/>
          <w:numId w:val="1015"/>
        </w:numPr>
      </w:pPr>
      <w:r>
        <w:t xml:space="preserve">“</w:t>
      </w:r>
      <w:r>
        <w:t xml:space="preserve">Cuéntame la última vez que te pasó [situación del problema]. ¿Qué</w:t>
      </w:r>
      <w:r>
        <w:t xml:space="preserve"> </w:t>
      </w:r>
      <w:r>
        <w:t xml:space="preserve">pasó exactamente?</w:t>
      </w:r>
      <w:r>
        <w:t xml:space="preserve">”</w:t>
      </w:r>
    </w:p>
    <w:p>
      <w:pPr>
        <w:numPr>
          <w:ilvl w:val="0"/>
          <w:numId w:val="1015"/>
        </w:numPr>
      </w:pPr>
      <w:r>
        <w:t xml:space="preserve">“</w:t>
      </w:r>
      <w:r>
        <w:t xml:space="preserve">¿Qué hiciste en ese momento? ¿Quién más estuvo involucrado?</w:t>
      </w:r>
      <w:r>
        <w:t xml:space="preserve">”</w:t>
      </w:r>
    </w:p>
    <w:p>
      <w:pPr>
        <w:numPr>
          <w:ilvl w:val="0"/>
          <w:numId w:val="1015"/>
        </w:numPr>
      </w:pPr>
      <w:r>
        <w:t xml:space="preserve">“</w:t>
      </w:r>
      <w:r>
        <w:t xml:space="preserve">¿Cada cuánto te pasa algo así? ¿Cuántas veces en el último mes?</w:t>
      </w:r>
      <w:r>
        <w:t xml:space="preserve">”</w:t>
      </w:r>
    </w:p>
    <w:p>
      <w:pPr>
        <w:numPr>
          <w:ilvl w:val="0"/>
          <w:numId w:val="1015"/>
        </w:numPr>
      </w:pPr>
      <w:r>
        <w:t xml:space="preserve">“</w:t>
      </w:r>
      <w:r>
        <w:t xml:space="preserve">¿Qué consecuencias tuvo: tiempo perdido, dinero, un problema con un</w:t>
      </w:r>
      <w:r>
        <w:t xml:space="preserve"> </w:t>
      </w:r>
      <w:r>
        <w:t xml:space="preserve">cliente, con tu jefe o con tu familia?</w:t>
      </w:r>
      <w:r>
        <w:t xml:space="preserve">”</w:t>
      </w:r>
    </w:p>
    <w:p>
      <w:pPr>
        <w:numPr>
          <w:ilvl w:val="0"/>
          <w:numId w:val="1015"/>
        </w:numPr>
      </w:pPr>
      <w:r>
        <w:t xml:space="preserve">“</w:t>
      </w:r>
      <w:r>
        <w:t xml:space="preserve">Si tuvieras que ponerle una cifra, ¿cuánto te costó esa última</w:t>
      </w:r>
      <w:r>
        <w:t xml:space="preserve"> </w:t>
      </w:r>
      <w:r>
        <w:t xml:space="preserve">vez?</w:t>
      </w:r>
      <w:r>
        <w:t xml:space="preserve">”</w:t>
      </w:r>
    </w:p>
    <w:p>
      <w:pPr>
        <w:numPr>
          <w:ilvl w:val="0"/>
          <w:numId w:val="1015"/>
        </w:numPr>
      </w:pPr>
      <w:r>
        <w:t xml:space="preserve">“</w:t>
      </w:r>
      <w:r>
        <w:t xml:space="preserve">De todas las cosas que tienes que resolver, ¿dónde queda esta:</w:t>
      </w:r>
      <w:r>
        <w:t xml:space="preserve"> </w:t>
      </w:r>
      <w:r>
        <w:t xml:space="preserve">entre las primeras o más abajo?</w:t>
      </w:r>
      <w:r>
        <w:t xml:space="preserve">”</w:t>
      </w:r>
    </w:p>
    <w:p>
      <w:pPr>
        <w:pStyle w:val="Heading3"/>
      </w:pPr>
      <w:r>
        <w:t xml:space="preserve">Tema 3. Cómo lo resuelve hoy</w:t>
      </w:r>
    </w:p>
    <w:p>
      <w:pPr>
        <w:pStyle w:val="FirstParagraph"/>
      </w:pPr>
      <w:r>
        <w:t xml:space="preserve">Permite conocer la alternativa real con la que compite la solución.</w:t>
      </w:r>
      <w:r>
        <w:t xml:space="preserve"> </w:t>
      </w:r>
      <w:r>
        <w:t xml:space="preserve">Muchas veces esa alternativa es una hoja de cálculo, un cuaderno, una</w:t>
      </w:r>
      <w:r>
        <w:t xml:space="preserve"> </w:t>
      </w:r>
      <w:r>
        <w:t xml:space="preserve">persona o simplemente aguantar el problema (Aulet, paso 11).</w:t>
      </w:r>
    </w:p>
    <w:p>
      <w:pPr>
        <w:numPr>
          <w:ilvl w:val="0"/>
          <w:numId w:val="1016"/>
        </w:numPr>
      </w:pPr>
      <w:r>
        <w:t xml:space="preserve">“</w:t>
      </w:r>
      <w:r>
        <w:t xml:space="preserve">¿Qué haces hoy para resolverlo o para evitarlo?</w:t>
      </w:r>
      <w:r>
        <w:t xml:space="preserve">”</w:t>
      </w:r>
    </w:p>
    <w:p>
      <w:pPr>
        <w:numPr>
          <w:ilvl w:val="0"/>
          <w:numId w:val="1016"/>
        </w:numPr>
      </w:pPr>
      <w:r>
        <w:t xml:space="preserve">“</w:t>
      </w:r>
      <w:r>
        <w:t xml:space="preserve">¿Me puedes mostrar cómo lo haces?</w:t>
      </w:r>
      <w:r>
        <w:t xml:space="preserve">”</w:t>
      </w:r>
      <w:r>
        <w:t xml:space="preserve"> </w:t>
      </w:r>
      <w:r>
        <w:t xml:space="preserve">(si la persona lo permite)</w:t>
      </w:r>
    </w:p>
    <w:p>
      <w:pPr>
        <w:numPr>
          <w:ilvl w:val="0"/>
          <w:numId w:val="1016"/>
        </w:numPr>
      </w:pPr>
      <w:r>
        <w:t xml:space="preserve">“</w:t>
      </w:r>
      <w:r>
        <w:t xml:space="preserve">¿Cuánto pagas por eso, en dinero o en horas a la semana?</w:t>
      </w:r>
      <w:r>
        <w:t xml:space="preserve">”</w:t>
      </w:r>
    </w:p>
    <w:p>
      <w:pPr>
        <w:numPr>
          <w:ilvl w:val="0"/>
          <w:numId w:val="1016"/>
        </w:numPr>
      </w:pPr>
      <w:r>
        <w:t xml:space="preserve">“</w:t>
      </w:r>
      <w:r>
        <w:t xml:space="preserve">¿Qué es lo que más te molesta de cómo lo resuelves hoy?</w:t>
      </w:r>
      <w:r>
        <w:t xml:space="preserve">”</w:t>
      </w:r>
    </w:p>
    <w:p>
      <w:pPr>
        <w:numPr>
          <w:ilvl w:val="0"/>
          <w:numId w:val="1016"/>
        </w:numPr>
      </w:pPr>
      <w:r>
        <w:t xml:space="preserve">“</w:t>
      </w:r>
      <w:r>
        <w:t xml:space="preserve">¿Has probado otras opciones? ¿Por qué las dejaste o por qué sigues</w:t>
      </w:r>
      <w:r>
        <w:t xml:space="preserve"> </w:t>
      </w:r>
      <w:r>
        <w:t xml:space="preserve">con la actual?</w:t>
      </w:r>
      <w:r>
        <w:t xml:space="preserve">”</w:t>
      </w:r>
    </w:p>
    <w:p>
      <w:pPr>
        <w:numPr>
          <w:ilvl w:val="0"/>
          <w:numId w:val="1016"/>
        </w:numPr>
      </w:pPr>
      <w:r>
        <w:t xml:space="preserve">“</w:t>
      </w:r>
      <w:r>
        <w:t xml:space="preserve">¿Has gastado dinero en el último año tratando de resolver esto? ¿En</w:t>
      </w:r>
      <w:r>
        <w:t xml:space="preserve"> </w:t>
      </w:r>
      <w:r>
        <w:t xml:space="preserve">qué?</w:t>
      </w:r>
      <w:r>
        <w:t xml:space="preserve">”</w:t>
      </w:r>
    </w:p>
    <w:p>
      <w:pPr>
        <w:pStyle w:val="Heading3"/>
      </w:pPr>
      <w:r>
        <w:t xml:space="preserve">Tema 4. Quién decide y cómo compra</w:t>
      </w:r>
    </w:p>
    <w:p>
      <w:pPr>
        <w:pStyle w:val="FirstParagraph"/>
      </w:pPr>
      <w:r>
        <w:t xml:space="preserve">Permite mapear la Unidad de Toma de Decisiones y el proceso de compra</w:t>
      </w:r>
      <w:r>
        <w:t xml:space="preserve"> </w:t>
      </w:r>
      <w:r>
        <w:t xml:space="preserve">(Aulet, pasos 12 y 13).</w:t>
      </w:r>
    </w:p>
    <w:p>
      <w:pPr>
        <w:numPr>
          <w:ilvl w:val="0"/>
          <w:numId w:val="1017"/>
        </w:numPr>
      </w:pPr>
      <w:r>
        <w:t xml:space="preserve">“</w:t>
      </w:r>
      <w:r>
        <w:t xml:space="preserve">La última vez que compraste o contrataste algo para resolver esto,</w:t>
      </w:r>
      <w:r>
        <w:t xml:space="preserve"> </w:t>
      </w:r>
      <w:r>
        <w:t xml:space="preserve">¿cómo fue el proceso, desde que lo pensaste hasta que lo pagaste?</w:t>
      </w:r>
      <w:r>
        <w:t xml:space="preserve">”</w:t>
      </w:r>
    </w:p>
    <w:p>
      <w:pPr>
        <w:numPr>
          <w:ilvl w:val="0"/>
          <w:numId w:val="1017"/>
        </w:numPr>
      </w:pPr>
      <w:r>
        <w:t xml:space="preserve">“</w:t>
      </w:r>
      <w:r>
        <w:t xml:space="preserve">¿Quién tomó la decisión final? ¿Quién más opinó?</w:t>
      </w:r>
      <w:r>
        <w:t xml:space="preserve">”</w:t>
      </w:r>
    </w:p>
    <w:p>
      <w:pPr>
        <w:numPr>
          <w:ilvl w:val="0"/>
          <w:numId w:val="1017"/>
        </w:numPr>
      </w:pPr>
      <w:r>
        <w:t xml:space="preserve">“</w:t>
      </w:r>
      <w:r>
        <w:t xml:space="preserve">¿Hay alguien que pueda frenar una compra así: un socio, un jefe, el</w:t>
      </w:r>
      <w:r>
        <w:t xml:space="preserve"> </w:t>
      </w:r>
      <w:r>
        <w:t xml:space="preserve">área de compras, un familiar?</w:t>
      </w:r>
      <w:r>
        <w:t xml:space="preserve">”</w:t>
      </w:r>
    </w:p>
    <w:p>
      <w:pPr>
        <w:numPr>
          <w:ilvl w:val="0"/>
          <w:numId w:val="1017"/>
        </w:numPr>
      </w:pPr>
      <w:r>
        <w:t xml:space="preserve">“</w:t>
      </w:r>
      <w:r>
        <w:t xml:space="preserve">¿Cómo te enteras de productos o servicios nuevos para esto:</w:t>
      </w:r>
      <w:r>
        <w:t xml:space="preserve"> </w:t>
      </w:r>
      <w:r>
        <w:t xml:space="preserve">recomendaciones, redes sociales, ferias, proveedores, buscadores?</w:t>
      </w:r>
      <w:r>
        <w:t xml:space="preserve">”</w:t>
      </w:r>
    </w:p>
    <w:p>
      <w:pPr>
        <w:numPr>
          <w:ilvl w:val="0"/>
          <w:numId w:val="1017"/>
        </w:numPr>
      </w:pPr>
      <w:r>
        <w:t xml:space="preserve">“</w:t>
      </w:r>
      <w:r>
        <w:t xml:space="preserve">¿A quién le crees más cuando te recomiendan algo para [área del</w:t>
      </w:r>
      <w:r>
        <w:t xml:space="preserve"> </w:t>
      </w:r>
      <w:r>
        <w:t xml:space="preserve">problema]?</w:t>
      </w:r>
      <w:r>
        <w:t xml:space="preserve">”</w:t>
      </w:r>
    </w:p>
    <w:p>
      <w:pPr>
        <w:numPr>
          <w:ilvl w:val="0"/>
          <w:numId w:val="1017"/>
        </w:numPr>
      </w:pPr>
      <w:r>
        <w:t xml:space="preserve">“</w:t>
      </w:r>
      <w:r>
        <w:t xml:space="preserve">¿Cómo prefieres pagar este tipo de cosas: una sola vez, mensual,</w:t>
      </w:r>
      <w:r>
        <w:t xml:space="preserve"> </w:t>
      </w:r>
      <w:r>
        <w:t xml:space="preserve">anual, por uso?</w:t>
      </w:r>
      <w:r>
        <w:t xml:space="preserve">”</w:t>
      </w:r>
    </w:p>
    <w:p>
      <w:pPr>
        <w:numPr>
          <w:ilvl w:val="0"/>
          <w:numId w:val="1017"/>
        </w:numPr>
      </w:pPr>
      <w:r>
        <w:t xml:space="preserve">“</w:t>
      </w:r>
      <w:r>
        <w:t xml:space="preserve">¿En qué momento del año o del mes se toman estas decisiones?</w:t>
      </w:r>
      <w:r>
        <w:t xml:space="preserve">”</w:t>
      </w:r>
    </w:p>
    <w:p>
      <w:pPr>
        <w:pStyle w:val="Heading3"/>
      </w:pPr>
      <w:r>
        <w:t xml:space="preserve">Tema 5. La relación que espera</w:t>
      </w:r>
    </w:p>
    <w:p>
      <w:pPr>
        <w:pStyle w:val="FirstParagraph"/>
      </w:pPr>
      <w:r>
        <w:t xml:space="preserve">Es el centro de este trabajo de campo. Blank propone pensar la relación</w:t>
      </w:r>
      <w:r>
        <w:t xml:space="preserve"> </w:t>
      </w:r>
      <w:r>
        <w:t xml:space="preserve">con el cliente en tres momentos: conseguirlo, retenerlo y hacerlo</w:t>
      </w:r>
      <w:r>
        <w:t xml:space="preserve"> </w:t>
      </w:r>
      <w:r>
        <w:t xml:space="preserve">crecer.</w:t>
      </w:r>
    </w:p>
    <w:p>
      <w:pPr>
        <w:pStyle w:val="BodyText"/>
      </w:pPr>
      <w:r>
        <w:rPr>
          <w:bCs/>
          <w:b/>
        </w:rPr>
        <w:t xml:space="preserve">Conseguir</w:t>
      </w:r>
    </w:p>
    <w:p>
      <w:pPr>
        <w:numPr>
          <w:ilvl w:val="0"/>
          <w:numId w:val="1018"/>
        </w:numPr>
      </w:pPr>
      <w:r>
        <w:t xml:space="preserve">“</w:t>
      </w:r>
      <w:r>
        <w:t xml:space="preserve">¿Qué te llevaría a probar algo nuevo para resolver esto?</w:t>
      </w:r>
      <w:r>
        <w:t xml:space="preserve">”</w:t>
      </w:r>
    </w:p>
    <w:p>
      <w:pPr>
        <w:numPr>
          <w:ilvl w:val="0"/>
          <w:numId w:val="1018"/>
        </w:numPr>
      </w:pPr>
      <w:r>
        <w:t xml:space="preserve">“</w:t>
      </w:r>
      <w:r>
        <w:t xml:space="preserve">¿Qué necesitarías ver o saber para confiar en una empresa que está</w:t>
      </w:r>
      <w:r>
        <w:t xml:space="preserve"> </w:t>
      </w:r>
      <w:r>
        <w:t xml:space="preserve">empezando?</w:t>
      </w:r>
      <w:r>
        <w:t xml:space="preserve">”</w:t>
      </w:r>
    </w:p>
    <w:p>
      <w:pPr>
        <w:numPr>
          <w:ilvl w:val="0"/>
          <w:numId w:val="1018"/>
        </w:numPr>
      </w:pPr>
      <w:r>
        <w:t xml:space="preserve">“</w:t>
      </w:r>
      <w:r>
        <w:t xml:space="preserve">¿Preferirías probarlo gratis por un tiempo, ver una demostración o</w:t>
      </w:r>
      <w:r>
        <w:t xml:space="preserve"> </w:t>
      </w:r>
      <w:r>
        <w:t xml:space="preserve">conocer el caso de alguien como tú?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Retener</w:t>
      </w:r>
    </w:p>
    <w:p>
      <w:pPr>
        <w:numPr>
          <w:ilvl w:val="0"/>
          <w:numId w:val="1019"/>
        </w:numPr>
      </w:pPr>
      <w:r>
        <w:t xml:space="preserve">“</w:t>
      </w:r>
      <w:r>
        <w:t xml:space="preserve">Si empezaras a usar algo así, ¿cómo te gustaría recibir ayuda: por</w:t>
      </w:r>
      <w:r>
        <w:t xml:space="preserve"> </w:t>
      </w:r>
      <w:r>
        <w:t xml:space="preserve">tu cuenta con un tutorial, por chat, con una persona asignada o en</w:t>
      </w:r>
      <w:r>
        <w:t xml:space="preserve"> </w:t>
      </w:r>
      <w:r>
        <w:t xml:space="preserve">una comunidad de usuarios?</w:t>
      </w:r>
      <w:r>
        <w:t xml:space="preserve">”</w:t>
      </w:r>
    </w:p>
    <w:p>
      <w:pPr>
        <w:numPr>
          <w:ilvl w:val="0"/>
          <w:numId w:val="1019"/>
        </w:numPr>
      </w:pPr>
      <w:r>
        <w:t xml:space="preserve">“</w:t>
      </w:r>
      <w:r>
        <w:t xml:space="preserve">¿Qué haría que dejaras de usarlo?</w:t>
      </w:r>
      <w:r>
        <w:t xml:space="preserve">”</w:t>
      </w:r>
    </w:p>
    <w:p>
      <w:pPr>
        <w:numPr>
          <w:ilvl w:val="0"/>
          <w:numId w:val="1019"/>
        </w:numPr>
      </w:pPr>
      <w:r>
        <w:t xml:space="preserve">“</w:t>
      </w:r>
      <w:r>
        <w:t xml:space="preserve">¿Con qué frecuencia esperarías tener contacto con la empresa?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Hacer crecer</w:t>
      </w:r>
    </w:p>
    <w:p>
      <w:pPr>
        <w:numPr>
          <w:ilvl w:val="0"/>
          <w:numId w:val="1020"/>
        </w:numPr>
      </w:pPr>
      <w:r>
        <w:t xml:space="preserve">“</w:t>
      </w:r>
      <w:r>
        <w:t xml:space="preserve">¿A quién se lo recomendarías si te funciona?</w:t>
      </w:r>
      <w:r>
        <w:t xml:space="preserve">”</w:t>
      </w:r>
    </w:p>
    <w:p>
      <w:pPr>
        <w:numPr>
          <w:ilvl w:val="0"/>
          <w:numId w:val="1020"/>
        </w:numPr>
      </w:pPr>
      <w:r>
        <w:t xml:space="preserve">“</w:t>
      </w:r>
      <w:r>
        <w:t xml:space="preserve">¿Qué otra cosa relacionada te gustaría resolver después?</w:t>
      </w:r>
      <w:r>
        <w:t xml:space="preserve">”</w:t>
      </w:r>
    </w:p>
    <w:p>
      <w:pPr>
        <w:pStyle w:val="Heading3"/>
      </w:pPr>
      <w:r>
        <w:t xml:space="preserve">Tema 6. Concepto, valor y compromiso</w:t>
      </w:r>
    </w:p>
    <w:p>
      <w:pPr>
        <w:pStyle w:val="FirstParagraph"/>
      </w:pPr>
      <w:r>
        <w:t xml:space="preserve">Se trabaja al final, después de presentar el concepto (Aulet, pasos 7, 8</w:t>
      </w:r>
      <w:r>
        <w:t xml:space="preserve"> </w:t>
      </w:r>
      <w:r>
        <w:t xml:space="preserve">y 9).</w:t>
      </w:r>
    </w:p>
    <w:p>
      <w:pPr>
        <w:numPr>
          <w:ilvl w:val="0"/>
          <w:numId w:val="1021"/>
        </w:numPr>
      </w:pPr>
      <w:r>
        <w:t xml:space="preserve">“</w:t>
      </w:r>
      <w:r>
        <w:t xml:space="preserve">Con tus palabras, ¿qué es esto y para quién crees que es?</w:t>
      </w:r>
      <w:r>
        <w:t xml:space="preserve">”</w:t>
      </w:r>
    </w:p>
    <w:p>
      <w:pPr>
        <w:numPr>
          <w:ilvl w:val="0"/>
          <w:numId w:val="1021"/>
        </w:numPr>
      </w:pPr>
      <w:r>
        <w:t xml:space="preserve">“</w:t>
      </w:r>
      <w:r>
        <w:t xml:space="preserve">¿Qué parte te serviría más? ¿Cuál te sobra?</w:t>
      </w:r>
      <w:r>
        <w:t xml:space="preserve">”</w:t>
      </w:r>
    </w:p>
    <w:p>
      <w:pPr>
        <w:numPr>
          <w:ilvl w:val="0"/>
          <w:numId w:val="1021"/>
        </w:numPr>
      </w:pPr>
      <w:r>
        <w:t xml:space="preserve">“</w:t>
      </w:r>
      <w:r>
        <w:t xml:space="preserve">Comparado con lo que haces hoy, ¿qué cambiaría para ti? ¿Cuánto</w:t>
      </w:r>
      <w:r>
        <w:t xml:space="preserve"> </w:t>
      </w:r>
      <w:r>
        <w:t xml:space="preserve">tiempo o dinero crees que te ahorraría?</w:t>
      </w:r>
      <w:r>
        <w:t xml:space="preserve">”</w:t>
      </w:r>
    </w:p>
    <w:p>
      <w:pPr>
        <w:numPr>
          <w:ilvl w:val="0"/>
          <w:numId w:val="1021"/>
        </w:numPr>
      </w:pPr>
      <w:r>
        <w:t xml:space="preserve">“</w:t>
      </w:r>
      <w:r>
        <w:t xml:space="preserve">¿Qué le falta para que de verdad lo usaras?</w:t>
      </w:r>
      <w:r>
        <w:t xml:space="preserve">”</w:t>
      </w:r>
    </w:p>
    <w:p>
      <w:pPr>
        <w:numPr>
          <w:ilvl w:val="0"/>
          <w:numId w:val="1021"/>
        </w:numPr>
      </w:pPr>
      <w:r>
        <w:t xml:space="preserve">“</w:t>
      </w:r>
      <w:r>
        <w:t xml:space="preserve">¿Cuánto pagas hoy por resolver esto? Frente a eso, ¿qué rango de</w:t>
      </w:r>
      <w:r>
        <w:t xml:space="preserve"> </w:t>
      </w:r>
      <w:r>
        <w:t xml:space="preserve">precio te parecería razonable para algo así?</w:t>
      </w:r>
      <w:r>
        <w:t xml:space="preserve">”</w:t>
      </w:r>
    </w:p>
    <w:p>
      <w:pPr>
        <w:numPr>
          <w:ilvl w:val="0"/>
          <w:numId w:val="1021"/>
        </w:numPr>
      </w:pPr>
      <w:r>
        <w:rPr>
          <w:bCs/>
          <w:b/>
        </w:rPr>
        <w:t xml:space="preserve">Compromiso:</w:t>
      </w:r>
      <w:r>
        <w:t xml:space="preserve"> </w:t>
      </w:r>
      <w:r>
        <w:t xml:space="preserve">“</w:t>
      </w:r>
      <w:r>
        <w:t xml:space="preserve">En dos semanas vamos a probar un prototipo con</w:t>
      </w:r>
      <w:r>
        <w:t xml:space="preserve"> </w:t>
      </w:r>
      <w:r>
        <w:t xml:space="preserve">algunas personas. ¿Te gustaría participar? ¿Qué día y por qué medio</w:t>
      </w:r>
      <w:r>
        <w:t xml:space="preserve"> </w:t>
      </w:r>
      <w:r>
        <w:t xml:space="preserve">te contactamos?</w:t>
      </w:r>
      <w:r>
        <w:t xml:space="preserve">”</w:t>
      </w:r>
    </w:p>
    <w:p>
      <w:pPr>
        <w:numPr>
          <w:ilvl w:val="0"/>
          <w:numId w:val="1021"/>
        </w:numPr>
      </w:pPr>
      <w:r>
        <w:rPr>
          <w:bCs/>
          <w:b/>
        </w:rPr>
        <w:t xml:space="preserve">Referido:</w:t>
      </w:r>
      <w:r>
        <w:t xml:space="preserve"> </w:t>
      </w:r>
      <w:r>
        <w:t xml:space="preserve">“</w:t>
      </w:r>
      <w:r>
        <w:t xml:space="preserve">¿Conoces a alguien con una situación parecida que</w:t>
      </w:r>
      <w:r>
        <w:t xml:space="preserve"> </w:t>
      </w:r>
      <w:r>
        <w:t xml:space="preserve">deberíamos entrevistar? ¿Nos podrías presentar?</w:t>
      </w:r>
      <w:r>
        <w:t xml:space="preserve">”</w:t>
      </w:r>
    </w:p>
    <w:p>
      <w:pPr>
        <w:pStyle w:val="FirstParagraph"/>
      </w:pPr>
      <w:r>
        <w:t xml:space="preserve">Los compromisos que se pueden pedir, de menor a mayor fuerza, son: dar</w:t>
      </w:r>
      <w:r>
        <w:t xml:space="preserve"> </w:t>
      </w:r>
      <w:r>
        <w:t xml:space="preserve">un referido, dejar un dato de contacto, aceptar participar en el campo 3</w:t>
      </w:r>
      <w:r>
        <w:t xml:space="preserve"> </w:t>
      </w:r>
      <w:r>
        <w:t xml:space="preserve">con fecha, compartir información o documentos para la prueba, firmar una</w:t>
      </w:r>
      <w:r>
        <w:t xml:space="preserve"> </w:t>
      </w:r>
      <w:r>
        <w:t xml:space="preserve">carta de interés y hacer una reserva o un pago simbólico.</w:t>
      </w:r>
    </w:p>
    <w:p>
      <w:pPr>
        <w:pStyle w:val="Heading3"/>
      </w:pPr>
      <w:r>
        <w:t xml:space="preserve">Preguntas para repreguntar</w:t>
      </w:r>
    </w:p>
    <w:p>
      <w:pPr>
        <w:numPr>
          <w:ilvl w:val="0"/>
          <w:numId w:val="1022"/>
        </w:numPr>
      </w:pPr>
      <w:r>
        <w:t xml:space="preserve">“</w:t>
      </w:r>
      <w:r>
        <w:t xml:space="preserve">¿Por qué?</w:t>
      </w:r>
      <w:r>
        <w:t xml:space="preserve">”</w:t>
      </w:r>
    </w:p>
    <w:p>
      <w:pPr>
        <w:numPr>
          <w:ilvl w:val="0"/>
          <w:numId w:val="1022"/>
        </w:numPr>
      </w:pPr>
      <w:r>
        <w:t xml:space="preserve">“</w:t>
      </w:r>
      <w:r>
        <w:t xml:space="preserve">¿Me das un ejemplo?</w:t>
      </w:r>
      <w:r>
        <w:t xml:space="preserve">”</w:t>
      </w:r>
    </w:p>
    <w:p>
      <w:pPr>
        <w:numPr>
          <w:ilvl w:val="0"/>
          <w:numId w:val="1022"/>
        </w:numPr>
      </w:pPr>
      <w:r>
        <w:t xml:space="preserve">“</w:t>
      </w:r>
      <w:r>
        <w:t xml:space="preserve">Mencionaste [palabra del entrevistado]. ¿Me cuentas más?</w:t>
      </w:r>
      <w:r>
        <w:t xml:space="preserve">”</w:t>
      </w:r>
    </w:p>
    <w:p>
      <w:pPr>
        <w:numPr>
          <w:ilvl w:val="0"/>
          <w:numId w:val="1022"/>
        </w:numPr>
      </w:pPr>
      <w:r>
        <w:t xml:space="preserve">“</w:t>
      </w:r>
      <w:r>
        <w:t xml:space="preserve">¿Qué pasó después?</w:t>
      </w:r>
      <w:r>
        <w:t xml:space="preserve">”</w:t>
      </w:r>
    </w:p>
    <w:p>
      <w:pPr>
        <w:numPr>
          <w:ilvl w:val="0"/>
          <w:numId w:val="1022"/>
        </w:numPr>
      </w:pPr>
      <w:r>
        <w:t xml:space="preserve">“</w:t>
      </w:r>
      <w:r>
        <w:t xml:space="preserve">¿Cómo te sentiste en ese momento?</w:t>
      </w:r>
      <w:r>
        <w:t xml:space="preserve">”</w:t>
      </w:r>
    </w:p>
    <w:p>
      <w:pPr>
        <w:pStyle w:val="Heading3"/>
      </w:pPr>
      <w:r>
        <w:t xml:space="preserve">Preguntas que conviene reformular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B7C9BC"/>
          <w:left w:val="single" w:sz="4" w:color="B7C9BC"/>
          <w:bottom w:val="single" w:sz="4" w:color="B7C9BC"/>
          <w:right w:val="single" w:sz="4" w:color="B7C9BC"/>
          <w:insideH w:val="single" w:sz="4" w:color="B7C9BC"/>
          <w:insideV w:val="single" w:sz="4" w:color="B7C9BC"/>
        </w:tblBorders>
        <w:tblW w:w="5000" w:type="pc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0F4F2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9"/>
              </w:rPr>
              <w:t xml:space="preserve">Pregunta poco útil</w:t>
            </w:r>
          </w:p>
        </w:tc>
        <w:tc>
          <w:tcPr>
            <w:shd w:val="clear" w:color="auto" w:fill="0F4F2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9"/>
              </w:rPr>
              <w:t xml:space="preserve">Por qué</w:t>
            </w:r>
          </w:p>
        </w:tc>
        <w:tc>
          <w:tcPr>
            <w:shd w:val="clear" w:color="auto" w:fill="0F4F2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9"/>
              </w:rPr>
              <w:t xml:space="preserve">Mejor preguntar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“</w:t>
            </w:r>
            <w:r>
              <w:rPr>
                <w:sz w:val="19"/>
              </w:rPr>
              <w:t xml:space="preserve">¿Te parece buena idea?</w:t>
            </w:r>
            <w:r>
              <w:rPr>
                <w:sz w:val="19"/>
              </w:rPr>
              <w:t xml:space="preserve">”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Invita a responder por cortesía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“</w:t>
            </w:r>
            <w:r>
              <w:rPr>
                <w:sz w:val="19"/>
              </w:rPr>
              <w:t xml:space="preserve">¿Qué parte te serviría más y cuál te sobra?</w:t>
            </w:r>
            <w:r>
              <w:rPr>
                <w:sz w:val="19"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“</w:t>
            </w:r>
            <w:r>
              <w:rPr>
                <w:sz w:val="19"/>
              </w:rPr>
              <w:t xml:space="preserve">¿Usarías una aplicación para esto?</w:t>
            </w:r>
            <w:r>
              <w:rPr>
                <w:sz w:val="19"/>
              </w:rPr>
              <w:t xml:space="preserve">”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Pide imaginar el futuro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“</w:t>
            </w:r>
            <w:r>
              <w:rPr>
                <w:sz w:val="19"/>
              </w:rPr>
              <w:t xml:space="preserve">¿Qué usaste la última vez que te pasó?</w:t>
            </w:r>
            <w:r>
              <w:rPr>
                <w:sz w:val="19"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“</w:t>
            </w:r>
            <w:r>
              <w:rPr>
                <w:sz w:val="19"/>
              </w:rPr>
              <w:t xml:space="preserve">¿Pagarías por esto?</w:t>
            </w:r>
            <w:r>
              <w:rPr>
                <w:sz w:val="19"/>
              </w:rPr>
              <w:t xml:space="preserve">”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Casi todos responden que sí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“</w:t>
            </w:r>
            <w:r>
              <w:rPr>
                <w:sz w:val="19"/>
              </w:rPr>
              <w:t xml:space="preserve">¿Cuánto pagas hoy por resolverlo?</w:t>
            </w:r>
            <w:r>
              <w:rPr>
                <w:sz w:val="19"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“</w:t>
            </w:r>
            <w:r>
              <w:rPr>
                <w:sz w:val="19"/>
              </w:rPr>
              <w:t xml:space="preserve">¿Verdad que sería más fácil con alertas automáticas?</w:t>
            </w:r>
            <w:r>
              <w:rPr>
                <w:sz w:val="19"/>
              </w:rPr>
              <w:t xml:space="preserve">”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Sugiere la respuesta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“</w:t>
            </w:r>
            <w:r>
              <w:rPr>
                <w:sz w:val="19"/>
              </w:rPr>
              <w:t xml:space="preserve">¿Cómo te enteras hoy de [situación]?</w:t>
            </w:r>
            <w:r>
              <w:rPr>
                <w:sz w:val="19"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“</w:t>
            </w:r>
            <w:r>
              <w:rPr>
                <w:sz w:val="19"/>
              </w:rPr>
              <w:t xml:space="preserve">¿Es fácil y barato?</w:t>
            </w:r>
            <w:r>
              <w:rPr>
                <w:sz w:val="19"/>
              </w:rPr>
              <w:t xml:space="preserve">”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Junta dos preguntas en una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Preguntar por separado la facilidad y el costo</w:t>
            </w:r>
          </w:p>
        </w:tc>
      </w:tr>
    </w:tbl>
    <w:p>
      <w:pPr>
        <w:pStyle w:val="Heading2"/>
      </w:pPr>
      <w:r>
        <w:t xml:space="preserve">5. Cómo adaptar el trabajo de campo según el modelo de negocio</w:t>
      </w:r>
    </w:p>
    <w:p>
      <w:pPr>
        <w:pStyle w:val="FirstParagraph"/>
      </w:pPr>
      <w:r>
        <w:t xml:space="preserve">El diseño, el protocolo y el banco de preguntas son los mismos para</w:t>
      </w:r>
      <w:r>
        <w:t xml:space="preserve"> </w:t>
      </w:r>
      <w:r>
        <w:t xml:space="preserve">todos. Según el modelo de negocio cambian tres cosas: a quién se</w:t>
      </w:r>
      <w:r>
        <w:t xml:space="preserve"> </w:t>
      </w:r>
      <w:r>
        <w:t xml:space="preserve">entrevista, qué tema requiere más profundidad y qué compromiso es</w:t>
      </w:r>
      <w:r>
        <w:t xml:space="preserve"> </w:t>
      </w:r>
      <w:r>
        <w:t xml:space="preserve">razonable pedir.</w:t>
      </w:r>
    </w:p>
    <w:p>
      <w:pPr>
        <w:pStyle w:val="Heading3"/>
      </w:pPr>
      <w:r>
        <w:t xml:space="preserve">5.1 Tabla general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B7C9BC"/>
          <w:left w:val="single" w:sz="4" w:color="B7C9BC"/>
          <w:bottom w:val="single" w:sz="4" w:color="B7C9BC"/>
          <w:right w:val="single" w:sz="4" w:color="B7C9BC"/>
          <w:insideH w:val="single" w:sz="4" w:color="B7C9BC"/>
          <w:insideV w:val="single" w:sz="4" w:color="B7C9BC"/>
        </w:tblBorders>
        <w:tblW w:w="5000" w:type="pc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0F4F2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8"/>
              </w:rPr>
              <w:t xml:space="preserve">Modelo</w:t>
            </w:r>
          </w:p>
        </w:tc>
        <w:tc>
          <w:tcPr>
            <w:shd w:val="clear" w:color="auto" w:fill="0F4F2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8"/>
              </w:rPr>
              <w:t xml:space="preserve">A quién entrevistar</w:t>
            </w:r>
          </w:p>
        </w:tc>
        <w:tc>
          <w:tcPr>
            <w:shd w:val="clear" w:color="auto" w:fill="0F4F2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8"/>
              </w:rPr>
              <w:t xml:space="preserve">Tema que requiere más profundidad</w:t>
            </w:r>
          </w:p>
        </w:tc>
        <w:tc>
          <w:tcPr>
            <w:shd w:val="clear" w:color="auto" w:fill="0F4F2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8"/>
              </w:rPr>
              <w:t xml:space="preserve">Compromiso razonable</w:t>
            </w:r>
          </w:p>
        </w:tc>
        <w:tc>
          <w:tcPr>
            <w:shd w:val="clear" w:color="auto" w:fill="0F4F2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8"/>
              </w:rPr>
              <w:t xml:space="preserve">Cuidado especial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Consumidor final (B2C): la misma persona usa y paga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10 personas como la Persona y 2 que influyen en su decisión (familia, pares, comunidad)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El problema y la solución actual: si el dolor es suficiente para cambiar un hábito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Dato de contacto, inscripción a la prueba, reserva simbólica, referido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Las respuestas por cortesía y la distancia entre lo que la gente dice y lo que hace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Pequeña empresa (B2B pyme): el dueño usa y paga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10 dueños o administradores y 2 de quienes influyen (contador, socio, proveedor)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La solución actual y su costo en tiempo o dinero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Compartir información del negocio para la prueba, segunda reunión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El dueño tiene poco tiempo: entrevistas cortas y en su lugar de trabajo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Empresa mediana o grande (B2B): usa un área y paga otra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6 a 8 usuarios del área y 2 a 4 de otros roles (quien aprueba el presupuesto, tecnología, jurídica o cumplimiento)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La decisión de compra: quién aprueba, qué requisitos exige y cuánto tarda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Reunión con otra área, prueba piloto acotada, acuerdo de confidencialidad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Llegar a personas con nombre y cargo; los ciclos de compra son largos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Entidad pública (B2G): usa un funcionario y paga la entidad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8 a 10 funcionarios usuarios y 2 de quienes aprueban o contratan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La compra: modalidad de contratación, presupuesto y calendario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Carta o correo de interés, acceso a información pública para la prueba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Los tiempos dependen del presupuesto anual y de los cambios de administración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Institución que paga por sus usuarios (B2B2C): una empresa, un colegio, una cooperativa, una aseguradora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6 a 8 personas de la institución que paga y 6 a 8 usuarios finales o sus representantes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Por qué pagaría la institución: qué meta, obligación o presupuesto cubre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Autorización para hacer la prueba con sus usuarios, carta de interés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Hay que validar a los dos actores: que al usuario le sirva y que la institución quiera pagar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Plataforma de dos lados: conecta a quien ofrece con quien demanda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8 a 10 del lado que paga y 4 a 5 del otro lado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Qué haría que cada lado llegue primero y qué confianza necesita en el otro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Del lado que paga, una reserva; del otro lado, compromiso de participar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Concentrar la mayoría de entrevistas en el lado que paga</w:t>
            </w:r>
          </w:p>
        </w:tc>
      </w:tr>
    </w:tbl>
    <w:p>
      <w:pPr>
        <w:pStyle w:val="Heading3"/>
      </w:pPr>
      <w:r>
        <w:t xml:space="preserve">5.2 Ejemplos por modelo</w:t>
      </w:r>
    </w:p>
    <w:p>
      <w:pPr>
        <w:pStyle w:val="FirstParagraph"/>
      </w:pPr>
      <w:r>
        <w:t xml:space="preserve">Los ejemplos usan negocios ficticios para mostrar cómo se adaptan las</w:t>
      </w:r>
      <w:r>
        <w:t xml:space="preserve"> </w:t>
      </w:r>
      <w:r>
        <w:t xml:space="preserve">hipótesis y las preguntas.</w:t>
      </w:r>
    </w:p>
    <w:p>
      <w:pPr>
        <w:pStyle w:val="BodyText"/>
      </w:pPr>
      <w:r>
        <w:rPr>
          <w:bCs/>
          <w:b/>
        </w:rPr>
        <w:t xml:space="preserve">Consumidor final: suscripción de almuerzos saludables para personas</w:t>
      </w:r>
      <w:r>
        <w:rPr>
          <w:bCs/>
          <w:b/>
        </w:rPr>
        <w:t xml:space="preserve"> </w:t>
      </w:r>
      <w:r>
        <w:rPr>
          <w:bCs/>
          <w:b/>
        </w:rPr>
        <w:t xml:space="preserve">que trabajan desde casa</w:t>
      </w:r>
    </w:p>
    <w:p>
      <w:pPr>
        <w:numPr>
          <w:ilvl w:val="0"/>
          <w:numId w:val="1023"/>
        </w:numPr>
      </w:pPr>
      <w:r>
        <w:rPr>
          <w:iCs/>
          <w:i/>
        </w:rPr>
        <w:t xml:space="preserve">Hipótesis de relación:</w:t>
      </w:r>
      <w:r>
        <w:t xml:space="preserve"> </w:t>
      </w:r>
      <w:r>
        <w:t xml:space="preserve">la persona probaría el servicio si recibe</w:t>
      </w:r>
      <w:r>
        <w:t xml:space="preserve"> </w:t>
      </w:r>
      <w:r>
        <w:t xml:space="preserve">una primera semana con descuento y se quedaría si puede pausar la</w:t>
      </w:r>
      <w:r>
        <w:t xml:space="preserve"> </w:t>
      </w:r>
      <w:r>
        <w:t xml:space="preserve">suscripción sin penalidad. Se valida si al menos 6 de 10 mencionan</w:t>
      </w:r>
      <w:r>
        <w:t xml:space="preserve"> </w:t>
      </w:r>
      <w:r>
        <w:t xml:space="preserve">la flexibilidad como condición para quedarse.</w:t>
      </w:r>
    </w:p>
    <w:p>
      <w:pPr>
        <w:numPr>
          <w:ilvl w:val="0"/>
          <w:numId w:val="1023"/>
        </w:numPr>
      </w:pPr>
      <w:r>
        <w:rPr>
          <w:iCs/>
          <w:i/>
        </w:rPr>
        <w:t xml:space="preserve">Preguntas adaptadas:</w:t>
      </w:r>
      <w:r>
        <w:t xml:space="preserve"> </w:t>
      </w:r>
      <w:r>
        <w:t xml:space="preserve">“</w:t>
      </w:r>
      <w:r>
        <w:t xml:space="preserve">¿Qué almorzaste ayer y cómo lo resolviste?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t xml:space="preserve">“</w:t>
      </w:r>
      <w:r>
        <w:t xml:space="preserve">¿Cuánto gastaste en almuerzos la semana pasada?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t xml:space="preserve">“</w:t>
      </w:r>
      <w:r>
        <w:t xml:space="preserve">¿Qué te hizo</w:t>
      </w:r>
      <w:r>
        <w:t xml:space="preserve"> </w:t>
      </w:r>
      <w:r>
        <w:t xml:space="preserve">cancelar la última suscripción que tuviste?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Pequeña empresa: software de agenda e inventario para peluquerías y</w:t>
      </w:r>
      <w:r>
        <w:rPr>
          <w:bCs/>
          <w:b/>
        </w:rPr>
        <w:t xml:space="preserve"> </w:t>
      </w:r>
      <w:r>
        <w:rPr>
          <w:bCs/>
          <w:b/>
        </w:rPr>
        <w:t xml:space="preserve">barberías</w:t>
      </w:r>
    </w:p>
    <w:p>
      <w:pPr>
        <w:numPr>
          <w:ilvl w:val="0"/>
          <w:numId w:val="1024"/>
        </w:numPr>
      </w:pPr>
      <w:r>
        <w:rPr>
          <w:iCs/>
          <w:i/>
        </w:rPr>
        <w:t xml:space="preserve">Hipótesis de compra:</w:t>
      </w:r>
      <w:r>
        <w:t xml:space="preserve"> </w:t>
      </w:r>
      <w:r>
        <w:t xml:space="preserve">el dueño decide solo y se entera de</w:t>
      </w:r>
      <w:r>
        <w:t xml:space="preserve"> </w:t>
      </w:r>
      <w:r>
        <w:t xml:space="preserve">herramientas por sus proveedores de productos. Se valida si al menos</w:t>
      </w:r>
      <w:r>
        <w:t xml:space="preserve"> </w:t>
      </w:r>
      <w:r>
        <w:t xml:space="preserve">6 de 10 lo describen así al contar su última compra.</w:t>
      </w:r>
    </w:p>
    <w:p>
      <w:pPr>
        <w:numPr>
          <w:ilvl w:val="0"/>
          <w:numId w:val="1024"/>
        </w:numPr>
      </w:pPr>
      <w:r>
        <w:rPr>
          <w:iCs/>
          <w:i/>
        </w:rPr>
        <w:t xml:space="preserve">Preguntas adaptadas:</w:t>
      </w:r>
      <w:r>
        <w:t xml:space="preserve"> </w:t>
      </w:r>
      <w:r>
        <w:t xml:space="preserve">“</w:t>
      </w:r>
      <w:r>
        <w:t xml:space="preserve">¿Cuántas citas se perdieron la semana pasada</w:t>
      </w:r>
      <w:r>
        <w:t xml:space="preserve"> </w:t>
      </w:r>
      <w:r>
        <w:t xml:space="preserve">y por qué?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t xml:space="preserve">“</w:t>
      </w:r>
      <w:r>
        <w:t xml:space="preserve">¿Cómo sabes hoy qué productos tienes que pedir?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t xml:space="preserve">“</w:t>
      </w:r>
      <w:r>
        <w:t xml:space="preserve">¿Quién te recomendó la última herramienta que empezaste a usar?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Empresa grande: mantenimiento predictivo para flotas de transporte de</w:t>
      </w:r>
      <w:r>
        <w:rPr>
          <w:bCs/>
          <w:b/>
        </w:rPr>
        <w:t xml:space="preserve"> </w:t>
      </w:r>
      <w:r>
        <w:rPr>
          <w:bCs/>
          <w:b/>
        </w:rPr>
        <w:t xml:space="preserve">carga</w:t>
      </w:r>
    </w:p>
    <w:p>
      <w:pPr>
        <w:numPr>
          <w:ilvl w:val="0"/>
          <w:numId w:val="1025"/>
        </w:numPr>
      </w:pPr>
      <w:r>
        <w:rPr>
          <w:iCs/>
          <w:i/>
        </w:rPr>
        <w:t xml:space="preserve">Hipótesis de compra:</w:t>
      </w:r>
      <w:r>
        <w:t xml:space="preserve"> </w:t>
      </w:r>
      <w:r>
        <w:t xml:space="preserve">el jefe de mantenimiento propone, el gerente</w:t>
      </w:r>
      <w:r>
        <w:t xml:space="preserve"> </w:t>
      </w:r>
      <w:r>
        <w:t xml:space="preserve">de operaciones aprueba y tecnología exige una prueba con datos</w:t>
      </w:r>
      <w:r>
        <w:t xml:space="preserve"> </w:t>
      </w:r>
      <w:r>
        <w:t xml:space="preserve">históricos antes de contratar. Se valida si al menos 4 de 6</w:t>
      </w:r>
      <w:r>
        <w:t xml:space="preserve"> </w:t>
      </w:r>
      <w:r>
        <w:t xml:space="preserve">describen ese recorrido.</w:t>
      </w:r>
    </w:p>
    <w:p>
      <w:pPr>
        <w:numPr>
          <w:ilvl w:val="0"/>
          <w:numId w:val="1025"/>
        </w:numPr>
      </w:pPr>
      <w:r>
        <w:rPr>
          <w:iCs/>
          <w:i/>
        </w:rPr>
        <w:t xml:space="preserve">Preguntas adaptadas:</w:t>
      </w:r>
      <w:r>
        <w:t xml:space="preserve"> </w:t>
      </w:r>
      <w:r>
        <w:t xml:space="preserve">“</w:t>
      </w:r>
      <w:r>
        <w:t xml:space="preserve">Cuénteme la última vez que un vehículo se</w:t>
      </w:r>
      <w:r>
        <w:t xml:space="preserve"> </w:t>
      </w:r>
      <w:r>
        <w:t xml:space="preserve">varió en ruta. ¿Cuánto costó?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t xml:space="preserve">“</w:t>
      </w:r>
      <w:r>
        <w:t xml:space="preserve">¿Cómo deciden hoy cuándo hacer</w:t>
      </w:r>
      <w:r>
        <w:t xml:space="preserve"> </w:t>
      </w:r>
      <w:r>
        <w:t xml:space="preserve">mantenimiento?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t xml:space="preserve">“</w:t>
      </w:r>
      <w:r>
        <w:t xml:space="preserve">¿Qué tendría que demostrar un proveedor nuevo</w:t>
      </w:r>
      <w:r>
        <w:t xml:space="preserve"> </w:t>
      </w:r>
      <w:r>
        <w:t xml:space="preserve">para que lo dejaran hacer una prueba?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Entidad pública: sistema de turnos digitales para centros de salud</w:t>
      </w:r>
      <w:r>
        <w:rPr>
          <w:bCs/>
          <w:b/>
        </w:rPr>
        <w:t xml:space="preserve"> </w:t>
      </w:r>
      <w:r>
        <w:rPr>
          <w:bCs/>
          <w:b/>
        </w:rPr>
        <w:t xml:space="preserve">públicos</w:t>
      </w:r>
    </w:p>
    <w:p>
      <w:pPr>
        <w:numPr>
          <w:ilvl w:val="0"/>
          <w:numId w:val="1026"/>
        </w:numPr>
      </w:pPr>
      <w:r>
        <w:rPr>
          <w:iCs/>
          <w:i/>
        </w:rPr>
        <w:t xml:space="preserve">Hipótesis de compra:</w:t>
      </w:r>
      <w:r>
        <w:t xml:space="preserve"> </w:t>
      </w:r>
      <w:r>
        <w:t xml:space="preserve">la herramienta se puede contratar por una</w:t>
      </w:r>
      <w:r>
        <w:t xml:space="preserve"> </w:t>
      </w:r>
      <w:r>
        <w:t xml:space="preserve">modalidad de menor cuantía y la decisión se toma en el último</w:t>
      </w:r>
      <w:r>
        <w:t xml:space="preserve"> </w:t>
      </w:r>
      <w:r>
        <w:t xml:space="preserve">trimestre del año. Se valida si al menos 2 de las personas que</w:t>
      </w:r>
      <w:r>
        <w:t xml:space="preserve"> </w:t>
      </w:r>
      <w:r>
        <w:t xml:space="preserve">contratan lo confirman.</w:t>
      </w:r>
    </w:p>
    <w:p>
      <w:pPr>
        <w:numPr>
          <w:ilvl w:val="0"/>
          <w:numId w:val="1026"/>
        </w:numPr>
      </w:pPr>
      <w:r>
        <w:rPr>
          <w:iCs/>
          <w:i/>
        </w:rPr>
        <w:t xml:space="preserve">Preguntas adaptadas:</w:t>
      </w:r>
      <w:r>
        <w:t xml:space="preserve"> </w:t>
      </w:r>
      <w:r>
        <w:t xml:space="preserve">“</w:t>
      </w:r>
      <w:r>
        <w:t xml:space="preserve">¿Cómo se asignan hoy los turnos y cuánto</w:t>
      </w:r>
      <w:r>
        <w:t xml:space="preserve"> </w:t>
      </w:r>
      <w:r>
        <w:t xml:space="preserve">esperan los usuarios?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t xml:space="preserve">“</w:t>
      </w:r>
      <w:r>
        <w:t xml:space="preserve">La última vez que la entidad incorporó un</w:t>
      </w:r>
      <w:r>
        <w:t xml:space="preserve"> </w:t>
      </w:r>
      <w:r>
        <w:t xml:space="preserve">software, ¿cómo fue el proceso?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t xml:space="preserve">“</w:t>
      </w:r>
      <w:r>
        <w:t xml:space="preserve">¿Qué tendría que mostrar el</w:t>
      </w:r>
      <w:r>
        <w:t xml:space="preserve"> </w:t>
      </w:r>
      <w:r>
        <w:t xml:space="preserve">proyecto al final del año para continuar?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Institución que paga por sus usuarios: programa de bienestar emocional</w:t>
      </w:r>
      <w:r>
        <w:rPr>
          <w:bCs/>
          <w:b/>
        </w:rPr>
        <w:t xml:space="preserve"> </w:t>
      </w:r>
      <w:r>
        <w:rPr>
          <w:bCs/>
          <w:b/>
        </w:rPr>
        <w:t xml:space="preserve">que una empresa ofrece a sus empleados</w:t>
      </w:r>
    </w:p>
    <w:p>
      <w:pPr>
        <w:numPr>
          <w:ilvl w:val="0"/>
          <w:numId w:val="1027"/>
        </w:numPr>
      </w:pPr>
      <w:r>
        <w:rPr>
          <w:iCs/>
          <w:i/>
        </w:rPr>
        <w:t xml:space="preserve">Hipótesis de compra:</w:t>
      </w:r>
      <w:r>
        <w:t xml:space="preserve"> </w:t>
      </w:r>
      <w:r>
        <w:t xml:space="preserve">el área de gestión humana impulsa la compra</w:t>
      </w:r>
      <w:r>
        <w:t xml:space="preserve"> </w:t>
      </w:r>
      <w:r>
        <w:t xml:space="preserve">para cumplir metas de clima laboral y la gerencia aprueba. Se valida</w:t>
      </w:r>
      <w:r>
        <w:t xml:space="preserve"> </w:t>
      </w:r>
      <w:r>
        <w:t xml:space="preserve">si al menos 4 de 6 responsables de gestión humana lo describen así.</w:t>
      </w:r>
    </w:p>
    <w:p>
      <w:pPr>
        <w:numPr>
          <w:ilvl w:val="0"/>
          <w:numId w:val="1027"/>
        </w:numPr>
      </w:pPr>
      <w:r>
        <w:rPr>
          <w:iCs/>
          <w:i/>
        </w:rPr>
        <w:t xml:space="preserve">Preguntas a la institución:</w:t>
      </w:r>
      <w:r>
        <w:t xml:space="preserve"> </w:t>
      </w:r>
      <w:r>
        <w:t xml:space="preserve">“</w:t>
      </w:r>
      <w:r>
        <w:t xml:space="preserve">¿Qué programas de bienestar tienen</w:t>
      </w:r>
      <w:r>
        <w:t xml:space="preserve"> </w:t>
      </w:r>
      <w:r>
        <w:t xml:space="preserve">hoy y cómo miden si funcionan?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t xml:space="preserve">“</w:t>
      </w:r>
      <w:r>
        <w:t xml:space="preserve">¿Con qué presupuesto se financian</w:t>
      </w:r>
      <w:r>
        <w:t xml:space="preserve"> </w:t>
      </w:r>
      <w:r>
        <w:t xml:space="preserve">y quién lo aprueba?</w:t>
      </w:r>
      <w:r>
        <w:t xml:space="preserve">”</w:t>
      </w:r>
    </w:p>
    <w:p>
      <w:pPr>
        <w:numPr>
          <w:ilvl w:val="0"/>
          <w:numId w:val="1027"/>
        </w:numPr>
      </w:pPr>
      <w:r>
        <w:rPr>
          <w:iCs/>
          <w:i/>
        </w:rPr>
        <w:t xml:space="preserve">Preguntas al usuario:</w:t>
      </w:r>
      <w:r>
        <w:t xml:space="preserve"> </w:t>
      </w:r>
      <w:r>
        <w:t xml:space="preserve">“</w:t>
      </w:r>
      <w:r>
        <w:t xml:space="preserve">¿Qué beneficio de tu empresa usaste el</w:t>
      </w:r>
      <w:r>
        <w:t xml:space="preserve"> </w:t>
      </w:r>
      <w:r>
        <w:t xml:space="preserve">último mes?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t xml:space="preserve">“</w:t>
      </w:r>
      <w:r>
        <w:t xml:space="preserve">¿Qué te haría sentir cómodo usando un servicio que</w:t>
      </w:r>
      <w:r>
        <w:t xml:space="preserve"> </w:t>
      </w:r>
      <w:r>
        <w:t xml:space="preserve">paga tu empleador?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Plataforma de dos lados: plataforma que conecta a estudiantes</w:t>
      </w:r>
      <w:r>
        <w:rPr>
          <w:bCs/>
          <w:b/>
        </w:rPr>
        <w:t xml:space="preserve"> </w:t>
      </w:r>
      <w:r>
        <w:rPr>
          <w:bCs/>
          <w:b/>
        </w:rPr>
        <w:t xml:space="preserve">universitarios con tutores</w:t>
      </w:r>
    </w:p>
    <w:p>
      <w:pPr>
        <w:numPr>
          <w:ilvl w:val="0"/>
          <w:numId w:val="1028"/>
        </w:numPr>
      </w:pPr>
      <w:r>
        <w:rPr>
          <w:iCs/>
          <w:i/>
        </w:rPr>
        <w:t xml:space="preserve">Hipótesis de relación:</w:t>
      </w:r>
      <w:r>
        <w:t xml:space="preserve"> </w:t>
      </w:r>
      <w:r>
        <w:t xml:space="preserve">el estudiante confía en un tutor si ve</w:t>
      </w:r>
      <w:r>
        <w:t xml:space="preserve"> </w:t>
      </w:r>
      <w:r>
        <w:t xml:space="preserve">calificaciones de otros estudiantes de su misma carrera; el tutor</w:t>
      </w:r>
      <w:r>
        <w:t xml:space="preserve"> </w:t>
      </w:r>
      <w:r>
        <w:t xml:space="preserve">participa si recibe pagos puntuales. Se valida si al menos 6 de 10</w:t>
      </w:r>
      <w:r>
        <w:t xml:space="preserve"> </w:t>
      </w:r>
      <w:r>
        <w:t xml:space="preserve">estudiantes y 3 de 5 tutores lo nombran como condición.</w:t>
      </w:r>
    </w:p>
    <w:p>
      <w:pPr>
        <w:numPr>
          <w:ilvl w:val="0"/>
          <w:numId w:val="1028"/>
        </w:numPr>
      </w:pPr>
      <w:r>
        <w:rPr>
          <w:iCs/>
          <w:i/>
        </w:rPr>
        <w:t xml:space="preserve">Preguntas al estudiante:</w:t>
      </w:r>
      <w:r>
        <w:t xml:space="preserve"> </w:t>
      </w:r>
      <w:r>
        <w:t xml:space="preserve">“</w:t>
      </w:r>
      <w:r>
        <w:t xml:space="preserve">¿Cómo encontraste la última ayuda para</w:t>
      </w:r>
      <w:r>
        <w:t xml:space="preserve"> </w:t>
      </w:r>
      <w:r>
        <w:t xml:space="preserve">una materia difícil? ¿Cuánto pagaste?</w:t>
      </w:r>
      <w:r>
        <w:t xml:space="preserve">”</w:t>
      </w:r>
    </w:p>
    <w:p>
      <w:pPr>
        <w:numPr>
          <w:ilvl w:val="0"/>
          <w:numId w:val="1028"/>
        </w:numPr>
      </w:pPr>
      <w:r>
        <w:rPr>
          <w:iCs/>
          <w:i/>
        </w:rPr>
        <w:t xml:space="preserve">Preguntas al tutor:</w:t>
      </w:r>
      <w:r>
        <w:t xml:space="preserve"> </w:t>
      </w:r>
      <w:r>
        <w:t xml:space="preserve">“</w:t>
      </w:r>
      <w:r>
        <w:t xml:space="preserve">¿Cómo consigues hoy a tus estudiantes? ¿Qué</w:t>
      </w:r>
      <w:r>
        <w:t xml:space="preserve"> </w:t>
      </w:r>
      <w:r>
        <w:t xml:space="preserve">problemas has tenido con los pagos?</w:t>
      </w:r>
      <w:r>
        <w:t xml:space="preserve">”</w:t>
      </w:r>
    </w:p>
    <w:p>
      <w:pPr>
        <w:pStyle w:val="Heading3"/>
      </w:pPr>
      <w:r>
        <w:t xml:space="preserve">5.3 Situaciones que aplican a cualquier modelo</w:t>
      </w:r>
    </w:p>
    <w:p>
      <w:pPr>
        <w:numPr>
          <w:ilvl w:val="0"/>
          <w:numId w:val="1029"/>
        </w:numPr>
      </w:pPr>
      <w:r>
        <w:rPr>
          <w:bCs/>
          <w:b/>
        </w:rPr>
        <w:t xml:space="preserve">Temas sensibles</w:t>
      </w:r>
      <w:r>
        <w:t xml:space="preserve"> </w:t>
      </w:r>
      <w:r>
        <w:t xml:space="preserve">(salud, discapacidad, finanzas personales,</w:t>
      </w:r>
      <w:r>
        <w:t xml:space="preserve"> </w:t>
      </w:r>
      <w:r>
        <w:t xml:space="preserve">relaciones): consentimiento informado, datos con códigos y preguntas</w:t>
      </w:r>
      <w:r>
        <w:t xml:space="preserve"> </w:t>
      </w:r>
      <w:r>
        <w:t xml:space="preserve">centradas en lo necesario para la investigación.</w:t>
      </w:r>
    </w:p>
    <w:p>
      <w:pPr>
        <w:numPr>
          <w:ilvl w:val="0"/>
          <w:numId w:val="1029"/>
        </w:numPr>
      </w:pPr>
      <w:r>
        <w:rPr>
          <w:bCs/>
          <w:b/>
        </w:rPr>
        <w:t xml:space="preserve">Baja conectividad o baja alfabetización:</w:t>
      </w:r>
      <w:r>
        <w:t xml:space="preserve"> </w:t>
      </w:r>
      <w:r>
        <w:t xml:space="preserve">entrevistas</w:t>
      </w:r>
      <w:r>
        <w:t xml:space="preserve"> </w:t>
      </w:r>
      <w:r>
        <w:t xml:space="preserve">presenciales o por llamada, lenguaje sencillo y concepto en imágenes</w:t>
      </w:r>
      <w:r>
        <w:t xml:space="preserve"> </w:t>
      </w:r>
      <w:r>
        <w:t xml:space="preserve">o explicado de viva voz.</w:t>
      </w:r>
    </w:p>
    <w:p>
      <w:pPr>
        <w:numPr>
          <w:ilvl w:val="0"/>
          <w:numId w:val="1029"/>
        </w:numPr>
      </w:pPr>
      <w:r>
        <w:rPr>
          <w:bCs/>
          <w:b/>
        </w:rPr>
        <w:t xml:space="preserve">Información del cliente para el campo 3</w:t>
      </w:r>
      <w:r>
        <w:t xml:space="preserve"> </w:t>
      </w:r>
      <w:r>
        <w:t xml:space="preserve">(documentos, bases de</w:t>
      </w:r>
      <w:r>
        <w:t xml:space="preserve"> </w:t>
      </w:r>
      <w:r>
        <w:t xml:space="preserve">datos, registros): explicar cómo se protege y pedir solo lo</w:t>
      </w:r>
      <w:r>
        <w:t xml:space="preserve"> </w:t>
      </w:r>
      <w:r>
        <w:t xml:space="preserve">indispensable.</w:t>
      </w:r>
    </w:p>
    <w:p>
      <w:pPr>
        <w:numPr>
          <w:ilvl w:val="0"/>
          <w:numId w:val="1029"/>
        </w:numPr>
      </w:pPr>
      <w:r>
        <w:rPr>
          <w:bCs/>
          <w:b/>
        </w:rPr>
        <w:t xml:space="preserve">Clientes difíciles de contactar:</w:t>
      </w:r>
      <w:r>
        <w:t xml:space="preserve"> </w:t>
      </w:r>
      <w:r>
        <w:t xml:space="preserve">empezar por la red de contactos</w:t>
      </w:r>
      <w:r>
        <w:t xml:space="preserve"> </w:t>
      </w:r>
      <w:r>
        <w:t xml:space="preserve">de la universidad, los gremios y las asociaciones, y pedir referidos</w:t>
      </w:r>
      <w:r>
        <w:t xml:space="preserve"> </w:t>
      </w:r>
      <w:r>
        <w:t xml:space="preserve">en cada entrevista.</w:t>
      </w:r>
    </w:p>
    <w:p>
      <w:pPr>
        <w:pStyle w:val="Heading2"/>
      </w:pPr>
      <w:r>
        <w:t xml:space="preserve">6. Registro, análisis y decisión</w:t>
      </w:r>
    </w:p>
    <w:p>
      <w:pPr>
        <w:pStyle w:val="Heading3"/>
      </w:pPr>
      <w:r>
        <w:t xml:space="preserve">6.1 Registro de cada entrevista</w:t>
      </w:r>
    </w:p>
    <w:p>
      <w:pPr>
        <w:pStyle w:val="FirstParagraph"/>
      </w:pPr>
      <w:r>
        <w:t xml:space="preserve">El mismo día de la entrevista se responde:</w:t>
      </w:r>
    </w:p>
    <w:p>
      <w:pPr>
        <w:numPr>
          <w:ilvl w:val="0"/>
          <w:numId w:val="1030"/>
        </w:numPr>
      </w:pPr>
      <w:r>
        <w:t xml:space="preserve">¿Con qué perfil hablamos y qué tan bien encaja con la Persona, de 0</w:t>
      </w:r>
      <w:r>
        <w:t xml:space="preserve"> </w:t>
      </w:r>
      <w:r>
        <w:t xml:space="preserve">a 100 %?</w:t>
      </w:r>
    </w:p>
    <w:p>
      <w:pPr>
        <w:numPr>
          <w:ilvl w:val="0"/>
          <w:numId w:val="1030"/>
        </w:numPr>
      </w:pPr>
      <w:r>
        <w:t xml:space="preserve">¿Qué aprendimos?</w:t>
      </w:r>
    </w:p>
    <w:p>
      <w:pPr>
        <w:numPr>
          <w:ilvl w:val="0"/>
          <w:numId w:val="1030"/>
        </w:numPr>
      </w:pPr>
      <w:r>
        <w:t xml:space="preserve">¿Qué nos sorprendió?</w:t>
      </w:r>
    </w:p>
    <w:p>
      <w:pPr>
        <w:numPr>
          <w:ilvl w:val="0"/>
          <w:numId w:val="1030"/>
        </w:numPr>
      </w:pPr>
      <w:r>
        <w:t xml:space="preserve">¿Qué hipótesis parece confirmarse, cuál parece caerse y sobre cuál</w:t>
      </w:r>
      <w:r>
        <w:t xml:space="preserve"> </w:t>
      </w:r>
      <w:r>
        <w:t xml:space="preserve">no logramos concluir? ¿Por qué?</w:t>
      </w:r>
    </w:p>
    <w:p>
      <w:pPr>
        <w:numPr>
          <w:ilvl w:val="0"/>
          <w:numId w:val="1030"/>
        </w:numPr>
      </w:pPr>
      <w:r>
        <w:t xml:space="preserve">¿En qué coincide y en qué se diferencia de lo que dijeron los</w:t>
      </w:r>
      <w:r>
        <w:t xml:space="preserve"> </w:t>
      </w:r>
      <w:r>
        <w:t xml:space="preserve">expertos en el campo 1?</w:t>
      </w:r>
    </w:p>
    <w:p>
      <w:pPr>
        <w:numPr>
          <w:ilvl w:val="0"/>
          <w:numId w:val="1030"/>
        </w:numPr>
      </w:pPr>
      <w:r>
        <w:t xml:space="preserve">¿Qué preguntas nuevas surgieron?</w:t>
      </w:r>
    </w:p>
    <w:p>
      <w:pPr>
        <w:numPr>
          <w:ilvl w:val="0"/>
          <w:numId w:val="1030"/>
        </w:numPr>
      </w:pPr>
      <w:r>
        <w:t xml:space="preserve">¿Qué compromiso dio la persona y a quién nos refirió?</w:t>
      </w:r>
    </w:p>
    <w:p>
      <w:pPr>
        <w:numPr>
          <w:ilvl w:val="0"/>
          <w:numId w:val="1030"/>
        </w:numPr>
      </w:pPr>
      <w:r>
        <w:t xml:space="preserve">¿Qué cambiaremos para la próxima entrevista?</w:t>
      </w:r>
    </w:p>
    <w:p>
      <w:pPr>
        <w:pStyle w:val="Heading3"/>
      </w:pPr>
      <w:r>
        <w:t xml:space="preserve">6.2 Base de datos del campo</w:t>
      </w:r>
    </w:p>
    <w:p>
      <w:pPr>
        <w:pStyle w:val="FirstParagraph"/>
      </w:pPr>
      <w:r>
        <w:t xml:space="preserve">Las respuestas se organizan en una hoja de cálculo con una fila por</w:t>
      </w:r>
      <w:r>
        <w:t xml:space="preserve"> </w:t>
      </w:r>
      <w:r>
        <w:t xml:space="preserve">persona entrevistada. Columnas sugeridas: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B7C9BC"/>
          <w:left w:val="single" w:sz="4" w:color="B7C9BC"/>
          <w:bottom w:val="single" w:sz="4" w:color="B7C9BC"/>
          <w:right w:val="single" w:sz="4" w:color="B7C9BC"/>
          <w:insideH w:val="single" w:sz="4" w:color="B7C9BC"/>
          <w:insideV w:val="single" w:sz="4" w:color="B7C9BC"/>
        </w:tblBorders>
        <w:tblW w:w="5000" w:type="pct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true"/>
        </w:trPr>
        <w:tc>
          <w:tcPr>
            <w:shd w:val="clear" w:color="auto" w:fill="0F4F2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7"/>
              </w:rPr>
              <w:t xml:space="preserve">Código</w:t>
            </w:r>
          </w:p>
        </w:tc>
        <w:tc>
          <w:tcPr>
            <w:shd w:val="clear" w:color="auto" w:fill="0F4F2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7"/>
              </w:rPr>
              <w:t xml:space="preserve">Rol</w:t>
            </w:r>
          </w:p>
        </w:tc>
        <w:tc>
          <w:tcPr>
            <w:shd w:val="clear" w:color="auto" w:fill="0F4F2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7"/>
              </w:rPr>
              <w:t xml:space="preserve">Encaje con la Persona (%)</w:t>
            </w:r>
          </w:p>
        </w:tc>
        <w:tc>
          <w:tcPr>
            <w:shd w:val="clear" w:color="auto" w:fill="0F4F2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7"/>
              </w:rPr>
              <w:t xml:space="preserve">Vivió el problema (sí/no)</w:t>
            </w:r>
          </w:p>
        </w:tc>
        <w:tc>
          <w:tcPr>
            <w:shd w:val="clear" w:color="auto" w:fill="0F4F2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7"/>
              </w:rPr>
              <w:t xml:space="preserve">Frecuencia</w:t>
            </w:r>
          </w:p>
        </w:tc>
        <w:tc>
          <w:tcPr>
            <w:shd w:val="clear" w:color="auto" w:fill="0F4F2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7"/>
              </w:rPr>
              <w:t xml:space="preserve">Costo estimado</w:t>
            </w:r>
          </w:p>
        </w:tc>
        <w:tc>
          <w:tcPr>
            <w:shd w:val="clear" w:color="auto" w:fill="0F4F2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7"/>
              </w:rPr>
              <w:t xml:space="preserve">Solución actual</w:t>
            </w:r>
          </w:p>
        </w:tc>
        <w:tc>
          <w:tcPr>
            <w:shd w:val="clear" w:color="auto" w:fill="0F4F2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7"/>
              </w:rPr>
              <w:t xml:space="preserve">Quién decide</w:t>
            </w:r>
          </w:p>
        </w:tc>
        <w:tc>
          <w:tcPr>
            <w:shd w:val="clear" w:color="auto" w:fill="0F4F2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7"/>
              </w:rPr>
              <w:t xml:space="preserve">Canal por el que se entera</w:t>
            </w:r>
          </w:p>
        </w:tc>
        <w:tc>
          <w:tcPr>
            <w:shd w:val="clear" w:color="auto" w:fill="0F4F2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7"/>
              </w:rPr>
              <w:t xml:space="preserve">Relación preferida</w:t>
            </w:r>
          </w:p>
        </w:tc>
        <w:tc>
          <w:tcPr>
            <w:shd w:val="clear" w:color="auto" w:fill="0F4F2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7"/>
              </w:rPr>
              <w:t xml:space="preserve">Reacción al concepto</w:t>
            </w:r>
          </w:p>
        </w:tc>
        <w:tc>
          <w:tcPr>
            <w:shd w:val="clear" w:color="auto" w:fill="0F4F2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7"/>
              </w:rPr>
              <w:t xml:space="preserve">Compromiso</w:t>
            </w:r>
          </w:p>
        </w:tc>
        <w:tc>
          <w:tcPr>
            <w:shd w:val="clear" w:color="auto" w:fill="0F4F2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7"/>
              </w:rPr>
              <w:t xml:space="preserve">Cita clave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7"/>
              </w:rPr>
              <w:t xml:space="preserve">P1</w:t>
            </w:r>
          </w:p>
        </w:tc>
        <w:tc>
          <w:tcPr/>
          <w:p>
            <w:pPr>
              <w:pStyle w:val="Compact"/>
              <w:spacing w:after="40"/>
            </w:pPr>
          </w:p>
        </w:tc>
        <w:tc>
          <w:tcPr/>
          <w:p>
            <w:pPr>
              <w:pStyle w:val="Compact"/>
              <w:spacing w:after="40"/>
            </w:pPr>
          </w:p>
        </w:tc>
        <w:tc>
          <w:tcPr/>
          <w:p>
            <w:pPr>
              <w:pStyle w:val="Compact"/>
              <w:spacing w:after="40"/>
            </w:pPr>
          </w:p>
        </w:tc>
        <w:tc>
          <w:tcPr/>
          <w:p>
            <w:pPr>
              <w:pStyle w:val="Compact"/>
              <w:spacing w:after="40"/>
            </w:pPr>
          </w:p>
        </w:tc>
        <w:tc>
          <w:tcPr/>
          <w:p>
            <w:pPr>
              <w:pStyle w:val="Compact"/>
              <w:spacing w:after="40"/>
            </w:pPr>
          </w:p>
        </w:tc>
        <w:tc>
          <w:tcPr/>
          <w:p>
            <w:pPr>
              <w:pStyle w:val="Compact"/>
              <w:spacing w:after="40"/>
            </w:pPr>
          </w:p>
        </w:tc>
        <w:tc>
          <w:tcPr/>
          <w:p>
            <w:pPr>
              <w:pStyle w:val="Compact"/>
              <w:spacing w:after="40"/>
            </w:pPr>
          </w:p>
        </w:tc>
        <w:tc>
          <w:tcPr/>
          <w:p>
            <w:pPr>
              <w:pStyle w:val="Compact"/>
              <w:spacing w:after="40"/>
            </w:pPr>
          </w:p>
        </w:tc>
        <w:tc>
          <w:tcPr/>
          <w:p>
            <w:pPr>
              <w:pStyle w:val="Compact"/>
              <w:spacing w:after="40"/>
            </w:pPr>
          </w:p>
        </w:tc>
        <w:tc>
          <w:tcPr/>
          <w:p>
            <w:pPr>
              <w:pStyle w:val="Compact"/>
              <w:spacing w:after="40"/>
            </w:pPr>
          </w:p>
        </w:tc>
        <w:tc>
          <w:tcPr/>
          <w:p>
            <w:pPr>
              <w:pStyle w:val="Compact"/>
              <w:spacing w:after="40"/>
            </w:pPr>
          </w:p>
        </w:tc>
        <w:tc>
          <w:tcPr/>
          <w:p>
            <w:pPr>
              <w:pStyle w:val="Compact"/>
              <w:spacing w:after="40"/>
            </w:pPr>
          </w:p>
        </w:tc>
      </w:tr>
    </w:tbl>
    <w:p>
      <w:pPr>
        <w:pStyle w:val="BodyText"/>
      </w:pPr>
      <w:r>
        <w:t xml:space="preserve">Los nombres se reemplazan por códigos y la hoja se guarda en una carpeta</w:t>
      </w:r>
      <w:r>
        <w:t xml:space="preserve"> </w:t>
      </w:r>
      <w:r>
        <w:t xml:space="preserve">de acceso restringido al equipo.</w:t>
      </w:r>
    </w:p>
    <w:p>
      <w:pPr>
        <w:pStyle w:val="Heading3"/>
      </w:pPr>
      <w:r>
        <w:t xml:space="preserve">6.3 Análisis</w:t>
      </w:r>
    </w:p>
    <w:p>
      <w:pPr>
        <w:numPr>
          <w:ilvl w:val="0"/>
          <w:numId w:val="1031"/>
        </w:numPr>
      </w:pPr>
      <w:r>
        <w:rPr>
          <w:bCs/>
          <w:b/>
        </w:rPr>
        <w:t xml:space="preserve">Contar.</w:t>
      </w:r>
      <w:r>
        <w:t xml:space="preserve"> </w:t>
      </w:r>
      <w:r>
        <w:t xml:space="preserve">Para cada hipótesis, cuántas personas de las</w:t>
      </w:r>
      <w:r>
        <w:t xml:space="preserve"> </w:t>
      </w:r>
      <w:r>
        <w:t xml:space="preserve">entrevistadas la confirman. Se compara con el criterio de aceptación</w:t>
      </w:r>
      <w:r>
        <w:t xml:space="preserve"> </w:t>
      </w:r>
      <w:r>
        <w:t xml:space="preserve">fijado en el diseño.</w:t>
      </w:r>
    </w:p>
    <w:p>
      <w:pPr>
        <w:numPr>
          <w:ilvl w:val="0"/>
          <w:numId w:val="1031"/>
        </w:numPr>
      </w:pPr>
      <w:r>
        <w:rPr>
          <w:bCs/>
          <w:b/>
        </w:rPr>
        <w:t xml:space="preserve">Agrupar.</w:t>
      </w:r>
      <w:r>
        <w:t xml:space="preserve"> </w:t>
      </w:r>
      <w:r>
        <w:t xml:space="preserve">Las respuestas abiertas se agrupan por temas que se</w:t>
      </w:r>
      <w:r>
        <w:t xml:space="preserve"> </w:t>
      </w:r>
      <w:r>
        <w:t xml:space="preserve">repiten, y se cuenta cuántas personas mencionan cada uno.</w:t>
      </w:r>
    </w:p>
    <w:p>
      <w:pPr>
        <w:numPr>
          <w:ilvl w:val="0"/>
          <w:numId w:val="1031"/>
        </w:numPr>
      </w:pPr>
      <w:r>
        <w:rPr>
          <w:bCs/>
          <w:b/>
        </w:rPr>
        <w:t xml:space="preserve">Citar.</w:t>
      </w:r>
      <w:r>
        <w:t xml:space="preserve"> </w:t>
      </w:r>
      <w:r>
        <w:t xml:space="preserve">Se seleccionan dos o tres frases textuales que</w:t>
      </w:r>
      <w:r>
        <w:t xml:space="preserve"> </w:t>
      </w:r>
      <w:r>
        <w:t xml:space="preserve">representen cada hallazgo.</w:t>
      </w:r>
    </w:p>
    <w:p>
      <w:pPr>
        <w:numPr>
          <w:ilvl w:val="0"/>
          <w:numId w:val="1031"/>
        </w:numPr>
      </w:pPr>
      <w:r>
        <w:rPr>
          <w:bCs/>
          <w:b/>
        </w:rPr>
        <w:t xml:space="preserve">Contrastar.</w:t>
      </w:r>
      <w:r>
        <w:t xml:space="preserve"> </w:t>
      </w:r>
      <w:r>
        <w:t xml:space="preserve">Se señala dónde coinciden y dónde difieren los</w:t>
      </w:r>
      <w:r>
        <w:t xml:space="preserve"> </w:t>
      </w:r>
      <w:r>
        <w:t xml:space="preserve">clientes y los expertos del campo 1.</w:t>
      </w:r>
    </w:p>
    <w:p>
      <w:pPr>
        <w:numPr>
          <w:ilvl w:val="0"/>
          <w:numId w:val="1031"/>
        </w:numPr>
      </w:pPr>
      <w:r>
        <w:rPr>
          <w:bCs/>
          <w:b/>
        </w:rPr>
        <w:t xml:space="preserve">Reconocer límites.</w:t>
      </w:r>
      <w:r>
        <w:t xml:space="preserve"> </w:t>
      </w:r>
      <w:r>
        <w:t xml:space="preserve">Con 10 entrevistas los resultados son</w:t>
      </w:r>
      <w:r>
        <w:t xml:space="preserve"> </w:t>
      </w:r>
      <w:r>
        <w:t xml:space="preserve">indicios. Se explican los sesgos posibles, por ejemplo si la mayoría</w:t>
      </w:r>
      <w:r>
        <w:t xml:space="preserve"> </w:t>
      </w:r>
      <w:r>
        <w:t xml:space="preserve">de entrevistados llegó por un mismo contacto.</w:t>
      </w:r>
    </w:p>
    <w:p>
      <w:pPr>
        <w:pStyle w:val="Heading3"/>
      </w:pPr>
      <w:r>
        <w:t xml:space="preserve">6.4 Decisión</w:t>
      </w:r>
    </w:p>
    <w:p>
      <w:pPr>
        <w:pStyle w:val="FirstParagraph"/>
      </w:pPr>
      <w:r>
        <w:t xml:space="preserve">Con base en el análisis, el equipo toma una de estas decisiones y la</w:t>
      </w:r>
      <w:r>
        <w:t xml:space="preserve"> </w:t>
      </w:r>
      <w:r>
        <w:t xml:space="preserve">justifica:</w:t>
      </w:r>
    </w:p>
    <w:p>
      <w:pPr>
        <w:numPr>
          <w:ilvl w:val="0"/>
          <w:numId w:val="1032"/>
        </w:numPr>
      </w:pPr>
      <w:r>
        <w:rPr>
          <w:bCs/>
          <w:b/>
        </w:rPr>
        <w:t xml:space="preserve">Perseverar:</w:t>
      </w:r>
      <w:r>
        <w:t xml:space="preserve"> </w:t>
      </w:r>
      <w:r>
        <w:t xml:space="preserve">el problema, la forma de compra y la relación</w:t>
      </w:r>
      <w:r>
        <w:t xml:space="preserve"> </w:t>
      </w:r>
      <w:r>
        <w:t xml:space="preserve">esperada se confirman. El equipo pasa al campo 3 con las personas</w:t>
      </w:r>
      <w:r>
        <w:t xml:space="preserve"> </w:t>
      </w:r>
      <w:r>
        <w:t xml:space="preserve">que se comprometieron.</w:t>
      </w:r>
    </w:p>
    <w:p>
      <w:pPr>
        <w:numPr>
          <w:ilvl w:val="0"/>
          <w:numId w:val="1032"/>
        </w:numPr>
      </w:pPr>
      <w:r>
        <w:rPr>
          <w:bCs/>
          <w:b/>
        </w:rPr>
        <w:t xml:space="preserve">Ajustar:</w:t>
      </w:r>
      <w:r>
        <w:t xml:space="preserve"> </w:t>
      </w:r>
      <w:r>
        <w:t xml:space="preserve">el problema se confirma, pero cambia quién paga, el</w:t>
      </w:r>
      <w:r>
        <w:t xml:space="preserve"> </w:t>
      </w:r>
      <w:r>
        <w:t xml:space="preserve">canal, la relación o lo que más se valora del concepto. El equipo</w:t>
      </w:r>
      <w:r>
        <w:t xml:space="preserve"> </w:t>
      </w:r>
      <w:r>
        <w:t xml:space="preserve">ajusta el prototipo antes del campo 3.</w:t>
      </w:r>
    </w:p>
    <w:p>
      <w:pPr>
        <w:numPr>
          <w:ilvl w:val="0"/>
          <w:numId w:val="1032"/>
        </w:numPr>
      </w:pPr>
      <w:r>
        <w:rPr>
          <w:bCs/>
          <w:b/>
        </w:rPr>
        <w:t xml:space="preserve">Pivotar:</w:t>
      </w:r>
      <w:r>
        <w:t xml:space="preserve"> </w:t>
      </w:r>
      <w:r>
        <w:t xml:space="preserve">el problema no aparece en los clientes o el segmento no</w:t>
      </w:r>
      <w:r>
        <w:t xml:space="preserve"> </w:t>
      </w:r>
      <w:r>
        <w:t xml:space="preserve">era el adecuado. El equipo replantea la Persona o el problema.</w:t>
      </w:r>
    </w:p>
    <w:p>
      <w:pPr>
        <w:pStyle w:val="FirstParagraph"/>
      </w:pPr>
      <w:r>
        <w:t xml:space="preserve">En cualquier caso se actualizan en el Canvas los componentes de segmento</w:t>
      </w:r>
      <w:r>
        <w:t xml:space="preserve"> </w:t>
      </w:r>
      <w:r>
        <w:t xml:space="preserve">de clientes, propuesta de valor, canales y relaciones con clientes.</w:t>
      </w:r>
    </w:p>
    <w:p>
      <w:pPr>
        <w:pStyle w:val="Heading2"/>
      </w:pPr>
      <w:r>
        <w:t xml:space="preserve">7. Qué entregar y cómo se evalúa</w:t>
      </w:r>
    </w:p>
    <w:p>
      <w:pPr>
        <w:pStyle w:val="FirstParagraph"/>
      </w:pPr>
      <w:r>
        <w:rPr>
          <w:bCs/>
          <w:b/>
        </w:rPr>
        <w:t xml:space="preserve">Fecha y hora de entrega:</w:t>
      </w:r>
      <w:r>
        <w:t xml:space="preserve"> </w:t>
      </w:r>
      <w:r>
        <w:t xml:space="preserve">jueves 22 de octubre de 2026, antes de las</w:t>
      </w:r>
      <w:r>
        <w:t xml:space="preserve"> </w:t>
      </w:r>
      <w:r>
        <w:t xml:space="preserve">11:55 p. m. Cada equipo presenta sus resultados en la clase del viernes</w:t>
      </w:r>
      <w:r>
        <w:t xml:space="preserve"> </w:t>
      </w:r>
      <w:r>
        <w:t xml:space="preserve">23 de octubre. La entrega consta de dos archivos, descritos en la</w:t>
      </w:r>
      <w:r>
        <w:t xml:space="preserve"> </w:t>
      </w:r>
      <w:r>
        <w:t xml:space="preserve">sección 7.2.</w:t>
      </w:r>
    </w:p>
    <w:p>
      <w:pPr>
        <w:pStyle w:val="Heading3"/>
      </w:pPr>
      <w:r>
        <w:t xml:space="preserve">7.1 Estructura de la presentación</w:t>
      </w:r>
    </w:p>
    <w:p>
      <w:pPr>
        <w:pStyle w:val="FirstParagraph"/>
      </w:pPr>
      <w:r>
        <w:rPr>
          <w:bCs/>
          <w:b/>
        </w:rPr>
        <w:t xml:space="preserve">Parte A. Diseño del trabajo de campo</w:t>
      </w:r>
    </w:p>
    <w:p>
      <w:pPr>
        <w:numPr>
          <w:ilvl w:val="0"/>
          <w:numId w:val="1033"/>
        </w:numPr>
      </w:pPr>
      <w:r>
        <w:rPr>
          <w:bCs/>
          <w:b/>
        </w:rPr>
        <w:t xml:space="preserve">Punto de partida.</w:t>
      </w:r>
      <w:r>
        <w:t xml:space="preserve"> </w:t>
      </w:r>
      <w:r>
        <w:t xml:space="preserve">El negocio en una frase, el segmento y lo que</w:t>
      </w:r>
      <w:r>
        <w:t xml:space="preserve"> </w:t>
      </w:r>
      <w:r>
        <w:t xml:space="preserve">aprendieron con los expertos en el campo 1.</w:t>
      </w:r>
    </w:p>
    <w:p>
      <w:pPr>
        <w:numPr>
          <w:ilvl w:val="0"/>
          <w:numId w:val="1033"/>
        </w:numPr>
      </w:pPr>
      <w:r>
        <w:rPr>
          <w:bCs/>
          <w:b/>
        </w:rPr>
        <w:t xml:space="preserve">Objetivo de la investigación.</w:t>
      </w:r>
      <w:r>
        <w:t xml:space="preserve"> </w:t>
      </w:r>
      <w:r>
        <w:t xml:space="preserve">Objetivo general y objetivos</w:t>
      </w:r>
      <w:r>
        <w:t xml:space="preserve"> </w:t>
      </w:r>
      <w:r>
        <w:t xml:space="preserve">específicos.</w:t>
      </w:r>
    </w:p>
    <w:p>
      <w:pPr>
        <w:numPr>
          <w:ilvl w:val="0"/>
          <w:numId w:val="1033"/>
        </w:numPr>
      </w:pPr>
      <w:r>
        <w:rPr>
          <w:bCs/>
          <w:b/>
        </w:rPr>
        <w:t xml:space="preserve">Hipótesis.</w:t>
      </w:r>
      <w:r>
        <w:t xml:space="preserve"> </w:t>
      </w:r>
      <w:r>
        <w:t xml:space="preserve">Las tres hipótesis (problema, compra y relación) con</w:t>
      </w:r>
      <w:r>
        <w:t xml:space="preserve"> </w:t>
      </w:r>
      <w:r>
        <w:t xml:space="preserve">su criterio de aceptación.</w:t>
      </w:r>
    </w:p>
    <w:p>
      <w:pPr>
        <w:numPr>
          <w:ilvl w:val="0"/>
          <w:numId w:val="1033"/>
        </w:numPr>
      </w:pPr>
      <w:r>
        <w:rPr>
          <w:bCs/>
          <w:b/>
        </w:rPr>
        <w:t xml:space="preserve">Tipo de investigación y métodos.</w:t>
      </w:r>
      <w:r>
        <w:t xml:space="preserve"> </w:t>
      </w:r>
      <w:r>
        <w:t xml:space="preserve">Qué métodos usaron y por qué.</w:t>
      </w:r>
      <w:r>
        <w:t xml:space="preserve"> </w:t>
      </w:r>
      <w:r>
        <w:t xml:space="preserve">Si hubo observación, su objetivo y qué observaron.</w:t>
      </w:r>
    </w:p>
    <w:p>
      <w:pPr>
        <w:numPr>
          <w:ilvl w:val="0"/>
          <w:numId w:val="1033"/>
        </w:numPr>
      </w:pPr>
      <w:r>
        <w:rPr>
          <w:bCs/>
          <w:b/>
        </w:rPr>
        <w:t xml:space="preserve">Población y muestra.</w:t>
      </w:r>
      <w:r>
        <w:t xml:space="preserve"> </w:t>
      </w:r>
      <w:r>
        <w:t xml:space="preserve">Criterios de inclusión y exclusión, muestra</w:t>
      </w:r>
      <w:r>
        <w:t xml:space="preserve"> </w:t>
      </w:r>
      <w:r>
        <w:t xml:space="preserve">planeada y lograda, y el recorrido del reclutamiento: cuántas</w:t>
      </w:r>
      <w:r>
        <w:t xml:space="preserve"> </w:t>
      </w:r>
      <w:r>
        <w:t xml:space="preserve">personas contactaron, cuántas pasaron el filtro y cuántas</w:t>
      </w:r>
      <w:r>
        <w:t xml:space="preserve"> </w:t>
      </w:r>
      <w:r>
        <w:t xml:space="preserve">entrevistaron.</w:t>
      </w:r>
    </w:p>
    <w:p>
      <w:pPr>
        <w:numPr>
          <w:ilvl w:val="0"/>
          <w:numId w:val="1033"/>
        </w:numPr>
      </w:pPr>
      <w:r>
        <w:rPr>
          <w:bCs/>
          <w:b/>
        </w:rPr>
        <w:t xml:space="preserve">Instrumentos y protocolo.</w:t>
      </w:r>
      <w:r>
        <w:t xml:space="preserve"> </w:t>
      </w:r>
      <w:r>
        <w:t xml:space="preserve">La estructura de la guía de</w:t>
      </w:r>
      <w:r>
        <w:t xml:space="preserve"> </w:t>
      </w:r>
      <w:r>
        <w:t xml:space="preserve">entrevista, el concepto que mostraron y cómo manejaron el</w:t>
      </w:r>
      <w:r>
        <w:t xml:space="preserve"> </w:t>
      </w:r>
      <w:r>
        <w:t xml:space="preserve">consentimiento y la confidencialidad.</w:t>
      </w:r>
    </w:p>
    <w:p>
      <w:pPr>
        <w:pStyle w:val="FirstParagraph"/>
      </w:pPr>
      <w:r>
        <w:rPr>
          <w:bCs/>
          <w:b/>
        </w:rPr>
        <w:t xml:space="preserve">Parte B. Resultados</w:t>
      </w:r>
    </w:p>
    <w:p>
      <w:pPr>
        <w:numPr>
          <w:ilvl w:val="0"/>
          <w:numId w:val="1034"/>
        </w:numPr>
      </w:pPr>
      <w:r>
        <w:rPr>
          <w:bCs/>
          <w:b/>
        </w:rPr>
        <w:t xml:space="preserve">Quiénes participaron.</w:t>
      </w:r>
      <w:r>
        <w:t xml:space="preserve"> </w:t>
      </w:r>
      <w:r>
        <w:t xml:space="preserve">Perfil de los entrevistados y qué tan bien</w:t>
      </w:r>
      <w:r>
        <w:t xml:space="preserve"> </w:t>
      </w:r>
      <w:r>
        <w:t xml:space="preserve">encajan con la Persona.</w:t>
      </w:r>
    </w:p>
    <w:p>
      <w:pPr>
        <w:numPr>
          <w:ilvl w:val="0"/>
          <w:numId w:val="1034"/>
        </w:numPr>
      </w:pPr>
      <w:r>
        <w:rPr>
          <w:bCs/>
          <w:b/>
        </w:rPr>
        <w:t xml:space="preserve">El problema.</w:t>
      </w:r>
      <w:r>
        <w:t xml:space="preserve"> </w:t>
      </w:r>
      <w:r>
        <w:t xml:space="preserve">Lo que encontraron, con dos o tres citas textuales</w:t>
      </w:r>
      <w:r>
        <w:t xml:space="preserve"> </w:t>
      </w:r>
      <w:r>
        <w:t xml:space="preserve">y su frecuencia.</w:t>
      </w:r>
    </w:p>
    <w:p>
      <w:pPr>
        <w:numPr>
          <w:ilvl w:val="0"/>
          <w:numId w:val="1034"/>
        </w:numPr>
      </w:pPr>
      <w:r>
        <w:rPr>
          <w:bCs/>
          <w:b/>
        </w:rPr>
        <w:t xml:space="preserve">La solución actual.</w:t>
      </w:r>
      <w:r>
        <w:t xml:space="preserve"> </w:t>
      </w:r>
      <w:r>
        <w:t xml:space="preserve">Qué usan hoy, cuánto les cuesta y qué les</w:t>
      </w:r>
      <w:r>
        <w:t xml:space="preserve"> </w:t>
      </w:r>
      <w:r>
        <w:t xml:space="preserve">molesta.</w:t>
      </w:r>
    </w:p>
    <w:p>
      <w:pPr>
        <w:numPr>
          <w:ilvl w:val="0"/>
          <w:numId w:val="1034"/>
        </w:numPr>
      </w:pPr>
      <w:r>
        <w:rPr>
          <w:bCs/>
          <w:b/>
        </w:rPr>
        <w:t xml:space="preserve">La decisión de compra.</w:t>
      </w:r>
      <w:r>
        <w:t xml:space="preserve"> </w:t>
      </w:r>
      <w:r>
        <w:t xml:space="preserve">Quién usa, quién paga, quién recomienda,</w:t>
      </w:r>
      <w:r>
        <w:t xml:space="preserve"> </w:t>
      </w:r>
      <w:r>
        <w:t xml:space="preserve">quién puede frenar y por qué canales se enteran.</w:t>
      </w:r>
    </w:p>
    <w:p>
      <w:pPr>
        <w:numPr>
          <w:ilvl w:val="0"/>
          <w:numId w:val="1034"/>
        </w:numPr>
      </w:pPr>
      <w:r>
        <w:rPr>
          <w:bCs/>
          <w:b/>
        </w:rPr>
        <w:t xml:space="preserve">La relación con el cliente.</w:t>
      </w:r>
      <w:r>
        <w:t xml:space="preserve"> </w:t>
      </w:r>
      <w:r>
        <w:t xml:space="preserve">Cómo conseguirlo, retenerlo y</w:t>
      </w:r>
      <w:r>
        <w:t xml:space="preserve"> </w:t>
      </w:r>
      <w:r>
        <w:t xml:space="preserve">hacerlo crecer, y cómo queda el componente de relaciones con</w:t>
      </w:r>
      <w:r>
        <w:t xml:space="preserve"> </w:t>
      </w:r>
      <w:r>
        <w:t xml:space="preserve">clientes del Canvas.</w:t>
      </w:r>
    </w:p>
    <w:p>
      <w:pPr>
        <w:numPr>
          <w:ilvl w:val="0"/>
          <w:numId w:val="1034"/>
        </w:numPr>
      </w:pPr>
      <w:r>
        <w:rPr>
          <w:bCs/>
          <w:b/>
        </w:rPr>
        <w:t xml:space="preserve">Reacción al concepto y compromisos.</w:t>
      </w:r>
      <w:r>
        <w:t xml:space="preserve"> </w:t>
      </w:r>
      <w:r>
        <w:t xml:space="preserve">Qué valoraron, qué sobró y</w:t>
      </w:r>
      <w:r>
        <w:t xml:space="preserve"> </w:t>
      </w:r>
      <w:r>
        <w:t xml:space="preserve">cuántas personas aceptaron participar en el campo 3.</w:t>
      </w:r>
    </w:p>
    <w:p>
      <w:pPr>
        <w:pStyle w:val="FirstParagraph"/>
      </w:pPr>
      <w:r>
        <w:rPr>
          <w:bCs/>
          <w:b/>
        </w:rPr>
        <w:t xml:space="preserve">Parte C. Conclusiones</w:t>
      </w:r>
    </w:p>
    <w:p>
      <w:pPr>
        <w:numPr>
          <w:ilvl w:val="0"/>
          <w:numId w:val="1035"/>
        </w:numPr>
      </w:pPr>
      <w:r>
        <w:rPr>
          <w:bCs/>
          <w:b/>
        </w:rPr>
        <w:t xml:space="preserve">Resultado por hipótesis.</w:t>
      </w:r>
      <w:r>
        <w:t xml:space="preserve"> </w:t>
      </w:r>
      <w:r>
        <w:t xml:space="preserve">Validada, no validada o sin conclusión,</w:t>
      </w:r>
      <w:r>
        <w:t xml:space="preserve"> </w:t>
      </w:r>
      <w:r>
        <w:t xml:space="preserve">con el conteo frente al criterio (por ejemplo,</w:t>
      </w:r>
      <w:r>
        <w:t xml:space="preserve"> </w:t>
      </w:r>
      <w:r>
        <w:t xml:space="preserve">“</w:t>
      </w:r>
      <w:r>
        <w:t xml:space="preserve">7 de 10 frente a un</w:t>
      </w:r>
      <w:r>
        <w:t xml:space="preserve"> </w:t>
      </w:r>
      <w:r>
        <w:t xml:space="preserve">criterio de 6</w:t>
      </w:r>
      <w:r>
        <w:t xml:space="preserve">”</w:t>
      </w:r>
      <w:r>
        <w:t xml:space="preserve">).</w:t>
      </w:r>
    </w:p>
    <w:p>
      <w:pPr>
        <w:numPr>
          <w:ilvl w:val="0"/>
          <w:numId w:val="1035"/>
        </w:numPr>
      </w:pPr>
      <w:r>
        <w:rPr>
          <w:bCs/>
          <w:b/>
        </w:rPr>
        <w:t xml:space="preserve">Decisión y cambios.</w:t>
      </w:r>
      <w:r>
        <w:t xml:space="preserve"> </w:t>
      </w:r>
      <w:r>
        <w:t xml:space="preserve">Perseverar, ajustar o pivotar, y qué cambia</w:t>
      </w:r>
      <w:r>
        <w:t xml:space="preserve"> </w:t>
      </w:r>
      <w:r>
        <w:t xml:space="preserve">en el Canvas.</w:t>
      </w:r>
    </w:p>
    <w:p>
      <w:pPr>
        <w:numPr>
          <w:ilvl w:val="0"/>
          <w:numId w:val="1035"/>
        </w:numPr>
      </w:pPr>
      <w:r>
        <w:rPr>
          <w:bCs/>
          <w:b/>
        </w:rPr>
        <w:t xml:space="preserve">Limitaciones y siguiente paso.</w:t>
      </w:r>
      <w:r>
        <w:t xml:space="preserve"> </w:t>
      </w:r>
      <w:r>
        <w:t xml:space="preserve">Sesgos posibles y qué se ajustará</w:t>
      </w:r>
      <w:r>
        <w:t xml:space="preserve"> </w:t>
      </w:r>
      <w:r>
        <w:t xml:space="preserve">en el prototipo para las pruebas de usuario del campo 3.</w:t>
      </w:r>
    </w:p>
    <w:p>
      <w:pPr>
        <w:pStyle w:val="Heading3"/>
      </w:pPr>
      <w:r>
        <w:t xml:space="preserve">7.2 Archivos de la entrega</w:t>
      </w:r>
    </w:p>
    <w:p>
      <w:pPr>
        <w:pStyle w:val="FirstParagraph"/>
      </w:pPr>
      <w:r>
        <w:t xml:space="preserve">Cada equipo carga en el aula virtual</w:t>
      </w:r>
      <w:r>
        <w:t xml:space="preserve"> </w:t>
      </w:r>
      <w:r>
        <w:rPr>
          <w:bCs/>
          <w:b/>
        </w:rPr>
        <w:t xml:space="preserve">dos archivos</w:t>
      </w:r>
      <w:r>
        <w:t xml:space="preserve">, antes de las</w:t>
      </w:r>
      <w:r>
        <w:t xml:space="preserve"> </w:t>
      </w:r>
      <w:r>
        <w:t xml:space="preserve">11:55 p. m. del jueves 22 de octubre:</w:t>
      </w:r>
    </w:p>
    <w:p>
      <w:pPr>
        <w:numPr>
          <w:ilvl w:val="0"/>
          <w:numId w:val="1036"/>
        </w:numPr>
      </w:pPr>
      <w:r>
        <w:rPr>
          <w:bCs/>
          <w:b/>
        </w:rPr>
        <w:t xml:space="preserve">Presentación</w:t>
      </w:r>
      <w:r>
        <w:t xml:space="preserve"> </w:t>
      </w:r>
      <w:r>
        <w:t xml:space="preserve">en PowerPoint o PDF, con la estructura de la</w:t>
      </w:r>
      <w:r>
        <w:t xml:space="preserve"> </w:t>
      </w:r>
      <w:r>
        <w:t xml:space="preserve">sección 7.1. Nombre del archivo:</w:t>
      </w:r>
      <w:r>
        <w:t xml:space="preserve"> </w:t>
      </w:r>
      <w:r>
        <w:rPr>
          <w:iCs/>
          <w:i/>
        </w:rPr>
        <w:t xml:space="preserve">Entrega 3 - Equipo X -</w:t>
      </w:r>
      <w:r>
        <w:rPr>
          <w:iCs/>
          <w:i/>
        </w:rPr>
        <w:t xml:space="preserve"> </w:t>
      </w:r>
      <w:r>
        <w:rPr>
          <w:iCs/>
          <w:i/>
        </w:rPr>
        <w:t xml:space="preserve">Presentación</w:t>
      </w:r>
      <w:r>
        <w:t xml:space="preserve">.</w:t>
      </w:r>
    </w:p>
    <w:p>
      <w:pPr>
        <w:numPr>
          <w:ilvl w:val="0"/>
          <w:numId w:val="1036"/>
        </w:numPr>
      </w:pPr>
      <w:r>
        <w:rPr>
          <w:bCs/>
          <w:b/>
        </w:rPr>
        <w:t xml:space="preserve">Documento de anexos</w:t>
      </w:r>
      <w:r>
        <w:t xml:space="preserve"> </w:t>
      </w:r>
      <w:r>
        <w:t xml:space="preserve">en Word, con estas partes en este orden.</w:t>
      </w:r>
      <w:r>
        <w:t xml:space="preserve"> </w:t>
      </w:r>
      <w:r>
        <w:t xml:space="preserve">Nombre del archivo:</w:t>
      </w:r>
      <w:r>
        <w:t xml:space="preserve"> </w:t>
      </w:r>
      <w:r>
        <w:rPr>
          <w:iCs/>
          <w:i/>
        </w:rPr>
        <w:t xml:space="preserve">Entrega 3 - Equipo X - Anexos</w:t>
      </w:r>
      <w:r>
        <w:t xml:space="preserve">.</w:t>
      </w:r>
    </w:p>
    <w:p>
      <w:pPr>
        <w:numPr>
          <w:ilvl w:val="1"/>
          <w:numId w:val="1037"/>
        </w:numPr>
      </w:pPr>
      <w:r>
        <w:t xml:space="preserve">Ficha técnica del trabajo de campo (sección 2.10).</w:t>
      </w:r>
    </w:p>
    <w:p>
      <w:pPr>
        <w:numPr>
          <w:ilvl w:val="1"/>
          <w:numId w:val="1037"/>
        </w:numPr>
      </w:pPr>
      <w:r>
        <w:t xml:space="preserve">Instrumentos: cuestionario de filtro, texto de consentimiento y</w:t>
      </w:r>
      <w:r>
        <w:t xml:space="preserve"> </w:t>
      </w:r>
      <w:r>
        <w:t xml:space="preserve">guía de entrevista.</w:t>
      </w:r>
    </w:p>
    <w:p>
      <w:pPr>
        <w:numPr>
          <w:ilvl w:val="1"/>
          <w:numId w:val="1037"/>
        </w:numPr>
      </w:pPr>
      <w:r>
        <w:t xml:space="preserve">Concepto mostrado a los clientes (imagen o captura).</w:t>
      </w:r>
    </w:p>
    <w:p>
      <w:pPr>
        <w:numPr>
          <w:ilvl w:val="1"/>
          <w:numId w:val="1037"/>
        </w:numPr>
      </w:pPr>
      <w:r>
        <w:t xml:space="preserve">Base de datos del campo, como tabla, con códigos en lugar de</w:t>
      </w:r>
      <w:r>
        <w:t xml:space="preserve"> </w:t>
      </w:r>
      <w:r>
        <w:t xml:space="preserve">nombres.</w:t>
      </w:r>
    </w:p>
    <w:p>
      <w:pPr>
        <w:numPr>
          <w:ilvl w:val="1"/>
          <w:numId w:val="1037"/>
        </w:numPr>
      </w:pPr>
      <w:r>
        <w:t xml:space="preserve">Evidencia de los consentimientos y de los compromisos obtenidos</w:t>
      </w:r>
      <w:r>
        <w:t xml:space="preserve"> </w:t>
      </w:r>
      <w:r>
        <w:t xml:space="preserve">(capturas de correos, mensajes o formularios).</w:t>
      </w:r>
    </w:p>
    <w:p>
      <w:pPr>
        <w:numPr>
          <w:ilvl w:val="1"/>
          <w:numId w:val="1037"/>
        </w:numPr>
      </w:pPr>
      <w:r>
        <w:t xml:space="preserve">Guía y registros de observación, solo si el equipo hizo</w:t>
      </w:r>
      <w:r>
        <w:t xml:space="preserve"> </w:t>
      </w:r>
      <w:r>
        <w:t xml:space="preserve">observación.</w:t>
      </w:r>
    </w:p>
    <w:p>
      <w:pPr>
        <w:numPr>
          <w:ilvl w:val="1"/>
          <w:numId w:val="1037"/>
        </w:numPr>
      </w:pPr>
      <w:r>
        <w:t xml:space="preserve">Permisos de la institución y consentimientos de padres o</w:t>
      </w:r>
      <w:r>
        <w:t xml:space="preserve"> </w:t>
      </w:r>
      <w:r>
        <w:t xml:space="preserve">tutores, solo si participaron menores de edad.</w:t>
      </w:r>
    </w:p>
    <w:p>
      <w:pPr>
        <w:pStyle w:val="Heading3"/>
      </w:pPr>
      <w:r>
        <w:t xml:space="preserve">7.3 Rúbrica</w:t>
      </w:r>
    </w:p>
    <w:p>
      <w:pPr>
        <w:pStyle w:val="FirstParagraph"/>
      </w:pPr>
      <w:r>
        <w:t xml:space="preserve">Cada criterio corresponde a una parte de la presentación y a una sección</w:t>
      </w:r>
      <w:r>
        <w:t xml:space="preserve"> </w:t>
      </w:r>
      <w:r>
        <w:t xml:space="preserve">de esta guía. Solo cuentan como válidas las entrevistas a personas que</w:t>
      </w:r>
      <w:r>
        <w:t xml:space="preserve"> </w:t>
      </w:r>
      <w:r>
        <w:t xml:space="preserve">cumplen los criterios de inclusión; las entrevistas a familiares</w:t>
      </w:r>
      <w:r>
        <w:t xml:space="preserve"> </w:t>
      </w:r>
      <w:r>
        <w:t xml:space="preserve">cercanos, amigos, compañeros o expertos del campo 1 no se tienen en</w:t>
      </w:r>
      <w:r>
        <w:t xml:space="preserve"> </w:t>
      </w:r>
      <w:r>
        <w:t xml:space="preserve">cuenta.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B7C9BC"/>
          <w:left w:val="single" w:sz="4" w:color="B7C9BC"/>
          <w:bottom w:val="single" w:sz="4" w:color="B7C9BC"/>
          <w:right w:val="single" w:sz="4" w:color="B7C9BC"/>
          <w:insideH w:val="single" w:sz="4" w:color="B7C9BC"/>
          <w:insideV w:val="single" w:sz="4" w:color="B7C9BC"/>
        </w:tblBorders>
        <w:tblW w:w="5000" w:type="pc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>
            <w:shd w:val="clear" w:color="auto" w:fill="0F4F2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7"/>
              </w:rPr>
              <w:t xml:space="preserve">Criterio</w:t>
            </w:r>
          </w:p>
        </w:tc>
        <w:tc>
          <w:tcPr>
            <w:shd w:val="clear" w:color="auto" w:fill="0F4F2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7"/>
              </w:rPr>
              <w:t xml:space="preserve">Dónde se evalúa</w:t>
            </w:r>
          </w:p>
        </w:tc>
        <w:tc>
          <w:tcPr>
            <w:shd w:val="clear" w:color="auto" w:fill="0F4F2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7"/>
              </w:rPr>
              <w:t xml:space="preserve">1. Insuficiente</w:t>
            </w:r>
          </w:p>
        </w:tc>
        <w:tc>
          <w:tcPr>
            <w:shd w:val="clear" w:color="auto" w:fill="0F4F2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7"/>
              </w:rPr>
              <w:t xml:space="preserve">2. Satisfactorio</w:t>
            </w:r>
          </w:p>
        </w:tc>
        <w:tc>
          <w:tcPr>
            <w:shd w:val="clear" w:color="auto" w:fill="0F4F2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7"/>
              </w:rPr>
              <w:t xml:space="preserve">3. Bueno</w:t>
            </w:r>
          </w:p>
        </w:tc>
        <w:tc>
          <w:tcPr>
            <w:shd w:val="clear" w:color="auto" w:fill="0F4F2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7"/>
              </w:rPr>
              <w:t xml:space="preserve">4. Excelente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7"/>
              </w:rPr>
              <w:t xml:space="preserve">1. Diseño del trabajo de campo (25 %)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7"/>
              </w:rPr>
              <w:t xml:space="preserve">Diapositivas 1 a 6, sección 2 y ficha técnica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7"/>
              </w:rPr>
              <w:t xml:space="preserve">Falta el objetivo o las hipótesis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7"/>
              </w:rPr>
              <w:t xml:space="preserve">Objetivo e hipótesis presentes, pero sin criterios de aceptación o sin criterios de inclusión y exclusión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7"/>
              </w:rPr>
              <w:t xml:space="preserve">Objetivo, hipótesis con criterio, población, muestra, reclutamiento e instrumentos bien definidos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7"/>
              </w:rPr>
              <w:t xml:space="preserve">Además, el diseño parte de lo aprendido en el campo 1 y anticipa sus limitaciones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7"/>
              </w:rPr>
              <w:t xml:space="preserve">2. Rigor en la ejecución (15 %)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7"/>
              </w:rPr>
              <w:t xml:space="preserve">Diapositivas 5 y 7, sección 3 y base de datos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7"/>
              </w:rPr>
              <w:t xml:space="preserve">Menos de 5 entrevistas válidas o sin consentimiento informado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7"/>
              </w:rPr>
              <w:t xml:space="preserve">Entre 5 y 9 entrevistas válidas, o registros incompletos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7"/>
              </w:rPr>
              <w:t xml:space="preserve">10 entrevistas válidas con consentimiento y registro el mismo día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7"/>
              </w:rPr>
              <w:t xml:space="preserve">Además, entrevistas a otros roles de la compra y referidos documentados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7"/>
              </w:rPr>
              <w:t xml:space="preserve">3. Hallazgos sobre el cliente (25 %)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7"/>
              </w:rPr>
              <w:t xml:space="preserve">Diapositivas 8 a 10, temas 1 a 4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7"/>
              </w:rPr>
              <w:t xml:space="preserve">Opiniones generales sin evidencia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7"/>
              </w:rPr>
              <w:t xml:space="preserve">Problema descrito sin ejemplos ni frecuencias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7"/>
              </w:rPr>
              <w:t xml:space="preserve">Problema, solución actual y decisión de compra descritos con ejemplos, citas y conteos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7"/>
              </w:rPr>
              <w:t xml:space="preserve">Además, hallazgos que corrigen o precisan lo que creía el equipo o lo que dijeron los expertos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7"/>
              </w:rPr>
              <w:t xml:space="preserve">4. Relación, concepto y compromisos (15 %)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7"/>
              </w:rPr>
              <w:t xml:space="preserve">Diapositivas 11 y 12, temas 5 y 6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7"/>
              </w:rPr>
              <w:t xml:space="preserve">No se aborda la relación con el cliente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7"/>
              </w:rPr>
              <w:t xml:space="preserve">Descripción general de la relación, sin compromisos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7"/>
              </w:rPr>
              <w:t xml:space="preserve">Conseguir, retener y hacer crecer sustentados en las entrevistas, con reacción al concepto y compromisos para el campo 3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7"/>
              </w:rPr>
              <w:t xml:space="preserve">Componente de relaciones con clientes del Canvas reescrito con evidencia y compromisos documentados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7"/>
              </w:rPr>
              <w:t xml:space="preserve">5. Análisis y decisión (15 %)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7"/>
              </w:rPr>
              <w:t xml:space="preserve">Diapositivas 13 a 15, sección 6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7"/>
              </w:rPr>
              <w:t xml:space="preserve">Sin conclusiones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7"/>
              </w:rPr>
              <w:t xml:space="preserve">Conclusiones que no se apoyan en los datos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7"/>
              </w:rPr>
              <w:t xml:space="preserve">Hipótesis evaluadas frente a su criterio, decisión justificada y Canvas actualizado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7"/>
              </w:rPr>
              <w:t xml:space="preserve">Además, sesgos reconocidos y ajustes concretos para el prototipo del campo 3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7"/>
              </w:rPr>
              <w:t xml:space="preserve">6. Archivos de la entrega (5 %)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7"/>
              </w:rPr>
              <w:t xml:space="preserve">Sección 7.2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7"/>
              </w:rPr>
              <w:t xml:space="preserve">Falta uno de los dos archivos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7"/>
              </w:rPr>
              <w:t xml:space="preserve">Archivos incompletos o desordenados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7"/>
              </w:rPr>
              <w:t xml:space="preserve">Presentación y documento de anexos completos y en el orden pedido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7"/>
              </w:rPr>
              <w:t xml:space="preserve">Además, anexos claros y fáciles de revisar</w:t>
            </w:r>
          </w:p>
        </w:tc>
      </w:tr>
    </w:tbl>
    <w:sectPr>
      <w:pgSz w:w="12240" w:h="15840"/>
      <w:pgMar w:left="1020" w:right="1020" w:top="1020" w:bottom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35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00" w:before="120"/>
      <w:outlineLvl w:val="0"/>
    </w:pPr>
    <w:rPr>
      <w:rFonts w:ascii="Calibri" w:hAnsi="Calibri" w:cs="Calibri" w:eastAsia="Calibri"/>
      <w:b/>
      <w:bCs/>
      <w:color w:val="0F4F2A"/>
      <w:sz w:val="40"/>
      <w:szCs w:val="40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00" w:before="320"/>
      <w:outlineLvl w:val="1"/>
    </w:pPr>
    <w:rPr>
      <w:rFonts w:ascii="Calibri" w:hAnsi="Calibri" w:cs="Calibri" w:eastAsia="Calibri"/>
      <w:b/>
      <w:bCs/>
      <w:color w:val="0F4F2A"/>
      <w:sz w:val="30"/>
      <w:szCs w:val="30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00" w:before="220"/>
      <w:outlineLvl w:val="2"/>
    </w:pPr>
    <w:rPr>
      <w:rFonts w:ascii="Calibri" w:hAnsi="Calibri" w:cs="Calibri" w:eastAsia="Calibri"/>
      <w:b/>
      <w:bCs/>
      <w:color w:val="2E7D32"/>
      <w:sz w:val="25"/>
      <w:szCs w:val="25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hAnsi="Calibri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la Entrega 3: Trabajo de campo 2 con clientes</dc:title>
  <dc:creator>Rosa Milena Muñoz V.</dc:creator>
  <cp:keywords/>
  <dcterms:created xsi:type="dcterms:W3CDTF">2026-10-15T09:08:08Z</dcterms:created>
  <dcterms:modified xsi:type="dcterms:W3CDTF">2026-10-15T09:08:08Z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