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B62D4" w14:textId="546A0BF4" w:rsidR="00772CFB" w:rsidRDefault="00647347">
      <w:r>
        <w:t xml:space="preserve">Taller 6 </w:t>
      </w:r>
    </w:p>
    <w:p w14:paraId="03597C37" w14:textId="6843BAC7" w:rsidR="00647347" w:rsidRDefault="00647347">
      <w:r>
        <w:t xml:space="preserve">Explicación de </w:t>
      </w:r>
      <w:proofErr w:type="spellStart"/>
      <w:r>
        <w:t>como</w:t>
      </w:r>
      <w:proofErr w:type="spellEnd"/>
      <w:r>
        <w:t xml:space="preserve"> funciona </w:t>
      </w:r>
    </w:p>
    <w:p w14:paraId="488449D7" w14:textId="77777777" w:rsidR="00647347" w:rsidRDefault="00647347" w:rsidP="0064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from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sklearn.tree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DecisionTreeClassifier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export_text</w:t>
      </w:r>
      <w:proofErr w:type="spellEnd"/>
      <w:r>
        <w:t xml:space="preserve">: Importa el clasificador y el exportador de reglas. </w:t>
      </w:r>
    </w:p>
    <w:p w14:paraId="16118E08" w14:textId="77777777" w:rsidR="00647347" w:rsidRDefault="00647347" w:rsidP="0064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X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([...])</w:t>
      </w:r>
      <w:r>
        <w:t xml:space="preserve">: Define la matriz de datos con 10 ejemplos y 3 columnas numéricas. </w:t>
      </w:r>
    </w:p>
    <w:p w14:paraId="3A8282FA" w14:textId="77777777" w:rsidR="00647347" w:rsidRDefault="00647347" w:rsidP="0064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Y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([...])</w:t>
      </w:r>
      <w:r>
        <w:t>: Define el vector objetivo binario con clics (</w:t>
      </w:r>
      <w:r>
        <w:rPr>
          <w:rStyle w:val="math-inline"/>
        </w:rPr>
        <w:t>$1$</w:t>
      </w:r>
      <w:r>
        <w:t>) o rechazos (</w:t>
      </w:r>
      <w:r>
        <w:rPr>
          <w:rStyle w:val="math-inline"/>
        </w:rPr>
        <w:t>$0$</w:t>
      </w:r>
      <w:r>
        <w:t xml:space="preserve">). </w:t>
      </w:r>
    </w:p>
    <w:p w14:paraId="3BE781E5" w14:textId="77777777" w:rsidR="00647347" w:rsidRDefault="00647347" w:rsidP="0064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arbol</w:t>
      </w:r>
      <w:proofErr w:type="gramEnd"/>
      <w:r>
        <w:rPr>
          <w:rStyle w:val="CdigoHTML"/>
        </w:rPr>
        <w:t>_marketing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DecisionTreeClassifier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max_depth</w:t>
      </w:r>
      <w:proofErr w:type="spellEnd"/>
      <w:r>
        <w:rPr>
          <w:rStyle w:val="CdigoHTML"/>
        </w:rPr>
        <w:t>=3)</w:t>
      </w:r>
      <w:r>
        <w:t xml:space="preserve">: Instancia la IA restringiendo la profundidad máxima a </w:t>
      </w:r>
      <w:r>
        <w:rPr>
          <w:rStyle w:val="math-inline"/>
        </w:rPr>
        <w:t>$3$</w:t>
      </w:r>
      <w:r>
        <w:t xml:space="preserve"> niveles. </w:t>
      </w:r>
    </w:p>
    <w:p w14:paraId="3B6EF633" w14:textId="77777777" w:rsidR="00647347" w:rsidRDefault="00647347" w:rsidP="0064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arbol_marketing.fit</w:t>
      </w:r>
      <w:proofErr w:type="spellEnd"/>
      <w:proofErr w:type="gramEnd"/>
      <w:r>
        <w:rPr>
          <w:rStyle w:val="CdigoHTML"/>
        </w:rPr>
        <w:t>(X, Y)</w:t>
      </w:r>
      <w:r>
        <w:t xml:space="preserve">: Fase de entrenamiento estadístico que genera las reglas reduciendo entropía. </w:t>
      </w:r>
    </w:p>
    <w:p w14:paraId="2AE7CB5C" w14:textId="77777777" w:rsidR="00647347" w:rsidRDefault="00647347" w:rsidP="0064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nombres</w:t>
      </w:r>
      <w:proofErr w:type="gramEnd"/>
      <w:r>
        <w:rPr>
          <w:rStyle w:val="CdigoHTML"/>
        </w:rPr>
        <w:t>_caracteristicas</w:t>
      </w:r>
      <w:proofErr w:type="spellEnd"/>
      <w:r>
        <w:rPr>
          <w:rStyle w:val="CdigoHTML"/>
        </w:rPr>
        <w:t xml:space="preserve"> = [...]</w:t>
      </w:r>
      <w:r>
        <w:t xml:space="preserve">: Asigna etiquetas a cada columna para facilitar su interpretación. </w:t>
      </w:r>
    </w:p>
    <w:p w14:paraId="1971512E" w14:textId="77777777" w:rsidR="00647347" w:rsidRDefault="00647347" w:rsidP="0064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reglas</w:t>
      </w:r>
      <w:proofErr w:type="gramEnd"/>
      <w:r>
        <w:rPr>
          <w:rStyle w:val="CdigoHTML"/>
        </w:rPr>
        <w:t>_extraidas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export_text</w:t>
      </w:r>
      <w:proofErr w:type="spellEnd"/>
      <w:r>
        <w:rPr>
          <w:rStyle w:val="CdigoHTML"/>
        </w:rPr>
        <w:t>(...)</w:t>
      </w:r>
      <w:r>
        <w:t xml:space="preserve">: Convierte la estructura matemática interna del árbol en texto plano (Reglas IF-THEN). </w:t>
      </w:r>
    </w:p>
    <w:p w14:paraId="2B441380" w14:textId="77777777" w:rsidR="00647347" w:rsidRDefault="00647347" w:rsidP="0064734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print</w:t>
      </w:r>
      <w:proofErr w:type="spellEnd"/>
      <w:proofErr w:type="gramEnd"/>
      <w:r>
        <w:rPr>
          <w:rStyle w:val="CdigoHTML"/>
        </w:rPr>
        <w:t>(...)</w:t>
      </w:r>
      <w:r>
        <w:t xml:space="preserve">: Imprime la base de conocimiento en la consola. </w:t>
      </w:r>
    </w:p>
    <w:p w14:paraId="09614B2C" w14:textId="77777777" w:rsidR="00647347" w:rsidRPr="00647347" w:rsidRDefault="00647347">
      <w:pPr>
        <w:rPr>
          <w:u w:val="single"/>
        </w:rPr>
      </w:pPr>
    </w:p>
    <w:sectPr w:rsidR="00647347" w:rsidRPr="00647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47"/>
    <w:rsid w:val="00647347"/>
    <w:rsid w:val="0077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BE362"/>
  <w15:chartTrackingRefBased/>
  <w15:docId w15:val="{7415C885-A628-4FEE-9C82-0045DC8C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7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4734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647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cruz</dc:creator>
  <cp:keywords/>
  <dc:description/>
  <cp:lastModifiedBy>julian cruz</cp:lastModifiedBy>
  <cp:revision>1</cp:revision>
  <dcterms:created xsi:type="dcterms:W3CDTF">2026-09-23T00:54:00Z</dcterms:created>
  <dcterms:modified xsi:type="dcterms:W3CDTF">2026-09-23T00:54:00Z</dcterms:modified>
</cp:coreProperties>
</file>