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B7A59" w14:textId="46C54ABD" w:rsidR="00DA21CD" w:rsidRDefault="005B4331" w:rsidP="005B4331">
      <w:pPr>
        <w:jc w:val="center"/>
        <w:rPr>
          <w:lang w:val="es-CO"/>
        </w:rPr>
      </w:pPr>
      <w:r>
        <w:rPr>
          <w:lang w:val="es-CO"/>
        </w:rPr>
        <w:t>INTRODUCCION</w:t>
      </w:r>
    </w:p>
    <w:p w14:paraId="4D20AAD6" w14:textId="77777777" w:rsidR="005B4331" w:rsidRPr="005B4331" w:rsidRDefault="005B4331" w:rsidP="005B4331">
      <w:pPr>
        <w:jc w:val="center"/>
        <w:rPr>
          <w:lang w:val="es-CO"/>
        </w:rPr>
      </w:pPr>
      <w:r w:rsidRPr="005B4331">
        <w:rPr>
          <w:lang w:val="es-CO"/>
        </w:rPr>
        <w:t>El presente proyecto tiene como finalidad desarrollar la evidencia correspondiente al análisis, diseño y documentación de un sistema de información denominado SIGE (Sistema Integral de Gestión Empresarial), mediante la aplicación de conceptos de modelado UML y metodologías ágiles.</w:t>
      </w:r>
    </w:p>
    <w:p w14:paraId="7946B3B9" w14:textId="77777777" w:rsidR="005B4331" w:rsidRPr="005B4331" w:rsidRDefault="005B4331" w:rsidP="005B4331">
      <w:pPr>
        <w:jc w:val="center"/>
        <w:rPr>
          <w:lang w:val="es-CO"/>
        </w:rPr>
      </w:pPr>
      <w:r w:rsidRPr="005B4331">
        <w:rPr>
          <w:lang w:val="es-CO"/>
        </w:rPr>
        <w:t>Para el desarrollo de esta actividad, se deben tener en cuenta los requerimientos previamente definidos del sistema, con el objetivo de construir los diferentes artefactos necesarios que representen la solución de software. Estos incluyen diagramas de clases, diagramas de actividades, modelo de dominio, modelo de base de datos y la documentación de historias de usuario.</w:t>
      </w:r>
    </w:p>
    <w:p w14:paraId="2869B433" w14:textId="77777777" w:rsidR="005B4331" w:rsidRPr="005B4331" w:rsidRDefault="005B4331" w:rsidP="005B4331">
      <w:pPr>
        <w:jc w:val="center"/>
        <w:rPr>
          <w:lang w:val="es-CO"/>
        </w:rPr>
      </w:pPr>
      <w:r w:rsidRPr="005B4331">
        <w:rPr>
          <w:lang w:val="es-CO"/>
        </w:rPr>
        <w:t>Asimismo, se requiere aplicar estándares de documentación como IEEE 830 para la especificación de requisitos, garantizando la correcta estructuración de la información y la trazabilidad de cada uno de los elementos desarrollados.</w:t>
      </w:r>
    </w:p>
    <w:p w14:paraId="7A32C2E5" w14:textId="77777777" w:rsidR="005B4331" w:rsidRPr="005B4331" w:rsidRDefault="005B4331" w:rsidP="005B4331">
      <w:pPr>
        <w:jc w:val="center"/>
        <w:rPr>
          <w:lang w:val="es-CO"/>
        </w:rPr>
      </w:pPr>
      <w:r w:rsidRPr="005B4331">
        <w:rPr>
          <w:lang w:val="es-CO"/>
        </w:rPr>
        <w:t>De igual manera, se deben emplear herramientas de software que faciliten la elaboración de los diagramas y la representación visual del sistema, permitiendo una mejor comprensión del diseño propuesto.</w:t>
      </w:r>
    </w:p>
    <w:p w14:paraId="086BB824" w14:textId="77777777" w:rsidR="005B4331" w:rsidRPr="005B4331" w:rsidRDefault="005B4331" w:rsidP="005B4331">
      <w:pPr>
        <w:jc w:val="center"/>
        <w:rPr>
          <w:lang w:val="es-CO"/>
        </w:rPr>
      </w:pPr>
      <w:r w:rsidRPr="005B4331">
        <w:rPr>
          <w:lang w:val="es-CO"/>
        </w:rPr>
        <w:t>Finalmente, el proyecto debe integrar todos los componentes desarrollados en un documento estructurado, claro y coherente, que evidencie el proceso realizado, los resultados obtenidos y la correcta aplicación de los conocimientos adquiridos en el componente formativo.</w:t>
      </w:r>
    </w:p>
    <w:p w14:paraId="2783F4C0" w14:textId="77777777" w:rsidR="005B4331" w:rsidRPr="005B4331" w:rsidRDefault="009A36AA" w:rsidP="005B4331">
      <w:pPr>
        <w:jc w:val="center"/>
      </w:pPr>
      <w:r>
        <w:pict w14:anchorId="021A0D0A">
          <v:rect id="_x0000_i1025" style="width:0;height:1.5pt" o:hralign="center" o:hrstd="t" o:hr="t" fillcolor="#a0a0a0" stroked="f"/>
        </w:pict>
      </w:r>
    </w:p>
    <w:p w14:paraId="0C514205" w14:textId="77777777" w:rsidR="005B4331" w:rsidRPr="005B4331" w:rsidRDefault="005B4331" w:rsidP="005B4331">
      <w:pPr>
        <w:jc w:val="center"/>
      </w:pPr>
      <w:r w:rsidRPr="005B4331">
        <w:rPr>
          <w:rFonts w:ascii="Segoe UI Symbol" w:hAnsi="Segoe UI Symbol" w:cs="Segoe UI Symbol"/>
        </w:rPr>
        <w:t>✔</w:t>
      </w:r>
      <w:r w:rsidRPr="005B4331">
        <w:t xml:space="preserve"> Nombre </w:t>
      </w:r>
      <w:proofErr w:type="spellStart"/>
      <w:r w:rsidRPr="005B4331">
        <w:t>corregido</w:t>
      </w:r>
      <w:proofErr w:type="spellEnd"/>
      <w:r w:rsidRPr="005B4331">
        <w:br/>
      </w:r>
      <w:r w:rsidRPr="005B4331">
        <w:rPr>
          <w:rFonts w:ascii="Segoe UI Symbol" w:hAnsi="Segoe UI Symbol" w:cs="Segoe UI Symbol"/>
        </w:rPr>
        <w:t>✔</w:t>
      </w:r>
      <w:r w:rsidRPr="005B4331">
        <w:t xml:space="preserve"> Listo para </w:t>
      </w:r>
      <w:proofErr w:type="spellStart"/>
      <w:r w:rsidRPr="005B4331">
        <w:t>entrega</w:t>
      </w:r>
      <w:proofErr w:type="spellEnd"/>
    </w:p>
    <w:p w14:paraId="245E6C3F" w14:textId="77777777" w:rsidR="005B4331" w:rsidRPr="005B4331" w:rsidRDefault="009A36AA" w:rsidP="005B4331">
      <w:pPr>
        <w:jc w:val="center"/>
      </w:pPr>
      <w:r>
        <w:pict w14:anchorId="3C72F926">
          <v:rect id="_x0000_i1026" style="width:0;height:1.5pt" o:hralign="center" o:hrstd="t" o:hr="t" fillcolor="#a0a0a0" stroked="f"/>
        </w:pict>
      </w:r>
    </w:p>
    <w:p w14:paraId="556B69BA" w14:textId="77777777" w:rsidR="005B4331" w:rsidRPr="005B4331" w:rsidRDefault="005B4331" w:rsidP="005B4331">
      <w:pPr>
        <w:jc w:val="center"/>
        <w:rPr>
          <w:lang w:val="es-CO"/>
        </w:rPr>
      </w:pPr>
      <w:r w:rsidRPr="005B4331">
        <w:rPr>
          <w:lang w:val="es-CO"/>
        </w:rPr>
        <w:t>Siguiente:</w:t>
      </w:r>
      <w:r w:rsidRPr="005B4331">
        <w:rPr>
          <w:lang w:val="es-CO"/>
        </w:rPr>
        <w:br/>
      </w:r>
      <w:r w:rsidRPr="005B4331">
        <w:rPr>
          <w:rFonts w:ascii="Segoe UI Emoji" w:hAnsi="Segoe UI Emoji" w:cs="Segoe UI Emoji"/>
        </w:rPr>
        <w:t>👉</w:t>
      </w:r>
      <w:r w:rsidRPr="005B4331">
        <w:rPr>
          <w:lang w:val="es-CO"/>
        </w:rPr>
        <w:t xml:space="preserve"> te hago la </w:t>
      </w:r>
      <w:r w:rsidRPr="005B4331">
        <w:rPr>
          <w:b/>
          <w:bCs/>
          <w:lang w:val="es-CO"/>
        </w:rPr>
        <w:t>justificación comercial del SIGE (nivel alto)</w:t>
      </w:r>
      <w:r w:rsidRPr="005B4331">
        <w:rPr>
          <w:lang w:val="es-CO"/>
        </w:rPr>
        <w:t xml:space="preserve"> para complementar esta sección.</w:t>
      </w:r>
    </w:p>
    <w:p w14:paraId="14C3F14B" w14:textId="77777777" w:rsidR="005B4331" w:rsidRPr="005B4331" w:rsidRDefault="005B4331" w:rsidP="005B4331">
      <w:pPr>
        <w:jc w:val="center"/>
        <w:rPr>
          <w:lang w:val="es-CO"/>
        </w:rPr>
      </w:pPr>
      <w:proofErr w:type="spellStart"/>
      <w:r w:rsidRPr="005B4331">
        <w:rPr>
          <w:lang w:val="es-CO"/>
        </w:rPr>
        <w:t>Ayudame</w:t>
      </w:r>
      <w:proofErr w:type="spellEnd"/>
      <w:r w:rsidRPr="005B4331">
        <w:rPr>
          <w:lang w:val="es-CO"/>
        </w:rPr>
        <w:t xml:space="preserve"> con nivel ejecutivo más largo</w:t>
      </w:r>
    </w:p>
    <w:p w14:paraId="3C0C933A" w14:textId="77777777" w:rsidR="005B4331" w:rsidRPr="005B4331" w:rsidRDefault="005B4331" w:rsidP="005B4331">
      <w:pPr>
        <w:jc w:val="center"/>
        <w:rPr>
          <w:lang w:val="es-CO"/>
        </w:rPr>
      </w:pPr>
      <w:r w:rsidRPr="005B4331">
        <w:rPr>
          <w:lang w:val="es-CO"/>
        </w:rPr>
        <w:t xml:space="preserve">Listo. Aquí tienes la </w:t>
      </w:r>
      <w:r w:rsidRPr="005B4331">
        <w:rPr>
          <w:b/>
          <w:bCs/>
          <w:lang w:val="es-CO"/>
        </w:rPr>
        <w:t>INSTRUCCIÓN en nivel ejecutivo, más extensa y formal</w:t>
      </w:r>
      <w:r w:rsidRPr="005B4331">
        <w:rPr>
          <w:lang w:val="es-CO"/>
        </w:rPr>
        <w:t>, lista para pegar:</w:t>
      </w:r>
    </w:p>
    <w:p w14:paraId="4978EEC3" w14:textId="77777777" w:rsidR="005B4331" w:rsidRPr="005B4331" w:rsidRDefault="009A36AA" w:rsidP="005B4331">
      <w:pPr>
        <w:jc w:val="center"/>
      </w:pPr>
      <w:r>
        <w:pict w14:anchorId="21CCE958">
          <v:rect id="_x0000_i1027" style="width:0;height:1.5pt" o:hralign="center" o:hrstd="t" o:hr="t" fillcolor="#a0a0a0" stroked="f"/>
        </w:pict>
      </w:r>
    </w:p>
    <w:p w14:paraId="3F6C8EC0" w14:textId="77777777" w:rsidR="005B4331" w:rsidRPr="005B4331" w:rsidRDefault="005B4331" w:rsidP="005B4331">
      <w:pPr>
        <w:jc w:val="center"/>
        <w:rPr>
          <w:b/>
          <w:bCs/>
          <w:lang w:val="es-CO"/>
        </w:rPr>
      </w:pPr>
      <w:r w:rsidRPr="005B4331">
        <w:rPr>
          <w:b/>
          <w:bCs/>
          <w:lang w:val="es-CO"/>
        </w:rPr>
        <w:lastRenderedPageBreak/>
        <w:t>INSTRUCCIÓN</w:t>
      </w:r>
    </w:p>
    <w:p w14:paraId="070DD4A3" w14:textId="77777777" w:rsidR="005B4331" w:rsidRPr="005B4331" w:rsidRDefault="005B4331" w:rsidP="005B4331">
      <w:pPr>
        <w:jc w:val="both"/>
        <w:rPr>
          <w:lang w:val="es-CO"/>
        </w:rPr>
      </w:pPr>
      <w:r w:rsidRPr="005B4331">
        <w:rPr>
          <w:lang w:val="es-CO"/>
        </w:rPr>
        <w:t>En este contexto, el proyecto parte de la identificación y estructuración de los requerimientos del sistema, los cuales constituyen la base para la construcción de los diferentes artefactos de modelado. Estos artefactos incluyen diagramas de clases, diagramas de actividades, modelo de dominio, modelo de base de datos y la documentación detallada de historias de usuario, permitiendo representar de manera clara tanto la estructura como el comportamiento del sistema propuesto.</w:t>
      </w:r>
    </w:p>
    <w:p w14:paraId="68920BA4" w14:textId="444A9BC3" w:rsidR="005B4331" w:rsidRPr="005B4331" w:rsidRDefault="005B4331" w:rsidP="005B4331">
      <w:pPr>
        <w:jc w:val="both"/>
        <w:rPr>
          <w:lang w:val="es-CO"/>
        </w:rPr>
      </w:pPr>
      <w:r w:rsidRPr="005B4331">
        <w:rPr>
          <w:lang w:val="es-CO"/>
        </w:rPr>
        <w:t>Adicionalmente, se incorpora la aplicación del estándar IEEE 830 para la especificación de requisitos de software, con el fin de garantizar una adecuada organización, claridad, trazabilidad y coherencia en la documentación generada. Este enfoque permite establecer una relación directa entre las necesidades del usuario, los requerimientos definidos y los modelos construidos, fortaleciendo la calidad del proceso de desarrollo.</w:t>
      </w:r>
      <w:r w:rsidR="00F20FBE">
        <w:rPr>
          <w:lang w:val="es-CO"/>
        </w:rPr>
        <w:t xml:space="preserve"> </w:t>
      </w:r>
      <w:r w:rsidRPr="005B4331">
        <w:rPr>
          <w:lang w:val="es-CO"/>
        </w:rPr>
        <w:t xml:space="preserve">El desarrollo del proyecto también contempla el uso de herramientas tecnológicas especializadas que faciliten la elaboración de diagramas y la representación visual de la solución. En este sentido, el uso de </w:t>
      </w:r>
      <w:proofErr w:type="spellStart"/>
      <w:r w:rsidRPr="005B4331">
        <w:rPr>
          <w:lang w:val="es-CO"/>
        </w:rPr>
        <w:t>StarUML</w:t>
      </w:r>
      <w:proofErr w:type="spellEnd"/>
      <w:r w:rsidRPr="005B4331">
        <w:rPr>
          <w:lang w:val="es-CO"/>
        </w:rPr>
        <w:t xml:space="preserve"> permite la construcción de modelos estructurados bajo estándares UML, mientras que herramientas como </w:t>
      </w:r>
      <w:proofErr w:type="spellStart"/>
      <w:r w:rsidRPr="005B4331">
        <w:rPr>
          <w:lang w:val="es-CO"/>
        </w:rPr>
        <w:t>Figma</w:t>
      </w:r>
      <w:proofErr w:type="spellEnd"/>
      <w:r w:rsidRPr="005B4331">
        <w:rPr>
          <w:lang w:val="es-CO"/>
        </w:rPr>
        <w:t xml:space="preserve"> apoyan la representación visual y organizacional de elementos como historias de usuario, mejorando la comprensión del sistema desde una perspectiva funcional y de experiencia de usuario.</w:t>
      </w:r>
    </w:p>
    <w:p w14:paraId="45D57183" w14:textId="77777777" w:rsidR="005B4331" w:rsidRPr="005B4331" w:rsidRDefault="005B4331" w:rsidP="005B4331">
      <w:pPr>
        <w:jc w:val="both"/>
        <w:rPr>
          <w:lang w:val="es-CO"/>
        </w:rPr>
      </w:pPr>
      <w:r w:rsidRPr="005B4331">
        <w:rPr>
          <w:lang w:val="es-CO"/>
        </w:rPr>
        <w:t>Asimismo, se adopta un enfoque basado en metodologías ágiles, específicamente Scrum, que permite organizar el desarrollo en iteraciones, priorizar funcionalidades mediante historias de usuario y facilitar la adaptación a cambios durante el proceso. Este enfoque contribuye a una gestión más eficiente del proyecto y a la entrega progresiva de valor.</w:t>
      </w:r>
    </w:p>
    <w:p w14:paraId="28708DC0" w14:textId="77777777" w:rsidR="005B4331" w:rsidRPr="005B4331" w:rsidRDefault="005B4331" w:rsidP="005B4331">
      <w:pPr>
        <w:jc w:val="both"/>
        <w:rPr>
          <w:lang w:val="es-CO"/>
        </w:rPr>
      </w:pPr>
      <w:r w:rsidRPr="005B4331">
        <w:rPr>
          <w:lang w:val="es-CO"/>
        </w:rPr>
        <w:t>Finalmente, el proyecto culmina con la integración de todos los artefactos y documentos generados en un informe estructurado, el cual evidencia de manera ordenada el proceso desarrollado, los resultados obtenidos y la correcta aplicación de los conocimientos adquiridos. Este documento no solo cumple con los lineamientos establecidos, sino que también constituye una base sólida para futuras etapas de desarrollo, implementación y mejora continua del sistema SIGE.</w:t>
      </w:r>
    </w:p>
    <w:p w14:paraId="046B1312" w14:textId="77777777" w:rsidR="005B4331" w:rsidRDefault="005B4331" w:rsidP="005B4331">
      <w:pPr>
        <w:jc w:val="center"/>
        <w:rPr>
          <w:lang w:val="es-CO"/>
        </w:rPr>
      </w:pPr>
    </w:p>
    <w:p w14:paraId="6456809D" w14:textId="77777777" w:rsidR="00185C5D" w:rsidRDefault="00185C5D" w:rsidP="005B4331">
      <w:pPr>
        <w:jc w:val="center"/>
        <w:rPr>
          <w:lang w:val="es-CO"/>
        </w:rPr>
      </w:pPr>
    </w:p>
    <w:p w14:paraId="03183727" w14:textId="77777777" w:rsidR="00185C5D" w:rsidRDefault="00185C5D" w:rsidP="005B4331">
      <w:pPr>
        <w:jc w:val="center"/>
        <w:rPr>
          <w:lang w:val="es-CO"/>
        </w:rPr>
      </w:pPr>
    </w:p>
    <w:p w14:paraId="09BD72A3" w14:textId="77777777" w:rsidR="00185C5D" w:rsidRDefault="00185C5D" w:rsidP="005B4331">
      <w:pPr>
        <w:jc w:val="center"/>
        <w:rPr>
          <w:lang w:val="es-CO"/>
        </w:rPr>
      </w:pPr>
    </w:p>
    <w:p w14:paraId="136DEF3D" w14:textId="4247E78D" w:rsidR="00185C5D" w:rsidRPr="00185C5D" w:rsidRDefault="00185C5D" w:rsidP="00185C5D">
      <w:pPr>
        <w:jc w:val="center"/>
        <w:rPr>
          <w:b/>
          <w:bCs/>
          <w:lang w:val="es-CO"/>
        </w:rPr>
      </w:pPr>
      <w:r>
        <w:rPr>
          <w:b/>
          <w:bCs/>
          <w:lang w:val="es-CO"/>
        </w:rPr>
        <w:lastRenderedPageBreak/>
        <w:t>J</w:t>
      </w:r>
      <w:r w:rsidRPr="00185C5D">
        <w:rPr>
          <w:b/>
          <w:bCs/>
          <w:lang w:val="es-CO"/>
        </w:rPr>
        <w:t>USTIFICACIÓN COMERCIAL</w:t>
      </w:r>
    </w:p>
    <w:p w14:paraId="7B7FB14D" w14:textId="77777777" w:rsidR="00185C5D" w:rsidRPr="00185C5D" w:rsidRDefault="00185C5D" w:rsidP="00185C5D">
      <w:pPr>
        <w:jc w:val="both"/>
        <w:rPr>
          <w:lang w:val="es-CO"/>
        </w:rPr>
      </w:pPr>
      <w:r w:rsidRPr="00185C5D">
        <w:rPr>
          <w:lang w:val="es-CO"/>
        </w:rPr>
        <w:t>El desarrollo del sistema SIGE (Sistema Integral de Gestión Empresarial) surge como respuesta a una necesidad creciente en el mercado de pequeñas y medianas empresas (PYMES), las cuales requieren herramientas tecnológicas que les permitan optimizar sus procesos administrativos, mejorar el control de su información y tomar decisiones basadas en datos organizados y confiables.</w:t>
      </w:r>
    </w:p>
    <w:p w14:paraId="6CC1D560" w14:textId="77777777" w:rsidR="00185C5D" w:rsidRPr="00185C5D" w:rsidRDefault="00185C5D" w:rsidP="00185C5D">
      <w:pPr>
        <w:jc w:val="both"/>
        <w:rPr>
          <w:lang w:val="es-CO"/>
        </w:rPr>
      </w:pPr>
      <w:r w:rsidRPr="00185C5D">
        <w:rPr>
          <w:lang w:val="es-CO"/>
        </w:rPr>
        <w:t>En el contexto actual, muchos negocios continúan gestionando sus operaciones de manera manual o mediante herramientas dispersas, lo que genera problemas como pérdida de información, falta de control en los pagos, duplicidad de registros y baja eficiencia operativa. Esta situación limita el crecimiento empresarial y dificulta la competitividad en un entorno cada vez más digitalizado.</w:t>
      </w:r>
    </w:p>
    <w:p w14:paraId="6323AE32" w14:textId="77777777" w:rsidR="00185C5D" w:rsidRPr="00185C5D" w:rsidRDefault="00185C5D" w:rsidP="00185C5D">
      <w:pPr>
        <w:jc w:val="both"/>
        <w:rPr>
          <w:lang w:val="es-CO"/>
        </w:rPr>
      </w:pPr>
      <w:r w:rsidRPr="00185C5D">
        <w:rPr>
          <w:lang w:val="es-CO"/>
        </w:rPr>
        <w:t>SIGE se plantea como una solución integral que permite centralizar la gestión del negocio en una única plataforma, facilitando procesos como el registro de usuarios, la administración de información empresarial, el control de proveedores y la gestión de pagos. Su diseño está enfocado en la simplicidad, accesibilidad y funcionalidad, permitiendo que cualquier comerciante o emprendedor pueda utilizar el sistema sin necesidad de conocimientos técnicos avanzados.</w:t>
      </w:r>
    </w:p>
    <w:p w14:paraId="6ADEAAC6" w14:textId="77777777" w:rsidR="00185C5D" w:rsidRPr="00185C5D" w:rsidRDefault="00185C5D" w:rsidP="00185C5D">
      <w:pPr>
        <w:jc w:val="both"/>
        <w:rPr>
          <w:lang w:val="es-CO"/>
        </w:rPr>
      </w:pPr>
      <w:r w:rsidRPr="00185C5D">
        <w:rPr>
          <w:lang w:val="es-CO"/>
        </w:rPr>
        <w:t>Desde el punto de vista comercial, el sistema presenta una propuesta de valor clara basada en la optimización del tiempo, la reducción de errores y la mejora en la organización empresarial. Esto se traduce en una ventaja competitiva para los usuarios, quienes podrán gestionar su negocio de manera más eficiente y profesional.</w:t>
      </w:r>
    </w:p>
    <w:p w14:paraId="7B4A5C5F" w14:textId="77777777" w:rsidR="00185C5D" w:rsidRPr="00185C5D" w:rsidRDefault="00185C5D" w:rsidP="00185C5D">
      <w:pPr>
        <w:jc w:val="both"/>
        <w:rPr>
          <w:lang w:val="es-CO"/>
        </w:rPr>
      </w:pPr>
      <w:r w:rsidRPr="00185C5D">
        <w:rPr>
          <w:lang w:val="es-CO"/>
        </w:rPr>
        <w:t xml:space="preserve">Adicionalmente, el proyecto contempla un modelo de negocio escalable, el cual puede implementarse mediante esquemas de suscripción (mensual o anual) o versiones </w:t>
      </w:r>
      <w:proofErr w:type="spellStart"/>
      <w:r w:rsidRPr="00185C5D">
        <w:rPr>
          <w:lang w:val="es-CO"/>
        </w:rPr>
        <w:t>freemium</w:t>
      </w:r>
      <w:proofErr w:type="spellEnd"/>
      <w:r w:rsidRPr="00185C5D">
        <w:rPr>
          <w:lang w:val="es-CO"/>
        </w:rPr>
        <w:t>, permitiendo atraer una mayor cantidad de usuarios y generar ingresos sostenibles. Este enfoque facilita la adaptación del sistema a diferentes tipos de clientes, desde pequeños emprendedores hasta empresas en crecimiento.</w:t>
      </w:r>
    </w:p>
    <w:p w14:paraId="6EC69ED2" w14:textId="77777777" w:rsidR="00185C5D" w:rsidRPr="00185C5D" w:rsidRDefault="00185C5D" w:rsidP="00185C5D">
      <w:pPr>
        <w:jc w:val="both"/>
        <w:rPr>
          <w:lang w:val="es-CO"/>
        </w:rPr>
      </w:pPr>
      <w:r w:rsidRPr="00185C5D">
        <w:rPr>
          <w:lang w:val="es-CO"/>
        </w:rPr>
        <w:t>El mercado objetivo está conformado principalmente por comerciantes, emprendedores y PYMES, un segmento amplio con alta demanda de soluciones digitales accesibles. La penetración en este mercado se puede lograr a través de estrategias de marketing digital, demostraciones del sistema y canales de comunicación directa como redes sociales y plataformas web.</w:t>
      </w:r>
    </w:p>
    <w:p w14:paraId="54C7D74C" w14:textId="77777777" w:rsidR="00185C5D" w:rsidRPr="00185C5D" w:rsidRDefault="00185C5D" w:rsidP="00185C5D">
      <w:pPr>
        <w:jc w:val="both"/>
        <w:rPr>
          <w:lang w:val="es-CO"/>
        </w:rPr>
      </w:pPr>
      <w:r w:rsidRPr="00185C5D">
        <w:rPr>
          <w:lang w:val="es-CO"/>
        </w:rPr>
        <w:t>Por otra parte, el desarrollo de SIGE no solo tiene impacto económico, sino también social, al contribuir a la digitalización de los negocios, fomentar la organización empresarial y promover el uso de tecnologías en sectores que tradicionalmente han operado de forma manual.</w:t>
      </w:r>
    </w:p>
    <w:p w14:paraId="119B65F0" w14:textId="77777777" w:rsidR="00185C5D" w:rsidRPr="00185C5D" w:rsidRDefault="00185C5D" w:rsidP="00185C5D">
      <w:pPr>
        <w:jc w:val="both"/>
        <w:rPr>
          <w:lang w:val="es-CO"/>
        </w:rPr>
      </w:pPr>
      <w:r w:rsidRPr="00185C5D">
        <w:rPr>
          <w:lang w:val="es-CO"/>
        </w:rPr>
        <w:lastRenderedPageBreak/>
        <w:t>Finalmente, la viabilidad comercial del proyecto se sustenta en su bajo costo de implementación, su alta aplicabilidad en el mercado y su capacidad de crecimiento a futuro mediante la incorporación de nuevas funcionalidades como facturación, reportes financieros, control de inventarios e integración con otros sistemas. Esto posiciona a SIGE como una solución competitiva, sostenible y alineada con las necesidades actuales del entorno empresarial.</w:t>
      </w:r>
    </w:p>
    <w:p w14:paraId="6FA877F7" w14:textId="77777777" w:rsidR="005526BA" w:rsidRPr="005526BA" w:rsidRDefault="005526BA" w:rsidP="00A62368">
      <w:pPr>
        <w:jc w:val="both"/>
        <w:rPr>
          <w:b/>
          <w:bCs/>
        </w:rPr>
      </w:pPr>
      <w:r w:rsidRPr="005526BA">
        <w:rPr>
          <w:b/>
          <w:bCs/>
        </w:rPr>
        <w:t>ESTUDIO FINANCIERO – SIGE</w:t>
      </w:r>
    </w:p>
    <w:p w14:paraId="2D0F3D5C" w14:textId="77777777" w:rsidR="005526BA" w:rsidRPr="005526BA" w:rsidRDefault="005526BA" w:rsidP="00A62368">
      <w:pPr>
        <w:jc w:val="both"/>
        <w:rPr>
          <w:b/>
          <w:bCs/>
        </w:rPr>
      </w:pPr>
      <w:r w:rsidRPr="005526BA">
        <w:rPr>
          <w:b/>
          <w:bCs/>
        </w:rPr>
        <w:t xml:space="preserve">1. </w:t>
      </w:r>
      <w:proofErr w:type="spellStart"/>
      <w:r w:rsidRPr="005526BA">
        <w:rPr>
          <w:b/>
          <w:bCs/>
        </w:rPr>
        <w:t>Inversión</w:t>
      </w:r>
      <w:proofErr w:type="spellEnd"/>
      <w:r w:rsidRPr="005526BA">
        <w:rPr>
          <w:b/>
          <w:bCs/>
        </w:rPr>
        <w:t xml:space="preserve"> </w:t>
      </w:r>
      <w:proofErr w:type="spellStart"/>
      <w:r w:rsidRPr="005526BA">
        <w:rPr>
          <w:b/>
          <w:bCs/>
        </w:rPr>
        <w:t>inicial</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8"/>
        <w:gridCol w:w="2008"/>
      </w:tblGrid>
      <w:tr w:rsidR="005526BA" w:rsidRPr="005526BA" w14:paraId="4AEB6DCA" w14:textId="77777777">
        <w:trPr>
          <w:tblHeader/>
          <w:tblCellSpacing w:w="15" w:type="dxa"/>
        </w:trPr>
        <w:tc>
          <w:tcPr>
            <w:tcW w:w="0" w:type="auto"/>
            <w:vAlign w:val="center"/>
            <w:hideMark/>
          </w:tcPr>
          <w:p w14:paraId="3CB1CB5D" w14:textId="77777777" w:rsidR="005526BA" w:rsidRPr="005526BA" w:rsidRDefault="005526BA" w:rsidP="00A62368">
            <w:pPr>
              <w:jc w:val="both"/>
              <w:rPr>
                <w:b/>
                <w:bCs/>
              </w:rPr>
            </w:pPr>
            <w:proofErr w:type="spellStart"/>
            <w:r w:rsidRPr="005526BA">
              <w:rPr>
                <w:b/>
                <w:bCs/>
              </w:rPr>
              <w:t>Concepto</w:t>
            </w:r>
            <w:proofErr w:type="spellEnd"/>
          </w:p>
        </w:tc>
        <w:tc>
          <w:tcPr>
            <w:tcW w:w="0" w:type="auto"/>
            <w:vAlign w:val="center"/>
            <w:hideMark/>
          </w:tcPr>
          <w:p w14:paraId="0BD37991" w14:textId="77777777" w:rsidR="005526BA" w:rsidRPr="005526BA" w:rsidRDefault="005526BA" w:rsidP="00A62368">
            <w:pPr>
              <w:jc w:val="both"/>
              <w:rPr>
                <w:b/>
                <w:bCs/>
              </w:rPr>
            </w:pPr>
            <w:r w:rsidRPr="005526BA">
              <w:rPr>
                <w:b/>
                <w:bCs/>
              </w:rPr>
              <w:t xml:space="preserve">Valor </w:t>
            </w:r>
            <w:proofErr w:type="spellStart"/>
            <w:r w:rsidRPr="005526BA">
              <w:rPr>
                <w:b/>
                <w:bCs/>
              </w:rPr>
              <w:t>aproximado</w:t>
            </w:r>
            <w:proofErr w:type="spellEnd"/>
          </w:p>
        </w:tc>
      </w:tr>
      <w:tr w:rsidR="005526BA" w:rsidRPr="005526BA" w14:paraId="13B62028" w14:textId="77777777">
        <w:trPr>
          <w:tblCellSpacing w:w="15" w:type="dxa"/>
        </w:trPr>
        <w:tc>
          <w:tcPr>
            <w:tcW w:w="0" w:type="auto"/>
            <w:vAlign w:val="center"/>
            <w:hideMark/>
          </w:tcPr>
          <w:p w14:paraId="44DFCE7A" w14:textId="77777777" w:rsidR="005526BA" w:rsidRPr="005526BA" w:rsidRDefault="005526BA" w:rsidP="00A62368">
            <w:pPr>
              <w:jc w:val="both"/>
            </w:pPr>
            <w:r w:rsidRPr="005526BA">
              <w:t xml:space="preserve">Desarrollo del </w:t>
            </w:r>
            <w:proofErr w:type="spellStart"/>
            <w:r w:rsidRPr="005526BA">
              <w:t>sistema</w:t>
            </w:r>
            <w:proofErr w:type="spellEnd"/>
          </w:p>
        </w:tc>
        <w:tc>
          <w:tcPr>
            <w:tcW w:w="0" w:type="auto"/>
            <w:vAlign w:val="center"/>
            <w:hideMark/>
          </w:tcPr>
          <w:p w14:paraId="5900EDF8" w14:textId="77777777" w:rsidR="005526BA" w:rsidRPr="005526BA" w:rsidRDefault="005526BA" w:rsidP="00A62368">
            <w:pPr>
              <w:jc w:val="both"/>
            </w:pPr>
            <w:r w:rsidRPr="005526BA">
              <w:t>$2.000.000</w:t>
            </w:r>
          </w:p>
        </w:tc>
      </w:tr>
      <w:tr w:rsidR="005526BA" w:rsidRPr="005526BA" w14:paraId="1A24FCFD" w14:textId="77777777">
        <w:trPr>
          <w:tblCellSpacing w:w="15" w:type="dxa"/>
        </w:trPr>
        <w:tc>
          <w:tcPr>
            <w:tcW w:w="0" w:type="auto"/>
            <w:vAlign w:val="center"/>
            <w:hideMark/>
          </w:tcPr>
          <w:p w14:paraId="4CFC68EF" w14:textId="77777777" w:rsidR="005526BA" w:rsidRPr="005526BA" w:rsidRDefault="005526BA" w:rsidP="00A62368">
            <w:pPr>
              <w:jc w:val="both"/>
            </w:pPr>
            <w:r w:rsidRPr="005526BA">
              <w:t xml:space="preserve">Hosting y </w:t>
            </w:r>
            <w:proofErr w:type="spellStart"/>
            <w:r w:rsidRPr="005526BA">
              <w:t>dominio</w:t>
            </w:r>
            <w:proofErr w:type="spellEnd"/>
            <w:r w:rsidRPr="005526BA">
              <w:t xml:space="preserve"> (</w:t>
            </w:r>
            <w:proofErr w:type="spellStart"/>
            <w:r w:rsidRPr="005526BA">
              <w:t>anual</w:t>
            </w:r>
            <w:proofErr w:type="spellEnd"/>
            <w:r w:rsidRPr="005526BA">
              <w:t>)</w:t>
            </w:r>
          </w:p>
        </w:tc>
        <w:tc>
          <w:tcPr>
            <w:tcW w:w="0" w:type="auto"/>
            <w:vAlign w:val="center"/>
            <w:hideMark/>
          </w:tcPr>
          <w:p w14:paraId="0A5280D4" w14:textId="77777777" w:rsidR="005526BA" w:rsidRPr="005526BA" w:rsidRDefault="005526BA" w:rsidP="00A62368">
            <w:pPr>
              <w:jc w:val="both"/>
            </w:pPr>
            <w:r w:rsidRPr="005526BA">
              <w:t>$300.000</w:t>
            </w:r>
          </w:p>
        </w:tc>
      </w:tr>
      <w:tr w:rsidR="005526BA" w:rsidRPr="005526BA" w14:paraId="38C5523A" w14:textId="77777777">
        <w:trPr>
          <w:tblCellSpacing w:w="15" w:type="dxa"/>
        </w:trPr>
        <w:tc>
          <w:tcPr>
            <w:tcW w:w="0" w:type="auto"/>
            <w:vAlign w:val="center"/>
            <w:hideMark/>
          </w:tcPr>
          <w:p w14:paraId="180A43B0" w14:textId="77777777" w:rsidR="005526BA" w:rsidRPr="005526BA" w:rsidRDefault="005526BA" w:rsidP="00A62368">
            <w:pPr>
              <w:jc w:val="both"/>
            </w:pPr>
            <w:proofErr w:type="spellStart"/>
            <w:r w:rsidRPr="005526BA">
              <w:t>Diseño</w:t>
            </w:r>
            <w:proofErr w:type="spellEnd"/>
            <w:r w:rsidRPr="005526BA">
              <w:t xml:space="preserve"> (UI/UX)</w:t>
            </w:r>
          </w:p>
        </w:tc>
        <w:tc>
          <w:tcPr>
            <w:tcW w:w="0" w:type="auto"/>
            <w:vAlign w:val="center"/>
            <w:hideMark/>
          </w:tcPr>
          <w:p w14:paraId="5CD37F3E" w14:textId="77777777" w:rsidR="005526BA" w:rsidRPr="005526BA" w:rsidRDefault="005526BA" w:rsidP="00A62368">
            <w:pPr>
              <w:jc w:val="both"/>
            </w:pPr>
            <w:r w:rsidRPr="005526BA">
              <w:t>$500.000</w:t>
            </w:r>
          </w:p>
        </w:tc>
      </w:tr>
      <w:tr w:rsidR="005526BA" w:rsidRPr="005526BA" w14:paraId="1DA8B5D2" w14:textId="77777777">
        <w:trPr>
          <w:tblCellSpacing w:w="15" w:type="dxa"/>
        </w:trPr>
        <w:tc>
          <w:tcPr>
            <w:tcW w:w="0" w:type="auto"/>
            <w:vAlign w:val="center"/>
            <w:hideMark/>
          </w:tcPr>
          <w:p w14:paraId="04F059B5" w14:textId="77777777" w:rsidR="005526BA" w:rsidRPr="005526BA" w:rsidRDefault="005526BA" w:rsidP="00A62368">
            <w:pPr>
              <w:jc w:val="both"/>
            </w:pPr>
            <w:r w:rsidRPr="005526BA">
              <w:t xml:space="preserve">Publicidad </w:t>
            </w:r>
            <w:proofErr w:type="spellStart"/>
            <w:r w:rsidRPr="005526BA">
              <w:t>inicial</w:t>
            </w:r>
            <w:proofErr w:type="spellEnd"/>
          </w:p>
        </w:tc>
        <w:tc>
          <w:tcPr>
            <w:tcW w:w="0" w:type="auto"/>
            <w:vAlign w:val="center"/>
            <w:hideMark/>
          </w:tcPr>
          <w:p w14:paraId="13AE380B" w14:textId="77777777" w:rsidR="005526BA" w:rsidRPr="005526BA" w:rsidRDefault="005526BA" w:rsidP="00A62368">
            <w:pPr>
              <w:jc w:val="both"/>
            </w:pPr>
            <w:r w:rsidRPr="005526BA">
              <w:t>$400.000</w:t>
            </w:r>
          </w:p>
        </w:tc>
      </w:tr>
      <w:tr w:rsidR="005526BA" w:rsidRPr="005526BA" w14:paraId="672466CC" w14:textId="77777777">
        <w:trPr>
          <w:tblCellSpacing w:w="15" w:type="dxa"/>
        </w:trPr>
        <w:tc>
          <w:tcPr>
            <w:tcW w:w="0" w:type="auto"/>
            <w:vAlign w:val="center"/>
            <w:hideMark/>
          </w:tcPr>
          <w:p w14:paraId="6C53F920" w14:textId="77777777" w:rsidR="005526BA" w:rsidRPr="005526BA" w:rsidRDefault="005526BA" w:rsidP="00A62368">
            <w:pPr>
              <w:jc w:val="both"/>
            </w:pPr>
            <w:r w:rsidRPr="005526BA">
              <w:rPr>
                <w:b/>
                <w:bCs/>
              </w:rPr>
              <w:t xml:space="preserve">Total </w:t>
            </w:r>
            <w:proofErr w:type="spellStart"/>
            <w:r w:rsidRPr="005526BA">
              <w:rPr>
                <w:b/>
                <w:bCs/>
              </w:rPr>
              <w:t>inversión</w:t>
            </w:r>
            <w:proofErr w:type="spellEnd"/>
            <w:r w:rsidRPr="005526BA">
              <w:rPr>
                <w:b/>
                <w:bCs/>
              </w:rPr>
              <w:t xml:space="preserve"> </w:t>
            </w:r>
            <w:proofErr w:type="spellStart"/>
            <w:r w:rsidRPr="005526BA">
              <w:rPr>
                <w:b/>
                <w:bCs/>
              </w:rPr>
              <w:t>inicial</w:t>
            </w:r>
            <w:proofErr w:type="spellEnd"/>
          </w:p>
        </w:tc>
        <w:tc>
          <w:tcPr>
            <w:tcW w:w="0" w:type="auto"/>
            <w:vAlign w:val="center"/>
            <w:hideMark/>
          </w:tcPr>
          <w:p w14:paraId="6C893789" w14:textId="77777777" w:rsidR="005526BA" w:rsidRPr="005526BA" w:rsidRDefault="005526BA" w:rsidP="00A62368">
            <w:pPr>
              <w:jc w:val="both"/>
            </w:pPr>
            <w:r w:rsidRPr="005526BA">
              <w:rPr>
                <w:b/>
                <w:bCs/>
              </w:rPr>
              <w:t>$3.200.000</w:t>
            </w:r>
          </w:p>
        </w:tc>
      </w:tr>
    </w:tbl>
    <w:p w14:paraId="7A888CD4" w14:textId="77777777" w:rsidR="005526BA" w:rsidRPr="005526BA" w:rsidRDefault="009A36AA" w:rsidP="00A62368">
      <w:pPr>
        <w:jc w:val="both"/>
      </w:pPr>
      <w:r>
        <w:pict w14:anchorId="19CEEA14">
          <v:rect id="_x0000_i1028" style="width:0;height:1.5pt" o:hralign="center" o:hrstd="t" o:hr="t" fillcolor="#a0a0a0" stroked="f"/>
        </w:pict>
      </w:r>
    </w:p>
    <w:p w14:paraId="638F905B" w14:textId="77777777" w:rsidR="005526BA" w:rsidRPr="005526BA" w:rsidRDefault="005526BA" w:rsidP="00A62368">
      <w:pPr>
        <w:jc w:val="both"/>
        <w:rPr>
          <w:b/>
          <w:bCs/>
        </w:rPr>
      </w:pPr>
      <w:r w:rsidRPr="005526BA">
        <w:rPr>
          <w:b/>
          <w:bCs/>
        </w:rPr>
        <w:t xml:space="preserve">2. Costos </w:t>
      </w:r>
      <w:proofErr w:type="spellStart"/>
      <w:r w:rsidRPr="005526BA">
        <w:rPr>
          <w:b/>
          <w:bCs/>
        </w:rPr>
        <w:t>mensuales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0"/>
        <w:gridCol w:w="1045"/>
      </w:tblGrid>
      <w:tr w:rsidR="005526BA" w:rsidRPr="005526BA" w14:paraId="759177DA" w14:textId="77777777">
        <w:trPr>
          <w:tblHeader/>
          <w:tblCellSpacing w:w="15" w:type="dxa"/>
        </w:trPr>
        <w:tc>
          <w:tcPr>
            <w:tcW w:w="0" w:type="auto"/>
            <w:vAlign w:val="center"/>
            <w:hideMark/>
          </w:tcPr>
          <w:p w14:paraId="15A1F044" w14:textId="77777777" w:rsidR="005526BA" w:rsidRPr="005526BA" w:rsidRDefault="005526BA" w:rsidP="00A62368">
            <w:pPr>
              <w:jc w:val="both"/>
              <w:rPr>
                <w:b/>
                <w:bCs/>
              </w:rPr>
            </w:pPr>
            <w:proofErr w:type="spellStart"/>
            <w:r w:rsidRPr="005526BA">
              <w:rPr>
                <w:b/>
                <w:bCs/>
              </w:rPr>
              <w:t>Concepto</w:t>
            </w:r>
            <w:proofErr w:type="spellEnd"/>
          </w:p>
        </w:tc>
        <w:tc>
          <w:tcPr>
            <w:tcW w:w="0" w:type="auto"/>
            <w:vAlign w:val="center"/>
            <w:hideMark/>
          </w:tcPr>
          <w:p w14:paraId="008B2830" w14:textId="77777777" w:rsidR="005526BA" w:rsidRPr="005526BA" w:rsidRDefault="005526BA" w:rsidP="00A62368">
            <w:pPr>
              <w:jc w:val="both"/>
              <w:rPr>
                <w:b/>
                <w:bCs/>
              </w:rPr>
            </w:pPr>
            <w:r w:rsidRPr="005526BA">
              <w:rPr>
                <w:b/>
                <w:bCs/>
              </w:rPr>
              <w:t>Valor</w:t>
            </w:r>
          </w:p>
        </w:tc>
      </w:tr>
      <w:tr w:rsidR="005526BA" w:rsidRPr="005526BA" w14:paraId="5F3995DB" w14:textId="77777777">
        <w:trPr>
          <w:tblCellSpacing w:w="15" w:type="dxa"/>
        </w:trPr>
        <w:tc>
          <w:tcPr>
            <w:tcW w:w="0" w:type="auto"/>
            <w:vAlign w:val="center"/>
            <w:hideMark/>
          </w:tcPr>
          <w:p w14:paraId="68AFCBCC" w14:textId="77777777" w:rsidR="005526BA" w:rsidRPr="005526BA" w:rsidRDefault="005526BA" w:rsidP="00A62368">
            <w:pPr>
              <w:jc w:val="both"/>
            </w:pPr>
            <w:r w:rsidRPr="005526BA">
              <w:t>Hosting</w:t>
            </w:r>
          </w:p>
        </w:tc>
        <w:tc>
          <w:tcPr>
            <w:tcW w:w="0" w:type="auto"/>
            <w:vAlign w:val="center"/>
            <w:hideMark/>
          </w:tcPr>
          <w:p w14:paraId="3B2A422D" w14:textId="77777777" w:rsidR="005526BA" w:rsidRPr="005526BA" w:rsidRDefault="005526BA" w:rsidP="00A62368">
            <w:pPr>
              <w:jc w:val="both"/>
            </w:pPr>
            <w:r w:rsidRPr="005526BA">
              <w:t>$50.000</w:t>
            </w:r>
          </w:p>
        </w:tc>
      </w:tr>
      <w:tr w:rsidR="005526BA" w:rsidRPr="005526BA" w14:paraId="0BADF07A" w14:textId="77777777">
        <w:trPr>
          <w:tblCellSpacing w:w="15" w:type="dxa"/>
        </w:trPr>
        <w:tc>
          <w:tcPr>
            <w:tcW w:w="0" w:type="auto"/>
            <w:vAlign w:val="center"/>
            <w:hideMark/>
          </w:tcPr>
          <w:p w14:paraId="3F36E6C6" w14:textId="77777777" w:rsidR="005526BA" w:rsidRPr="005526BA" w:rsidRDefault="005526BA" w:rsidP="00A62368">
            <w:pPr>
              <w:jc w:val="both"/>
            </w:pPr>
            <w:proofErr w:type="spellStart"/>
            <w:r w:rsidRPr="005526BA">
              <w:t>Mantenimiento</w:t>
            </w:r>
            <w:proofErr w:type="spellEnd"/>
          </w:p>
        </w:tc>
        <w:tc>
          <w:tcPr>
            <w:tcW w:w="0" w:type="auto"/>
            <w:vAlign w:val="center"/>
            <w:hideMark/>
          </w:tcPr>
          <w:p w14:paraId="38400934" w14:textId="77777777" w:rsidR="005526BA" w:rsidRPr="005526BA" w:rsidRDefault="005526BA" w:rsidP="00A62368">
            <w:pPr>
              <w:jc w:val="both"/>
            </w:pPr>
            <w:r w:rsidRPr="005526BA">
              <w:t>$200.000</w:t>
            </w:r>
          </w:p>
        </w:tc>
      </w:tr>
      <w:tr w:rsidR="005526BA" w:rsidRPr="005526BA" w14:paraId="01221681" w14:textId="77777777">
        <w:trPr>
          <w:tblCellSpacing w:w="15" w:type="dxa"/>
        </w:trPr>
        <w:tc>
          <w:tcPr>
            <w:tcW w:w="0" w:type="auto"/>
            <w:vAlign w:val="center"/>
            <w:hideMark/>
          </w:tcPr>
          <w:p w14:paraId="2AEF30F8" w14:textId="77777777" w:rsidR="005526BA" w:rsidRPr="005526BA" w:rsidRDefault="005526BA" w:rsidP="00A62368">
            <w:pPr>
              <w:jc w:val="both"/>
            </w:pPr>
            <w:r w:rsidRPr="005526BA">
              <w:t>Marketing</w:t>
            </w:r>
          </w:p>
        </w:tc>
        <w:tc>
          <w:tcPr>
            <w:tcW w:w="0" w:type="auto"/>
            <w:vAlign w:val="center"/>
            <w:hideMark/>
          </w:tcPr>
          <w:p w14:paraId="353659DC" w14:textId="77777777" w:rsidR="005526BA" w:rsidRPr="005526BA" w:rsidRDefault="005526BA" w:rsidP="00A62368">
            <w:pPr>
              <w:jc w:val="both"/>
            </w:pPr>
            <w:r w:rsidRPr="005526BA">
              <w:t>$150.000</w:t>
            </w:r>
          </w:p>
        </w:tc>
      </w:tr>
      <w:tr w:rsidR="005526BA" w:rsidRPr="005526BA" w14:paraId="552964E9" w14:textId="77777777">
        <w:trPr>
          <w:tblCellSpacing w:w="15" w:type="dxa"/>
        </w:trPr>
        <w:tc>
          <w:tcPr>
            <w:tcW w:w="0" w:type="auto"/>
            <w:vAlign w:val="center"/>
            <w:hideMark/>
          </w:tcPr>
          <w:p w14:paraId="13C61494" w14:textId="77777777" w:rsidR="005526BA" w:rsidRPr="005526BA" w:rsidRDefault="005526BA" w:rsidP="00A62368">
            <w:pPr>
              <w:jc w:val="both"/>
            </w:pPr>
            <w:proofErr w:type="spellStart"/>
            <w:r w:rsidRPr="005526BA">
              <w:t>Soporte</w:t>
            </w:r>
            <w:proofErr w:type="spellEnd"/>
          </w:p>
        </w:tc>
        <w:tc>
          <w:tcPr>
            <w:tcW w:w="0" w:type="auto"/>
            <w:vAlign w:val="center"/>
            <w:hideMark/>
          </w:tcPr>
          <w:p w14:paraId="311030B5" w14:textId="77777777" w:rsidR="005526BA" w:rsidRPr="005526BA" w:rsidRDefault="005526BA" w:rsidP="00A62368">
            <w:pPr>
              <w:jc w:val="both"/>
            </w:pPr>
            <w:r w:rsidRPr="005526BA">
              <w:t>$100.000</w:t>
            </w:r>
          </w:p>
        </w:tc>
      </w:tr>
      <w:tr w:rsidR="005526BA" w:rsidRPr="005526BA" w14:paraId="74A006F5" w14:textId="77777777">
        <w:trPr>
          <w:tblCellSpacing w:w="15" w:type="dxa"/>
        </w:trPr>
        <w:tc>
          <w:tcPr>
            <w:tcW w:w="0" w:type="auto"/>
            <w:vAlign w:val="center"/>
            <w:hideMark/>
          </w:tcPr>
          <w:p w14:paraId="301115FA" w14:textId="77777777" w:rsidR="005526BA" w:rsidRPr="005526BA" w:rsidRDefault="005526BA" w:rsidP="00A62368">
            <w:pPr>
              <w:jc w:val="both"/>
            </w:pPr>
            <w:r w:rsidRPr="005526BA">
              <w:rPr>
                <w:b/>
                <w:bCs/>
              </w:rPr>
              <w:t xml:space="preserve">Total </w:t>
            </w:r>
            <w:proofErr w:type="spellStart"/>
            <w:r w:rsidRPr="005526BA">
              <w:rPr>
                <w:b/>
                <w:bCs/>
              </w:rPr>
              <w:t>costos</w:t>
            </w:r>
            <w:proofErr w:type="spellEnd"/>
            <w:r w:rsidRPr="005526BA">
              <w:rPr>
                <w:b/>
                <w:bCs/>
              </w:rPr>
              <w:t xml:space="preserve"> </w:t>
            </w:r>
            <w:proofErr w:type="spellStart"/>
            <w:r w:rsidRPr="005526BA">
              <w:rPr>
                <w:b/>
                <w:bCs/>
              </w:rPr>
              <w:t>mensuales</w:t>
            </w:r>
            <w:proofErr w:type="spellEnd"/>
          </w:p>
        </w:tc>
        <w:tc>
          <w:tcPr>
            <w:tcW w:w="0" w:type="auto"/>
            <w:vAlign w:val="center"/>
            <w:hideMark/>
          </w:tcPr>
          <w:p w14:paraId="1A84D304" w14:textId="77777777" w:rsidR="005526BA" w:rsidRPr="005526BA" w:rsidRDefault="005526BA" w:rsidP="00A62368">
            <w:pPr>
              <w:jc w:val="both"/>
            </w:pPr>
            <w:r w:rsidRPr="005526BA">
              <w:rPr>
                <w:b/>
                <w:bCs/>
              </w:rPr>
              <w:t>$500.000</w:t>
            </w:r>
          </w:p>
        </w:tc>
      </w:tr>
    </w:tbl>
    <w:p w14:paraId="3A37E249" w14:textId="77777777" w:rsidR="005526BA" w:rsidRPr="005526BA" w:rsidRDefault="009A36AA" w:rsidP="00A62368">
      <w:pPr>
        <w:jc w:val="both"/>
      </w:pPr>
      <w:r>
        <w:pict w14:anchorId="31F6CEF8">
          <v:rect id="_x0000_i1029" style="width:0;height:1.5pt" o:hralign="center" o:hrstd="t" o:hr="t" fillcolor="#a0a0a0" stroked="f"/>
        </w:pict>
      </w:r>
    </w:p>
    <w:p w14:paraId="0CF0D8F9" w14:textId="77777777" w:rsidR="005526BA" w:rsidRPr="005526BA" w:rsidRDefault="005526BA" w:rsidP="00A62368">
      <w:pPr>
        <w:jc w:val="both"/>
        <w:rPr>
          <w:b/>
          <w:bCs/>
          <w:lang w:val="es-CO"/>
        </w:rPr>
      </w:pPr>
      <w:r w:rsidRPr="005526BA">
        <w:rPr>
          <w:b/>
          <w:bCs/>
          <w:lang w:val="es-CO"/>
        </w:rPr>
        <w:t>3. Modelo de ingresos</w:t>
      </w:r>
    </w:p>
    <w:p w14:paraId="0EC082C1" w14:textId="77777777" w:rsidR="005526BA" w:rsidRPr="005526BA" w:rsidRDefault="005526BA" w:rsidP="00A62368">
      <w:pPr>
        <w:jc w:val="both"/>
        <w:rPr>
          <w:lang w:val="es-CO"/>
        </w:rPr>
      </w:pPr>
      <w:r w:rsidRPr="005526BA">
        <w:rPr>
          <w:lang w:val="es-CO"/>
        </w:rPr>
        <w:t>Se propone un modelo de suscripción:</w:t>
      </w:r>
    </w:p>
    <w:p w14:paraId="0A64E5BB" w14:textId="77777777" w:rsidR="005526BA" w:rsidRPr="005526BA" w:rsidRDefault="005526BA" w:rsidP="00A62368">
      <w:pPr>
        <w:numPr>
          <w:ilvl w:val="0"/>
          <w:numId w:val="1"/>
        </w:numPr>
        <w:jc w:val="both"/>
      </w:pPr>
      <w:r w:rsidRPr="005526BA">
        <w:t xml:space="preserve">Plan </w:t>
      </w:r>
      <w:proofErr w:type="spellStart"/>
      <w:r w:rsidRPr="005526BA">
        <w:t>básico</w:t>
      </w:r>
      <w:proofErr w:type="spellEnd"/>
      <w:r w:rsidRPr="005526BA">
        <w:t>: Gratis (</w:t>
      </w:r>
      <w:proofErr w:type="spellStart"/>
      <w:r w:rsidRPr="005526BA">
        <w:t>limitado</w:t>
      </w:r>
      <w:proofErr w:type="spellEnd"/>
      <w:r w:rsidRPr="005526BA">
        <w:t xml:space="preserve">) </w:t>
      </w:r>
    </w:p>
    <w:p w14:paraId="5BCDF293" w14:textId="77777777" w:rsidR="005526BA" w:rsidRPr="005526BA" w:rsidRDefault="005526BA" w:rsidP="00A62368">
      <w:pPr>
        <w:numPr>
          <w:ilvl w:val="0"/>
          <w:numId w:val="1"/>
        </w:numPr>
        <w:jc w:val="both"/>
      </w:pPr>
      <w:r w:rsidRPr="005526BA">
        <w:lastRenderedPageBreak/>
        <w:t xml:space="preserve">Plan </w:t>
      </w:r>
      <w:proofErr w:type="spellStart"/>
      <w:r w:rsidRPr="005526BA">
        <w:t>estándar</w:t>
      </w:r>
      <w:proofErr w:type="spellEnd"/>
      <w:r w:rsidRPr="005526BA">
        <w:t>: $20.000/</w:t>
      </w:r>
      <w:proofErr w:type="spellStart"/>
      <w:r w:rsidRPr="005526BA">
        <w:t>mes</w:t>
      </w:r>
      <w:proofErr w:type="spellEnd"/>
      <w:r w:rsidRPr="005526BA">
        <w:t xml:space="preserve"> </w:t>
      </w:r>
    </w:p>
    <w:p w14:paraId="06DFE1B9" w14:textId="77777777" w:rsidR="005526BA" w:rsidRPr="005526BA" w:rsidRDefault="005526BA" w:rsidP="00A62368">
      <w:pPr>
        <w:numPr>
          <w:ilvl w:val="0"/>
          <w:numId w:val="1"/>
        </w:numPr>
        <w:jc w:val="both"/>
      </w:pPr>
      <w:r w:rsidRPr="005526BA">
        <w:t>Plan premium: $35.000/</w:t>
      </w:r>
      <w:proofErr w:type="spellStart"/>
      <w:r w:rsidRPr="005526BA">
        <w:t>mes</w:t>
      </w:r>
      <w:proofErr w:type="spellEnd"/>
      <w:r w:rsidRPr="005526BA">
        <w:t xml:space="preserve"> </w:t>
      </w:r>
    </w:p>
    <w:p w14:paraId="55E33466" w14:textId="77777777" w:rsidR="005526BA" w:rsidRPr="005526BA" w:rsidRDefault="009A36AA" w:rsidP="00A62368">
      <w:pPr>
        <w:jc w:val="both"/>
      </w:pPr>
      <w:r>
        <w:pict w14:anchorId="646EC16E">
          <v:rect id="_x0000_i1030" style="width:0;height:1.5pt" o:hralign="center" o:hrstd="t" o:hr="t" fillcolor="#a0a0a0" stroked="f"/>
        </w:pict>
      </w:r>
    </w:p>
    <w:p w14:paraId="085DFDC2" w14:textId="77777777" w:rsidR="005526BA" w:rsidRPr="005526BA" w:rsidRDefault="005526BA" w:rsidP="00A62368">
      <w:pPr>
        <w:jc w:val="both"/>
        <w:rPr>
          <w:b/>
          <w:bCs/>
          <w:lang w:val="es-CO"/>
        </w:rPr>
      </w:pPr>
      <w:r w:rsidRPr="005526BA">
        <w:rPr>
          <w:b/>
          <w:bCs/>
          <w:lang w:val="es-CO"/>
        </w:rPr>
        <w:t>4. Proyección de clientes</w:t>
      </w:r>
    </w:p>
    <w:p w14:paraId="18DCA0A5" w14:textId="77777777" w:rsidR="005526BA" w:rsidRPr="005526BA" w:rsidRDefault="005526BA" w:rsidP="00A62368">
      <w:pPr>
        <w:jc w:val="both"/>
        <w:rPr>
          <w:lang w:val="es-CO"/>
        </w:rPr>
      </w:pPr>
      <w:r w:rsidRPr="005526BA">
        <w:rPr>
          <w:lang w:val="es-CO"/>
        </w:rPr>
        <w:t>Escenario inicial:</w:t>
      </w:r>
    </w:p>
    <w:p w14:paraId="630B9103" w14:textId="77777777" w:rsidR="005526BA" w:rsidRPr="005526BA" w:rsidRDefault="005526BA" w:rsidP="00A62368">
      <w:pPr>
        <w:numPr>
          <w:ilvl w:val="0"/>
          <w:numId w:val="2"/>
        </w:numPr>
        <w:jc w:val="both"/>
      </w:pPr>
      <w:r w:rsidRPr="005526BA">
        <w:t xml:space="preserve">30 </w:t>
      </w:r>
      <w:proofErr w:type="spellStart"/>
      <w:r w:rsidRPr="005526BA">
        <w:t>clientes</w:t>
      </w:r>
      <w:proofErr w:type="spellEnd"/>
      <w:r w:rsidRPr="005526BA">
        <w:t xml:space="preserve"> plan </w:t>
      </w:r>
      <w:proofErr w:type="spellStart"/>
      <w:r w:rsidRPr="005526BA">
        <w:t>estándar</w:t>
      </w:r>
      <w:proofErr w:type="spellEnd"/>
      <w:r w:rsidRPr="005526BA">
        <w:t xml:space="preserve"> → $600.000 </w:t>
      </w:r>
    </w:p>
    <w:p w14:paraId="4DC70D56" w14:textId="77777777" w:rsidR="005526BA" w:rsidRPr="005526BA" w:rsidRDefault="005526BA" w:rsidP="00A62368">
      <w:pPr>
        <w:numPr>
          <w:ilvl w:val="0"/>
          <w:numId w:val="2"/>
        </w:numPr>
        <w:jc w:val="both"/>
      </w:pPr>
      <w:r w:rsidRPr="005526BA">
        <w:t xml:space="preserve">20 </w:t>
      </w:r>
      <w:proofErr w:type="spellStart"/>
      <w:r w:rsidRPr="005526BA">
        <w:t>clientes</w:t>
      </w:r>
      <w:proofErr w:type="spellEnd"/>
      <w:r w:rsidRPr="005526BA">
        <w:t xml:space="preserve"> plan premium → $700.000 </w:t>
      </w:r>
    </w:p>
    <w:p w14:paraId="68576FA3" w14:textId="77777777" w:rsidR="005526BA" w:rsidRPr="005526BA" w:rsidRDefault="005526BA" w:rsidP="00A62368">
      <w:pPr>
        <w:jc w:val="both"/>
      </w:pPr>
      <w:proofErr w:type="spellStart"/>
      <w:r w:rsidRPr="005526BA">
        <w:rPr>
          <w:b/>
          <w:bCs/>
        </w:rPr>
        <w:t>Ingresos</w:t>
      </w:r>
      <w:proofErr w:type="spellEnd"/>
      <w:r w:rsidRPr="005526BA">
        <w:rPr>
          <w:b/>
          <w:bCs/>
        </w:rPr>
        <w:t xml:space="preserve"> </w:t>
      </w:r>
      <w:proofErr w:type="spellStart"/>
      <w:r w:rsidRPr="005526BA">
        <w:rPr>
          <w:b/>
          <w:bCs/>
        </w:rPr>
        <w:t>mensuales</w:t>
      </w:r>
      <w:proofErr w:type="spellEnd"/>
      <w:r w:rsidRPr="005526BA">
        <w:rPr>
          <w:b/>
          <w:bCs/>
        </w:rPr>
        <w:t xml:space="preserve"> </w:t>
      </w:r>
      <w:proofErr w:type="spellStart"/>
      <w:r w:rsidRPr="005526BA">
        <w:rPr>
          <w:b/>
          <w:bCs/>
        </w:rPr>
        <w:t>totales</w:t>
      </w:r>
      <w:proofErr w:type="spellEnd"/>
      <w:r w:rsidRPr="005526BA">
        <w:rPr>
          <w:b/>
          <w:bCs/>
        </w:rPr>
        <w:t>:</w:t>
      </w:r>
      <w:r w:rsidRPr="005526BA">
        <w:br/>
      </w:r>
      <w:r w:rsidRPr="005526BA">
        <w:rPr>
          <w:rFonts w:ascii="Segoe UI Emoji" w:hAnsi="Segoe UI Emoji" w:cs="Segoe UI Emoji"/>
        </w:rPr>
        <w:t>👉</w:t>
      </w:r>
      <w:r w:rsidRPr="005526BA">
        <w:t xml:space="preserve"> $1.300.000</w:t>
      </w:r>
    </w:p>
    <w:p w14:paraId="7D62A06B" w14:textId="77777777" w:rsidR="005526BA" w:rsidRPr="005526BA" w:rsidRDefault="009A36AA" w:rsidP="00A62368">
      <w:pPr>
        <w:jc w:val="both"/>
      </w:pPr>
      <w:r>
        <w:pict w14:anchorId="07FF81CA">
          <v:rect id="_x0000_i1031" style="width:0;height:1.5pt" o:hralign="center" o:hrstd="t" o:hr="t" fillcolor="#a0a0a0" stroked="f"/>
        </w:pict>
      </w:r>
    </w:p>
    <w:p w14:paraId="4BB131C4" w14:textId="77777777" w:rsidR="005526BA" w:rsidRPr="005526BA" w:rsidRDefault="005526BA" w:rsidP="00A62368">
      <w:pPr>
        <w:jc w:val="both"/>
        <w:rPr>
          <w:b/>
          <w:bCs/>
          <w:lang w:val="es-CO"/>
        </w:rPr>
      </w:pPr>
      <w:r w:rsidRPr="005526BA">
        <w:rPr>
          <w:b/>
          <w:bCs/>
          <w:lang w:val="es-CO"/>
        </w:rPr>
        <w:t>5. Utilidad mensual</w:t>
      </w:r>
    </w:p>
    <w:p w14:paraId="67CF00A5" w14:textId="77777777" w:rsidR="005526BA" w:rsidRPr="005526BA" w:rsidRDefault="005526BA" w:rsidP="00A62368">
      <w:pPr>
        <w:jc w:val="both"/>
        <w:rPr>
          <w:lang w:val="es-CO"/>
        </w:rPr>
      </w:pPr>
      <w:r w:rsidRPr="005526BA">
        <w:rPr>
          <w:lang w:val="es-CO"/>
        </w:rPr>
        <w:t>Ingresos: $1.300.000</w:t>
      </w:r>
      <w:r w:rsidRPr="005526BA">
        <w:rPr>
          <w:lang w:val="es-CO"/>
        </w:rPr>
        <w:br/>
        <w:t>Costos:   $500.000</w:t>
      </w:r>
      <w:r w:rsidRPr="005526BA">
        <w:rPr>
          <w:lang w:val="es-CO"/>
        </w:rPr>
        <w:br/>
        <w:t>-------------------</w:t>
      </w:r>
      <w:r w:rsidRPr="005526BA">
        <w:rPr>
          <w:lang w:val="es-CO"/>
        </w:rPr>
        <w:br/>
        <w:t>Utilidad: $800.000</w:t>
      </w:r>
    </w:p>
    <w:p w14:paraId="0B58AEFC" w14:textId="77777777" w:rsidR="005526BA" w:rsidRPr="005526BA" w:rsidRDefault="009A36AA" w:rsidP="00A62368">
      <w:pPr>
        <w:jc w:val="both"/>
      </w:pPr>
      <w:r>
        <w:pict w14:anchorId="7022DA47">
          <v:rect id="_x0000_i1032" style="width:0;height:1.5pt" o:hralign="center" o:hrstd="t" o:hr="t" fillcolor="#a0a0a0" stroked="f"/>
        </w:pict>
      </w:r>
    </w:p>
    <w:p w14:paraId="643DA262" w14:textId="77777777" w:rsidR="005526BA" w:rsidRPr="005526BA" w:rsidRDefault="005526BA" w:rsidP="00A62368">
      <w:pPr>
        <w:jc w:val="both"/>
        <w:rPr>
          <w:b/>
          <w:bCs/>
          <w:lang w:val="es-CO"/>
        </w:rPr>
      </w:pPr>
      <w:r w:rsidRPr="005526BA">
        <w:rPr>
          <w:b/>
          <w:bCs/>
          <w:lang w:val="es-CO"/>
        </w:rPr>
        <w:t>6. Punto de equilibrio</w:t>
      </w:r>
    </w:p>
    <w:p w14:paraId="2B8B6338" w14:textId="77777777" w:rsidR="005526BA" w:rsidRPr="005526BA" w:rsidRDefault="005526BA" w:rsidP="00A62368">
      <w:pPr>
        <w:jc w:val="both"/>
        <w:rPr>
          <w:lang w:val="es-CO"/>
        </w:rPr>
      </w:pPr>
      <w:r w:rsidRPr="005526BA">
        <w:rPr>
          <w:lang w:val="es-CO"/>
        </w:rPr>
        <w:t>Fórmula:</w:t>
      </w:r>
    </w:p>
    <w:p w14:paraId="1D6A181D" w14:textId="77777777" w:rsidR="005526BA" w:rsidRPr="005526BA" w:rsidRDefault="005526BA" w:rsidP="00A62368">
      <w:pPr>
        <w:jc w:val="both"/>
        <w:rPr>
          <w:lang w:val="es-CO"/>
        </w:rPr>
      </w:pPr>
      <w:r w:rsidRPr="005526BA">
        <w:rPr>
          <w:lang w:val="es-CO"/>
        </w:rPr>
        <w:t>Punto de equilibrio = Costos fijos / Precio promedio</w:t>
      </w:r>
    </w:p>
    <w:p w14:paraId="0A2BCFEE" w14:textId="77777777" w:rsidR="005526BA" w:rsidRPr="005526BA" w:rsidRDefault="005526BA" w:rsidP="00A62368">
      <w:pPr>
        <w:jc w:val="both"/>
        <w:rPr>
          <w:lang w:val="es-CO"/>
        </w:rPr>
      </w:pPr>
      <w:r w:rsidRPr="005526BA">
        <w:rPr>
          <w:lang w:val="es-CO"/>
        </w:rPr>
        <w:t>Precio promedio estimado:</w:t>
      </w:r>
      <w:r w:rsidRPr="005526BA">
        <w:rPr>
          <w:lang w:val="es-CO"/>
        </w:rPr>
        <w:br/>
      </w:r>
      <w:r w:rsidRPr="005526BA">
        <w:rPr>
          <w:rFonts w:ascii="Segoe UI Emoji" w:hAnsi="Segoe UI Emoji" w:cs="Segoe UI Emoji"/>
        </w:rPr>
        <w:t>👉</w:t>
      </w:r>
      <w:r w:rsidRPr="005526BA">
        <w:rPr>
          <w:lang w:val="es-CO"/>
        </w:rPr>
        <w:t xml:space="preserve"> $25.000</w:t>
      </w:r>
    </w:p>
    <w:p w14:paraId="4DD48433" w14:textId="77777777" w:rsidR="005526BA" w:rsidRPr="005526BA" w:rsidRDefault="005526BA" w:rsidP="00A62368">
      <w:pPr>
        <w:jc w:val="both"/>
        <w:rPr>
          <w:lang w:val="es-CO"/>
        </w:rPr>
      </w:pPr>
      <w:r w:rsidRPr="005526BA">
        <w:rPr>
          <w:lang w:val="es-CO"/>
        </w:rPr>
        <w:t>500.000 / 25.000 = 20 clientes</w:t>
      </w:r>
    </w:p>
    <w:p w14:paraId="6CE06ED8" w14:textId="77777777" w:rsidR="005526BA" w:rsidRPr="005526BA" w:rsidRDefault="005526BA" w:rsidP="00A62368">
      <w:pPr>
        <w:jc w:val="both"/>
        <w:rPr>
          <w:lang w:val="es-CO"/>
        </w:rPr>
      </w:pPr>
      <w:r w:rsidRPr="005526BA">
        <w:rPr>
          <w:rFonts w:ascii="Segoe UI Emoji" w:hAnsi="Segoe UI Emoji" w:cs="Segoe UI Emoji"/>
        </w:rPr>
        <w:t>👉</w:t>
      </w:r>
      <w:r w:rsidRPr="005526BA">
        <w:rPr>
          <w:lang w:val="es-CO"/>
        </w:rPr>
        <w:t xml:space="preserve"> </w:t>
      </w:r>
      <w:r w:rsidRPr="005526BA">
        <w:rPr>
          <w:b/>
          <w:bCs/>
          <w:lang w:val="es-CO"/>
        </w:rPr>
        <w:t>Punto de equilibrio: 20 clientes activos</w:t>
      </w:r>
    </w:p>
    <w:p w14:paraId="790937E5" w14:textId="77777777" w:rsidR="005526BA" w:rsidRPr="005526BA" w:rsidRDefault="009A36AA" w:rsidP="00A62368">
      <w:pPr>
        <w:jc w:val="both"/>
      </w:pPr>
      <w:r>
        <w:pict w14:anchorId="041CC2F8">
          <v:rect id="_x0000_i1033" style="width:0;height:1.5pt" o:hralign="center" o:hrstd="t" o:hr="t" fillcolor="#a0a0a0" stroked="f"/>
        </w:pict>
      </w:r>
    </w:p>
    <w:p w14:paraId="71B24DE4" w14:textId="77777777" w:rsidR="005526BA" w:rsidRPr="005526BA" w:rsidRDefault="005526BA" w:rsidP="00A62368">
      <w:pPr>
        <w:jc w:val="both"/>
        <w:rPr>
          <w:b/>
          <w:bCs/>
          <w:lang w:val="es-CO"/>
        </w:rPr>
      </w:pPr>
      <w:r w:rsidRPr="005526BA">
        <w:rPr>
          <w:b/>
          <w:bCs/>
          <w:lang w:val="es-CO"/>
        </w:rPr>
        <w:t>7. Retorno de inversión (ROI)</w:t>
      </w:r>
    </w:p>
    <w:p w14:paraId="60630DDA" w14:textId="77777777" w:rsidR="005526BA" w:rsidRPr="005526BA" w:rsidRDefault="005526BA" w:rsidP="00A62368">
      <w:pPr>
        <w:jc w:val="both"/>
        <w:rPr>
          <w:lang w:val="es-CO"/>
        </w:rPr>
      </w:pPr>
      <w:r w:rsidRPr="005526BA">
        <w:rPr>
          <w:lang w:val="es-CO"/>
        </w:rPr>
        <w:t>Inversión inicial: $3.200.000</w:t>
      </w:r>
      <w:r w:rsidRPr="005526BA">
        <w:rPr>
          <w:lang w:val="es-CO"/>
        </w:rPr>
        <w:br/>
        <w:t>Utilidad mensual: $800.000</w:t>
      </w:r>
    </w:p>
    <w:p w14:paraId="53173EEF" w14:textId="77777777" w:rsidR="005526BA" w:rsidRPr="003E7D97" w:rsidRDefault="005526BA" w:rsidP="00A62368">
      <w:pPr>
        <w:jc w:val="both"/>
        <w:rPr>
          <w:lang w:val="es-CO"/>
        </w:rPr>
      </w:pPr>
      <w:r w:rsidRPr="003E7D97">
        <w:rPr>
          <w:lang w:val="es-CO"/>
        </w:rPr>
        <w:t>Tiempo de recuperación:</w:t>
      </w:r>
    </w:p>
    <w:p w14:paraId="3DD62F64" w14:textId="77777777" w:rsidR="005526BA" w:rsidRPr="003E7D97" w:rsidRDefault="005526BA" w:rsidP="00A62368">
      <w:pPr>
        <w:jc w:val="both"/>
        <w:rPr>
          <w:lang w:val="es-CO"/>
        </w:rPr>
      </w:pPr>
      <w:r w:rsidRPr="003E7D97">
        <w:rPr>
          <w:lang w:val="es-CO"/>
        </w:rPr>
        <w:lastRenderedPageBreak/>
        <w:t>3.200.000 / 800.000 = 4 meses</w:t>
      </w:r>
    </w:p>
    <w:p w14:paraId="5CE4DDA0" w14:textId="77777777" w:rsidR="005526BA" w:rsidRPr="003E7D97" w:rsidRDefault="005526BA" w:rsidP="00A62368">
      <w:pPr>
        <w:jc w:val="both"/>
        <w:rPr>
          <w:lang w:val="es-CO"/>
        </w:rPr>
      </w:pPr>
      <w:r w:rsidRPr="005526BA">
        <w:rPr>
          <w:rFonts w:ascii="Segoe UI Emoji" w:hAnsi="Segoe UI Emoji" w:cs="Segoe UI Emoji"/>
        </w:rPr>
        <w:t>👉</w:t>
      </w:r>
      <w:r w:rsidRPr="003E7D97">
        <w:rPr>
          <w:lang w:val="es-CO"/>
        </w:rPr>
        <w:t xml:space="preserve"> </w:t>
      </w:r>
      <w:r w:rsidRPr="003E7D97">
        <w:rPr>
          <w:b/>
          <w:bCs/>
          <w:lang w:val="es-CO"/>
        </w:rPr>
        <w:t>ROI estimado: 4 meses</w:t>
      </w:r>
    </w:p>
    <w:p w14:paraId="53173C35" w14:textId="17A4857E" w:rsidR="005526BA" w:rsidRDefault="003E7D97" w:rsidP="00A62368">
      <w:pPr>
        <w:jc w:val="both"/>
        <w:rPr>
          <w:lang w:val="es-CO"/>
        </w:rPr>
      </w:pPr>
      <w:r w:rsidRPr="003E7D97">
        <w:rPr>
          <w:lang w:val="es-CO"/>
        </w:rPr>
        <w:drawing>
          <wp:inline distT="0" distB="0" distL="0" distR="0" wp14:anchorId="1DA1FB3B" wp14:editId="6A2FD2B5">
            <wp:extent cx="4239217" cy="3286584"/>
            <wp:effectExtent l="0" t="0" r="9525" b="9525"/>
            <wp:docPr id="18330104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010421" name=""/>
                    <pic:cNvPicPr/>
                  </pic:nvPicPr>
                  <pic:blipFill>
                    <a:blip r:embed="rId5"/>
                    <a:stretch>
                      <a:fillRect/>
                    </a:stretch>
                  </pic:blipFill>
                  <pic:spPr>
                    <a:xfrm>
                      <a:off x="0" y="0"/>
                      <a:ext cx="4239217" cy="3286584"/>
                    </a:xfrm>
                    <a:prstGeom prst="rect">
                      <a:avLst/>
                    </a:prstGeom>
                  </pic:spPr>
                </pic:pic>
              </a:graphicData>
            </a:graphic>
          </wp:inline>
        </w:drawing>
      </w:r>
    </w:p>
    <w:p w14:paraId="6D6D5D33" w14:textId="282C7BBF" w:rsidR="003B36DE" w:rsidRPr="003B36DE" w:rsidRDefault="003B36DE" w:rsidP="00A62368">
      <w:pPr>
        <w:jc w:val="both"/>
        <w:rPr>
          <w:lang w:val="es-CO"/>
        </w:rPr>
      </w:pPr>
      <w:r w:rsidRPr="003B36DE">
        <w:rPr>
          <w:lang w:val="es-CO"/>
        </w:rPr>
        <w:t>Se observa que los ingresos mensuales superan los costos operativos, generando una utilidad constante de $800.000, lo que demuestra la viabilidad económica del proyecto. Además, la estabilidad de los valores evidencia que el modelo de negocio es sostenible y escalable en el tiempo.</w:t>
      </w:r>
    </w:p>
    <w:p w14:paraId="3D6DAB79" w14:textId="77777777" w:rsidR="005526BA" w:rsidRPr="005526BA" w:rsidRDefault="005526BA" w:rsidP="00A62368">
      <w:pPr>
        <w:jc w:val="both"/>
        <w:rPr>
          <w:b/>
          <w:bCs/>
        </w:rPr>
      </w:pPr>
      <w:r w:rsidRPr="005526BA">
        <w:rPr>
          <w:b/>
          <w:bCs/>
        </w:rPr>
        <w:t xml:space="preserve">8. </w:t>
      </w:r>
      <w:proofErr w:type="spellStart"/>
      <w:r w:rsidRPr="005526BA">
        <w:rPr>
          <w:b/>
          <w:bCs/>
        </w:rPr>
        <w:t>Análisis</w:t>
      </w:r>
      <w:proofErr w:type="spellEnd"/>
      <w:r w:rsidRPr="005526BA">
        <w:rPr>
          <w:b/>
          <w:bCs/>
        </w:rPr>
        <w:t xml:space="preserve"> </w:t>
      </w:r>
      <w:proofErr w:type="spellStart"/>
      <w:r w:rsidRPr="005526BA">
        <w:rPr>
          <w:b/>
          <w:bCs/>
        </w:rPr>
        <w:t>financiero</w:t>
      </w:r>
      <w:proofErr w:type="spellEnd"/>
    </w:p>
    <w:p w14:paraId="33582237" w14:textId="77777777" w:rsidR="005526BA" w:rsidRPr="005526BA" w:rsidRDefault="005526BA" w:rsidP="00A62368">
      <w:pPr>
        <w:numPr>
          <w:ilvl w:val="0"/>
          <w:numId w:val="3"/>
        </w:numPr>
        <w:jc w:val="both"/>
      </w:pPr>
      <w:r w:rsidRPr="005526BA">
        <w:t xml:space="preserve">Proyecto rentable </w:t>
      </w:r>
      <w:r w:rsidRPr="005526BA">
        <w:rPr>
          <w:rFonts w:ascii="Segoe UI Symbol" w:hAnsi="Segoe UI Symbol" w:cs="Segoe UI Symbol"/>
        </w:rPr>
        <w:t>✔</w:t>
      </w:r>
      <w:r w:rsidRPr="005526BA">
        <w:t xml:space="preserve"> </w:t>
      </w:r>
    </w:p>
    <w:p w14:paraId="572568FA" w14:textId="77777777" w:rsidR="005526BA" w:rsidRPr="005526BA" w:rsidRDefault="005526BA" w:rsidP="00A62368">
      <w:pPr>
        <w:numPr>
          <w:ilvl w:val="0"/>
          <w:numId w:val="3"/>
        </w:numPr>
        <w:jc w:val="both"/>
      </w:pPr>
      <w:proofErr w:type="spellStart"/>
      <w:r w:rsidRPr="005526BA">
        <w:t>Recuperación</w:t>
      </w:r>
      <w:proofErr w:type="spellEnd"/>
      <w:r w:rsidRPr="005526BA">
        <w:t xml:space="preserve"> </w:t>
      </w:r>
      <w:proofErr w:type="spellStart"/>
      <w:r w:rsidRPr="005526BA">
        <w:t>rápida</w:t>
      </w:r>
      <w:proofErr w:type="spellEnd"/>
      <w:r w:rsidRPr="005526BA">
        <w:t xml:space="preserve"> </w:t>
      </w:r>
      <w:r w:rsidRPr="005526BA">
        <w:rPr>
          <w:rFonts w:ascii="Segoe UI Symbol" w:hAnsi="Segoe UI Symbol" w:cs="Segoe UI Symbol"/>
        </w:rPr>
        <w:t>✔</w:t>
      </w:r>
      <w:r w:rsidRPr="005526BA">
        <w:t xml:space="preserve"> </w:t>
      </w:r>
    </w:p>
    <w:p w14:paraId="51392638" w14:textId="77777777" w:rsidR="005526BA" w:rsidRPr="005526BA" w:rsidRDefault="005526BA" w:rsidP="00A62368">
      <w:pPr>
        <w:numPr>
          <w:ilvl w:val="0"/>
          <w:numId w:val="3"/>
        </w:numPr>
        <w:jc w:val="both"/>
      </w:pPr>
      <w:proofErr w:type="spellStart"/>
      <w:r w:rsidRPr="005526BA">
        <w:t>Escalable</w:t>
      </w:r>
      <w:proofErr w:type="spellEnd"/>
      <w:r w:rsidRPr="005526BA">
        <w:t xml:space="preserve"> </w:t>
      </w:r>
      <w:r w:rsidRPr="005526BA">
        <w:rPr>
          <w:rFonts w:ascii="Segoe UI Symbol" w:hAnsi="Segoe UI Symbol" w:cs="Segoe UI Symbol"/>
        </w:rPr>
        <w:t>✔</w:t>
      </w:r>
      <w:r w:rsidRPr="005526BA">
        <w:t xml:space="preserve"> </w:t>
      </w:r>
    </w:p>
    <w:p w14:paraId="187C25A9" w14:textId="77777777" w:rsidR="005526BA" w:rsidRPr="005526BA" w:rsidRDefault="005526BA" w:rsidP="00A62368">
      <w:pPr>
        <w:numPr>
          <w:ilvl w:val="0"/>
          <w:numId w:val="3"/>
        </w:numPr>
        <w:jc w:val="both"/>
      </w:pPr>
      <w:r w:rsidRPr="005526BA">
        <w:t xml:space="preserve">Bajo </w:t>
      </w:r>
      <w:proofErr w:type="spellStart"/>
      <w:r w:rsidRPr="005526BA">
        <w:t>costo</w:t>
      </w:r>
      <w:proofErr w:type="spellEnd"/>
      <w:r w:rsidRPr="005526BA">
        <w:t xml:space="preserve"> </w:t>
      </w:r>
      <w:proofErr w:type="spellStart"/>
      <w:r w:rsidRPr="005526BA">
        <w:t>operativo</w:t>
      </w:r>
      <w:proofErr w:type="spellEnd"/>
      <w:r w:rsidRPr="005526BA">
        <w:t xml:space="preserve"> </w:t>
      </w:r>
      <w:r w:rsidRPr="005526BA">
        <w:rPr>
          <w:rFonts w:ascii="Segoe UI Symbol" w:hAnsi="Segoe UI Symbol" w:cs="Segoe UI Symbol"/>
        </w:rPr>
        <w:t>✔</w:t>
      </w:r>
      <w:r w:rsidRPr="005526BA">
        <w:t xml:space="preserve"> </w:t>
      </w:r>
    </w:p>
    <w:p w14:paraId="1E366782" w14:textId="77777777" w:rsidR="003E7D97" w:rsidRDefault="003E7D97" w:rsidP="00A62368">
      <w:pPr>
        <w:jc w:val="both"/>
        <w:rPr>
          <w:rFonts w:ascii="Segoe UI Emoji" w:hAnsi="Segoe UI Emoji" w:cs="Segoe UI Emoji"/>
          <w:b/>
          <w:bCs/>
        </w:rPr>
      </w:pPr>
    </w:p>
    <w:p w14:paraId="5A35B588" w14:textId="7848DC3F" w:rsidR="005526BA" w:rsidRPr="005526BA" w:rsidRDefault="005526BA" w:rsidP="00A62368">
      <w:pPr>
        <w:jc w:val="both"/>
        <w:rPr>
          <w:lang w:val="es-CO"/>
        </w:rPr>
      </w:pPr>
      <w:r w:rsidRPr="005526BA">
        <w:rPr>
          <w:lang w:val="es-CO"/>
        </w:rPr>
        <w:t>El sistema SIGE presenta una alta viabilidad económica, con un bajo punto de equilibrio y una rápida recuperación de la inversión. Su modelo de negocio permite escalar fácilmente aumentando el número de usuarios, lo que incrementa significativamente la rentabilidad a mediano y largo plazo.</w:t>
      </w:r>
    </w:p>
    <w:p w14:paraId="0A132813" w14:textId="77777777" w:rsidR="00185C5D" w:rsidRPr="005B4331" w:rsidRDefault="00185C5D" w:rsidP="005B4331">
      <w:pPr>
        <w:jc w:val="center"/>
        <w:rPr>
          <w:lang w:val="es-CO"/>
        </w:rPr>
      </w:pPr>
    </w:p>
    <w:sectPr w:rsidR="00185C5D" w:rsidRPr="005B4331" w:rsidSect="0091008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040E"/>
    <w:multiLevelType w:val="multilevel"/>
    <w:tmpl w:val="5B2A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73575A"/>
    <w:multiLevelType w:val="multilevel"/>
    <w:tmpl w:val="A5868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8969CE"/>
    <w:multiLevelType w:val="multilevel"/>
    <w:tmpl w:val="9DF0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3657314">
    <w:abstractNumId w:val="2"/>
  </w:num>
  <w:num w:numId="2" w16cid:durableId="56368232">
    <w:abstractNumId w:val="0"/>
  </w:num>
  <w:num w:numId="3" w16cid:durableId="4471666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331"/>
    <w:rsid w:val="000E1585"/>
    <w:rsid w:val="00185C5D"/>
    <w:rsid w:val="003B36DE"/>
    <w:rsid w:val="003E7D97"/>
    <w:rsid w:val="0045735A"/>
    <w:rsid w:val="005526BA"/>
    <w:rsid w:val="005B4331"/>
    <w:rsid w:val="00785D87"/>
    <w:rsid w:val="00863F39"/>
    <w:rsid w:val="00910085"/>
    <w:rsid w:val="00931485"/>
    <w:rsid w:val="00995869"/>
    <w:rsid w:val="00A62368"/>
    <w:rsid w:val="00A673C4"/>
    <w:rsid w:val="00BF6F62"/>
    <w:rsid w:val="00C93896"/>
    <w:rsid w:val="00DA21CD"/>
    <w:rsid w:val="00F20FBE"/>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BACEA"/>
  <w15:chartTrackingRefBased/>
  <w15:docId w15:val="{9494261B-35F7-4825-AE7E-3434FF099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B43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B43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B433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B433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B433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B433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B433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B433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B433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433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B433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B433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B433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B433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B433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B433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B433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B4331"/>
    <w:rPr>
      <w:rFonts w:eastAsiaTheme="majorEastAsia" w:cstheme="majorBidi"/>
      <w:color w:val="272727" w:themeColor="text1" w:themeTint="D8"/>
    </w:rPr>
  </w:style>
  <w:style w:type="paragraph" w:styleId="Ttulo">
    <w:name w:val="Title"/>
    <w:basedOn w:val="Normal"/>
    <w:next w:val="Normal"/>
    <w:link w:val="TtuloCar"/>
    <w:uiPriority w:val="10"/>
    <w:qFormat/>
    <w:rsid w:val="005B43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B433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B433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B433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B4331"/>
    <w:pPr>
      <w:spacing w:before="160"/>
      <w:jc w:val="center"/>
    </w:pPr>
    <w:rPr>
      <w:i/>
      <w:iCs/>
      <w:color w:val="404040" w:themeColor="text1" w:themeTint="BF"/>
    </w:rPr>
  </w:style>
  <w:style w:type="character" w:customStyle="1" w:styleId="CitaCar">
    <w:name w:val="Cita Car"/>
    <w:basedOn w:val="Fuentedeprrafopredeter"/>
    <w:link w:val="Cita"/>
    <w:uiPriority w:val="29"/>
    <w:rsid w:val="005B4331"/>
    <w:rPr>
      <w:i/>
      <w:iCs/>
      <w:color w:val="404040" w:themeColor="text1" w:themeTint="BF"/>
    </w:rPr>
  </w:style>
  <w:style w:type="paragraph" w:styleId="Prrafodelista">
    <w:name w:val="List Paragraph"/>
    <w:basedOn w:val="Normal"/>
    <w:uiPriority w:val="34"/>
    <w:qFormat/>
    <w:rsid w:val="005B4331"/>
    <w:pPr>
      <w:ind w:left="720"/>
      <w:contextualSpacing/>
    </w:pPr>
  </w:style>
  <w:style w:type="character" w:styleId="nfasisintenso">
    <w:name w:val="Intense Emphasis"/>
    <w:basedOn w:val="Fuentedeprrafopredeter"/>
    <w:uiPriority w:val="21"/>
    <w:qFormat/>
    <w:rsid w:val="005B4331"/>
    <w:rPr>
      <w:i/>
      <w:iCs/>
      <w:color w:val="0F4761" w:themeColor="accent1" w:themeShade="BF"/>
    </w:rPr>
  </w:style>
  <w:style w:type="paragraph" w:styleId="Citadestacada">
    <w:name w:val="Intense Quote"/>
    <w:basedOn w:val="Normal"/>
    <w:next w:val="Normal"/>
    <w:link w:val="CitadestacadaCar"/>
    <w:uiPriority w:val="30"/>
    <w:qFormat/>
    <w:rsid w:val="005B43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B4331"/>
    <w:rPr>
      <w:i/>
      <w:iCs/>
      <w:color w:val="0F4761" w:themeColor="accent1" w:themeShade="BF"/>
    </w:rPr>
  </w:style>
  <w:style w:type="character" w:styleId="Referenciaintensa">
    <w:name w:val="Intense Reference"/>
    <w:basedOn w:val="Fuentedeprrafopredeter"/>
    <w:uiPriority w:val="32"/>
    <w:qFormat/>
    <w:rsid w:val="005B43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6</Pages>
  <Words>1246</Words>
  <Characters>7554</Characters>
  <Application>Microsoft Office Word</Application>
  <DocSecurity>0</DocSecurity>
  <Lines>188</Lines>
  <Paragraphs>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Francisco Hernandez Rodriguez</dc:creator>
  <cp:keywords/>
  <dc:description/>
  <cp:lastModifiedBy>Julian Francisco Hernandez Rodriguez</cp:lastModifiedBy>
  <cp:revision>5</cp:revision>
  <dcterms:created xsi:type="dcterms:W3CDTF">2026-04-22T01:23:00Z</dcterms:created>
  <dcterms:modified xsi:type="dcterms:W3CDTF">2026-04-22T02:26:00Z</dcterms:modified>
</cp:coreProperties>
</file>