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80"/>
      </w:pPr>
      <w:r>
        <w:rPr>
          <w:color w:val="143D66"/>
        </w:rPr>
        <w:t>Contradicciones del sistema — Lo que no puede ser verdad a la vez</w:t>
      </w:r>
    </w:p>
    <w:p>
      <w:r>
        <w:rPr>
          <w:b/>
        </w:rPr>
        <w:t>Fecha</w:t>
      </w:r>
      <w:r>
        <w:t xml:space="preserve">: 2026-08-02 · </w:t>
      </w:r>
      <w:r>
        <w:rPr>
          <w:b/>
        </w:rPr>
        <w:t>14 contradicciones abiertas</w:t>
      </w:r>
      <w:r>
        <w:t xml:space="preserve"> · ~35 minutos</w:t>
      </w:r>
    </w:p>
    <w:p>
      <w:r>
        <w:t xml:space="preserve">Una contradicción es cuando dos cosas que se dieron por buenas </w:t>
      </w:r>
      <w:r>
        <w:rPr>
          <w:b/>
        </w:rPr>
        <w:t>no pueden cumplirse las dos</w:t>
      </w:r>
      <w:r>
        <w:t>. No</w:t>
      </w:r>
    </w:p>
    <w:p>
      <w:r>
        <w:t>son errores de nadie: aparecen cuando un proyecto se define en varias conversaciones, con varias</w:t>
      </w:r>
    </w:p>
    <w:p>
      <w:r>
        <w:t>personas y a lo largo de semanas.</w:t>
      </w:r>
    </w:p>
    <w:p>
      <w:r>
        <w:t xml:space="preserve">Importan porque </w:t>
      </w:r>
      <w:r>
        <w:rPr>
          <w:b/>
        </w:rPr>
        <w:t>si no se resuelven, alguien las resuelve por su cuenta al construir</w:t>
      </w:r>
      <w:r>
        <w:t xml:space="preserve"> — y esa</w:t>
      </w:r>
    </w:p>
    <w:p>
      <w:r>
        <w:t>elección silenciosa se descubre tarde, cuando ya hay código encima.</w:t>
      </w:r>
    </w:p>
    <w:p>
      <w:r>
        <w:t xml:space="preserve">Están ordenadas por gravedad. </w:t>
      </w:r>
      <w:r>
        <w:rPr>
          <w:b/>
        </w:rPr>
        <w:t>Las tres primeras bloquean la planificación de la primera entrega.</w:t>
      </w:r>
    </w:p>
    <w:p>
      <w:pPr>
        <w:pStyle w:val="Heading2"/>
        <w:spacing w:before="280"/>
      </w:pPr>
      <w:r>
        <w:rPr>
          <w:color w:val="143D66"/>
        </w:rPr>
        <w:t>Cómo responder</w:t>
      </w:r>
    </w:p>
    <w:p>
      <w:pPr>
        <w:pStyle w:val="ListBullet"/>
        <w:spacing w:after="60"/>
      </w:pPr>
      <w:r>
        <w:t xml:space="preserve">Marque la letra y explique en </w:t>
      </w:r>
      <w:r>
        <w:rPr>
          <w:b/>
        </w:rPr>
        <w:t>Descripción</w:t>
      </w:r>
      <w:r>
        <w:t>. Es donde está el valor real de este cuadernillo.</w:t>
      </w:r>
    </w:p>
    <w:p>
      <w:pPr>
        <w:pStyle w:val="ListBullet"/>
        <w:spacing w:after="60"/>
      </w:pPr>
      <w:r>
        <w:t xml:space="preserve">Si la contradicción es un malentendido nuestro, dígalo: </w:t>
      </w:r>
      <w:r>
        <w:rPr>
          <w:i/>
        </w:rPr>
        <w:t>"no se contradicen, lo que pasa es que…"</w:t>
      </w:r>
    </w:p>
    <w:p>
      <w:pPr>
        <w:pStyle w:val="ListBullet"/>
        <w:spacing w:after="60"/>
      </w:pPr>
      <w:r>
        <w:t xml:space="preserve">Si no puede decidir ahora, escriba </w:t>
      </w:r>
      <w:r>
        <w:rPr>
          <w:b/>
        </w:rPr>
        <w:t>"lo hablamos en la llamada"</w:t>
      </w:r>
      <w:r>
        <w:t xml:space="preserve"> y la dejamos anotada.</w:t>
      </w:r>
    </w:p>
    <w:p>
      <w:pPr>
        <w:pBdr>
          <w:bottom w:val="single" w:sz="6" w:color="CCCCCC"/>
        </w:pBdr>
      </w:pPr>
    </w:p>
    <w:p>
      <w:pPr>
        <w:pStyle w:val="Heading2"/>
        <w:spacing w:before="280"/>
      </w:pPr>
      <w:r>
        <w:rPr>
          <w:color w:val="143D66"/>
        </w:rPr>
        <w:t>C-01 · 🔴 Los suscriptores no pueden obtener WhatsApp Business API</w:t>
      </w:r>
    </w:p>
    <w:p>
      <w:r>
        <w:rPr>
          <w:b/>
        </w:rPr>
        <w:t>Contexto</w:t>
      </w:r>
    </w:p>
    <w:p>
      <w:r>
        <w:t xml:space="preserve">En </w:t>
      </w:r>
      <w:r>
        <w:rPr>
          <w:b/>
        </w:rPr>
        <w:t>V-06</w:t>
      </w:r>
      <w:r>
        <w:t xml:space="preserve"> nos explicaron el problema con toda claridad:</w:t>
      </w:r>
    </w:p>
    <w:p>
      <w:pPr>
        <w:spacing w:after="80"/>
        <w:ind w:left="360"/>
        <w:shd w:val="clear" w:fill="FFF6E5"/>
      </w:pPr>
      <w:r>
        <w:t>*"para tener la cuenta API se necesita una empresa registrada con documentos verificables ante</w:t>
      </w:r>
    </w:p>
    <w:p>
      <w:pPr>
        <w:spacing w:after="80"/>
        <w:ind w:left="360"/>
        <w:shd w:val="clear" w:fill="FFF6E5"/>
      </w:pPr>
      <w:r>
        <w:t>Meta, y aquí es donde está el problema, que la mayoría de suscriptores no es empresa formal…</w:t>
      </w:r>
    </w:p>
    <w:p>
      <w:pPr>
        <w:spacing w:after="80"/>
        <w:ind w:left="360"/>
        <w:shd w:val="clear" w:fill="FFF6E5"/>
      </w:pPr>
      <w:r>
        <w:t>con seguridad ningún usuario tendría una empresa registrada con documentos verificados"*</w:t>
      </w:r>
    </w:p>
    <w:p>
      <w:r>
        <w:t xml:space="preserve">Y en </w:t>
      </w:r>
      <w:r>
        <w:rPr>
          <w:b/>
        </w:rPr>
        <w:t>V-29</w:t>
      </w:r>
      <w:r>
        <w:t xml:space="preserve"> lo confirmaron por otro lado: *"esta modalidad de préstamo de dinero es informal…</w:t>
      </w:r>
    </w:p>
    <w:p>
      <w:r>
        <w:t>no está regulado por ningún país, es algo alegal"*.</w:t>
      </w:r>
    </w:p>
    <w:p>
      <w:r>
        <w:rPr>
          <w:b/>
        </w:rPr>
        <w:t>Esto cambia la naturaleza del problema.</w:t>
      </w:r>
      <w:r>
        <w:t xml:space="preserve"> Hasta ahora teníamos anotado que faltaba hacer un</w:t>
      </w:r>
    </w:p>
    <w:p>
      <w:r>
        <w:t xml:space="preserve">trámite. No es un trámite: es que </w:t>
      </w:r>
      <w:r>
        <w:rPr>
          <w:b/>
        </w:rPr>
        <w:t>la puerta está cerrada</w:t>
      </w:r>
      <w:r>
        <w:t xml:space="preserve"> para el tipo de empresa que va a usar</w:t>
      </w:r>
    </w:p>
    <w:p>
      <w:r>
        <w:t>el sistema.</w:t>
      </w:r>
    </w:p>
    <w:p>
      <w:r>
        <w:t xml:space="preserve">Y de ese canal dependen </w:t>
      </w:r>
      <w:r>
        <w:rPr>
          <w:b/>
        </w:rPr>
        <w:t>los dos controles antifraude que ustedes describieron en C-99</w:t>
      </w:r>
      <w:r>
        <w:t>:</w:t>
      </w:r>
    </w:p>
    <w:p>
      <w:pPr>
        <w:pStyle w:val="ListNumber"/>
        <w:spacing w:after="60"/>
      </w:pPr>
      <w:r>
        <w:t xml:space="preserve">El </w:t>
      </w:r>
      <w:r>
        <w:rPr>
          <w:b/>
        </w:rPr>
        <w:t>QR al WhatsApp del cliente</w:t>
      </w:r>
      <w:r>
        <w:t xml:space="preserve"> para liberar el efectivo de una venta.</w:t>
      </w:r>
    </w:p>
    <w:p>
      <w:pPr>
        <w:pStyle w:val="ListNumber"/>
        <w:spacing w:after="60"/>
      </w:pPr>
      <w:r>
        <w:t xml:space="preserve">El </w:t>
      </w:r>
      <w:r>
        <w:rPr>
          <w:b/>
        </w:rPr>
        <w:t>extracto al cierre</w:t>
      </w:r>
      <w:r>
        <w:t>, que permite al cliente detectar un pago que el cobrador no registró.</w:t>
      </w:r>
    </w:p>
    <w:p>
      <w:r>
        <w:t xml:space="preserve">Sin canal, la primera entrega sale </w:t>
      </w:r>
      <w:r>
        <w:rPr>
          <w:b/>
        </w:rPr>
        <w:t>sin ningún control antifraude</w:t>
      </w:r>
      <w:r>
        <w:t xml:space="preserve"> — y el antifraude es lo que</w:t>
      </w:r>
    </w:p>
    <w:p>
      <w:r>
        <w:t>distingue a este producto de TryController.</w:t>
      </w:r>
    </w:p>
    <w:p>
      <w:r>
        <w:rPr>
          <w:b/>
        </w:rPr>
        <w:t>Pregunta</w:t>
      </w:r>
    </w:p>
    <w:p>
      <w:r>
        <w:t>¿Cómo se resuelve el canal de mensajería al cliente final?</w:t>
      </w:r>
    </w:p>
    <w:p>
      <w:r>
        <w:rPr>
          <w:b/>
        </w:rPr>
        <w:t>Opciones de respuesta</w:t>
      </w:r>
    </w:p>
    <w:p>
      <w:r>
        <w:t xml:space="preserve">A) </w:t>
      </w:r>
      <w:r>
        <w:rPr>
          <w:b/>
        </w:rPr>
        <w:t>La cuenta de WhatsApp la pone la empresa del software</w:t>
      </w:r>
      <w:r>
        <w:t>, no cada suscriptor. Un solo remitente</w:t>
      </w:r>
    </w:p>
    <w:p>
      <w:r>
        <w:t>verificado para todos los clientes *(es la salida más viable: nuestra empresa sí puede</w:t>
      </w:r>
    </w:p>
    <w:p>
      <w:r>
        <w:t>registrarse ante Meta)*</w:t>
      </w:r>
    </w:p>
    <w:p>
      <w:r>
        <w:t xml:space="preserve">B) </w:t>
      </w:r>
      <w:r>
        <w:rPr>
          <w:b/>
        </w:rPr>
        <w:t>Telegram</w:t>
      </w:r>
      <w:r>
        <w:t xml:space="preserve"> en lugar de WhatsApp — </w:t>
      </w:r>
      <w:r>
        <w:rPr>
          <w:b/>
        </w:rPr>
        <w:t>no exige empresa verificada</w:t>
      </w:r>
      <w:r>
        <w:t>. El costo baja a cero, pero</w:t>
      </w:r>
    </w:p>
    <w:p>
      <w:r>
        <w:t>el cliente final tiene que tener Telegram instalado</w:t>
      </w:r>
    </w:p>
    <w:p>
      <w:r>
        <w:t xml:space="preserve">C) </w:t>
      </w:r>
      <w:r>
        <w:rPr>
          <w:b/>
        </w:rPr>
        <w:t>SMS</w:t>
      </w:r>
      <w:r>
        <w:t xml:space="preserve"> — funciona en cualquier teléfono, pero es más caro por mensaje y no permite botones ni QR</w:t>
      </w:r>
    </w:p>
    <w:p>
      <w:r>
        <w:t xml:space="preserve">D) </w:t>
      </w:r>
      <w:r>
        <w:rPr>
          <w:b/>
        </w:rPr>
        <w:t>La primera entrega sale sin control antifraude</w:t>
      </w:r>
      <w:r>
        <w:t xml:space="preserve"> y se resuelve después</w:t>
      </w:r>
    </w:p>
    <w:p>
      <w:r>
        <w:t>X) Otra — la explico</w:t>
      </w:r>
    </w:p>
    <w:p>
      <w:r>
        <w:rPr>
          <w:b/>
        </w:rPr>
        <w:t>Descripción</w:t>
      </w:r>
      <w:r>
        <w:t xml:space="preserve"> </w:t>
      </w:r>
      <w:r>
        <w:rPr>
          <w:i/>
        </w:rPr>
        <w:t>(argumente la respuesta o añada otra opción)</w:t>
      </w:r>
    </w:p>
    <w:p>
      <w:r>
        <w:t xml:space="preserve">Si elige </w:t>
      </w:r>
      <w:r>
        <w:rPr>
          <w:b/>
        </w:rPr>
        <w:t>A</w:t>
      </w:r>
      <w:r>
        <w:t xml:space="preserve">, hay una consecuencia: todos los mensajes saldrían del </w:t>
      </w:r>
      <w:r>
        <w:rPr>
          <w:b/>
        </w:rPr>
        <w:t>mismo número</w:t>
      </w:r>
      <w:r>
        <w:t>, el de</w:t>
      </w:r>
    </w:p>
    <w:p>
      <w:r>
        <w:t>ustedes, no del de cada empresa prestamista. El cliente final vería un remitente que no reconoce.</w:t>
      </w:r>
    </w:p>
    <w:p>
      <w:r>
        <w:t>¿Es aceptable? ¿O prefieren que se vea el nombre de cada empresa en el texto del mensaje?</w:t>
      </w:r>
    </w:p>
    <w:p>
      <w:r>
        <w:t xml:space="preserve">Si elige </w:t>
      </w:r>
      <w:r>
        <w:rPr>
          <w:b/>
        </w:rPr>
        <w:t>B</w:t>
      </w:r>
      <w:r>
        <w:t xml:space="preserve">, la pregunta es: </w:t>
      </w:r>
      <w:r>
        <w:rPr>
          <w:b/>
        </w:rPr>
        <w:t>¿cuántos de sus ~2.000 clientes usan Telegram?</w:t>
      </w:r>
      <w:r>
        <w:t xml:space="preserve"> En Brasil no es</w:t>
      </w:r>
    </w:p>
    <w:p>
      <w:r>
        <w:t>el canal habitual.</w:t>
      </w:r>
    </w:p>
    <w:p>
      <w:pPr>
        <w:spacing w:before="80"/>
        <w:ind w:left="0"/>
        <w:shd w:val="clear" w:fill="F2F7FC"/>
      </w:pPr>
      <w:r>
        <w:rPr>
          <w:b/>
          <w:color w:val="1F6FB0"/>
        </w:rPr>
        <w:t xml:space="preserve">[Answer]: </w:t>
      </w:r>
      <w:r>
        <w:rPr>
          <w:color w:val="BBBBBB"/>
        </w:rPr>
        <w:t>______________________________________________________________________</w:t>
      </w:r>
    </w:p>
    <w:p>
      <w:pPr>
        <w:pBdr>
          <w:bottom w:val="single" w:sz="6" w:color="CCCCCC"/>
        </w:pBdr>
      </w:pPr>
    </w:p>
    <w:p>
      <w:pPr>
        <w:pStyle w:val="Heading2"/>
        <w:spacing w:before="280"/>
      </w:pPr>
      <w:r>
        <w:rPr>
          <w:color w:val="143D66"/>
        </w:rPr>
        <w:t>C-02 · 🔴 Si la mayoría paga por PIX, el diseño de caja describe una minoría</w:t>
      </w:r>
    </w:p>
    <w:p>
      <w:r>
        <w:rPr>
          <w:b/>
        </w:rPr>
        <w:t>Contexto</w:t>
      </w:r>
    </w:p>
    <w:p>
      <w:r>
        <w:t xml:space="preserve">En </w:t>
      </w:r>
      <w:r>
        <w:rPr>
          <w:b/>
        </w:rPr>
        <w:t>V-14</w:t>
      </w:r>
      <w:r>
        <w:t xml:space="preserve"> dijeron algo que cambia el peso de todo lo demás:</w:t>
      </w:r>
    </w:p>
    <w:p>
      <w:pPr>
        <w:spacing w:after="80"/>
        <w:ind w:left="360"/>
        <w:shd w:val="clear" w:fill="FFF6E5"/>
      </w:pPr>
      <w:r>
        <w:t>*"la mayoría de clientes pagan por transferencia bancaria (</w:t>
      </w:r>
      <w:r>
        <w:rPr>
          <w:b/>
        </w:rPr>
        <w:t>PIX</w:t>
      </w:r>
      <w:r>
        <w:t>) entonces si el cliente mandó</w:t>
      </w:r>
    </w:p>
    <w:p>
      <w:pPr>
        <w:spacing w:after="80"/>
        <w:ind w:left="360"/>
        <w:shd w:val="clear" w:fill="FFF6E5"/>
      </w:pPr>
      <w:r>
        <w:t>su pago ya el cobrador no tiene que ir donde el cliente"*</w:t>
      </w:r>
    </w:p>
    <w:p>
      <w:r>
        <w:t xml:space="preserve">Todo lo que hemos definido hasta hoy gira alrededor del </w:t>
      </w:r>
      <w:r>
        <w:rPr>
          <w:b/>
        </w:rPr>
        <w:t>efectivo</w:t>
      </w:r>
      <w:r>
        <w:t>: la caja del cobrador que</w:t>
      </w:r>
    </w:p>
    <w:p>
      <w:r>
        <w:t>cierra a cero (</w:t>
      </w:r>
      <w:r>
        <w:rPr>
          <w:rFonts w:ascii="Consolas" w:hAnsi="Consolas"/>
          <w:color w:val="B03060"/>
          <w:sz w:val="20"/>
        </w:rPr>
        <w:t>C-50</w:t>
      </w:r>
      <w:r>
        <w:t>), el cobrador que usa lo recaudado para prestar, gasolina y sueldos</w:t>
      </w:r>
    </w:p>
    <w:p>
      <w:r>
        <w:t>(</w:t>
      </w:r>
      <w:r>
        <w:rPr>
          <w:rFonts w:ascii="Consolas" w:hAnsi="Consolas"/>
          <w:color w:val="B03060"/>
          <w:sz w:val="20"/>
        </w:rPr>
        <w:t>C-52</w:t>
      </w:r>
      <w:r>
        <w:t xml:space="preserve">, </w:t>
      </w:r>
      <w:r>
        <w:rPr>
          <w:rFonts w:ascii="Consolas" w:hAnsi="Consolas"/>
          <w:color w:val="B03060"/>
          <w:sz w:val="20"/>
        </w:rPr>
        <w:t>C-53</w:t>
      </w:r>
      <w:r>
        <w:t>), el QR para liberar el efectivo de una venta, y **el descuadre de caja como señal</w:t>
      </w:r>
    </w:p>
    <w:p>
      <w:r>
        <w:t>principal de fraude** (</w:t>
      </w:r>
      <w:r>
        <w:rPr>
          <w:rFonts w:ascii="Consolas" w:hAnsi="Consolas"/>
          <w:color w:val="B03060"/>
          <w:sz w:val="20"/>
        </w:rPr>
        <w:t>V-02</w:t>
      </w:r>
      <w:r>
        <w:t>).</w:t>
      </w:r>
    </w:p>
    <w:p>
      <w:r>
        <w:t xml:space="preserve">Si la mayoría de los pagos son PIX, ese modelo </w:t>
      </w:r>
      <w:r>
        <w:rPr>
          <w:b/>
        </w:rPr>
        <w:t>describe la parte pequeña del negocio</w:t>
      </w:r>
      <w:r>
        <w:t>. Y hay algo</w:t>
      </w:r>
    </w:p>
    <w:p>
      <w:r>
        <w:t>más: el fraude nº 1 que describieron —</w:t>
      </w:r>
      <w:r>
        <w:rPr>
          <w:i/>
        </w:rPr>
        <w:t>cobrar y no registrar</w:t>
      </w:r>
      <w:r>
        <w:t xml:space="preserve">— </w:t>
      </w:r>
      <w:r>
        <w:rPr>
          <w:b/>
        </w:rPr>
        <w:t>casi no aplica a un pago por PIX</w:t>
      </w:r>
      <w:r>
        <w:t>,</w:t>
      </w:r>
    </w:p>
    <w:p>
      <w:r>
        <w:t>porque ese pago ya quedó registrado en el banco del prestamista, lo anote el cobrador o no.</w:t>
      </w:r>
    </w:p>
    <w:p>
      <w:r>
        <w:rPr>
          <w:b/>
        </w:rPr>
        <w:t>Pregunta</w:t>
      </w:r>
    </w:p>
    <w:p>
      <w:r>
        <w:t>De cada 10 pagos que reciben, ¿cuántos son en efectivo y cuántos por PIX?</w:t>
      </w:r>
    </w:p>
    <w:p>
      <w:r>
        <w:rPr>
          <w:b/>
        </w:rPr>
        <w:t>Opciones de respuesta</w:t>
      </w:r>
    </w:p>
    <w:p>
      <w:r>
        <w:t>A) Casi todo efectivo (8 o más de cada 10)</w:t>
      </w:r>
    </w:p>
    <w:p>
      <w:r>
        <w:t>B) Mitad y mitad</w:t>
      </w:r>
    </w:p>
    <w:p>
      <w:r>
        <w:t>C) Casi todo PIX (8 o más de cada 10)</w:t>
      </w:r>
    </w:p>
    <w:p>
      <w:r>
        <w:t>D) Depende mucho de la ruta — lo explico abajo</w:t>
      </w:r>
    </w:p>
    <w:p>
      <w:r>
        <w:t>X) Otra — la explico</w:t>
      </w:r>
    </w:p>
    <w:p>
      <w:r>
        <w:rPr>
          <w:b/>
        </w:rPr>
        <w:t>Descripción</w:t>
      </w:r>
      <w:r>
        <w:t xml:space="preserve"> </w:t>
      </w:r>
      <w:r>
        <w:rPr>
          <w:i/>
        </w:rPr>
        <w:t>(argumente la respuesta o añada otra opción)</w:t>
      </w:r>
    </w:p>
    <w:p>
      <w:r>
        <w:t>Tres preguntas que van pegadas y son igual de importantes:</w:t>
      </w:r>
    </w:p>
    <w:p>
      <w:pPr>
        <w:pStyle w:val="ListNumber"/>
        <w:spacing w:after="60"/>
      </w:pPr>
      <w:r>
        <w:t xml:space="preserve">Cuando un cliente paga por PIX, </w:t>
      </w:r>
      <w:r>
        <w:rPr>
          <w:b/>
        </w:rPr>
        <w:t>¿quién lo registra en el sistema: el cobrador, o entra solo?</w:t>
      </w:r>
    </w:p>
    <w:p>
      <w:pPr>
        <w:pStyle w:val="ListNumber"/>
        <w:spacing w:after="60"/>
      </w:pPr>
      <w:r>
        <w:rPr>
          <w:b/>
        </w:rPr>
        <w:t>¿Se compara contra el extracto del banco?</w:t>
      </w:r>
      <w:r>
        <w:t xml:space="preserve"> Si no, un pago por PIX que el cobrador no registre</w:t>
      </w:r>
    </w:p>
    <w:p>
      <w:r>
        <w:t>desaparece igual que uno en efectivo.</w:t>
      </w:r>
    </w:p>
    <w:p>
      <w:pPr>
        <w:pStyle w:val="ListNumber"/>
        <w:spacing w:after="60"/>
      </w:pPr>
      <w:r>
        <w:rPr>
          <w:b/>
        </w:rPr>
        <w:t>¿El cliente que ya pagó por PIX sigue apareciendo en la ruta del día del cobrador?</w:t>
      </w:r>
    </w:p>
    <w:p>
      <w:pPr>
        <w:spacing w:before="80"/>
        <w:ind w:left="0"/>
        <w:shd w:val="clear" w:fill="F2F7FC"/>
      </w:pPr>
      <w:r>
        <w:rPr>
          <w:b/>
          <w:color w:val="1F6FB0"/>
        </w:rPr>
        <w:t xml:space="preserve">[Answer]: </w:t>
      </w:r>
      <w:r>
        <w:rPr>
          <w:color w:val="BBBBBB"/>
        </w:rPr>
        <w:t>______________________________________________________________________</w:t>
      </w:r>
    </w:p>
    <w:p>
      <w:pPr>
        <w:pBdr>
          <w:bottom w:val="single" w:sz="6" w:color="CCCCCC"/>
        </w:pBdr>
      </w:pPr>
    </w:p>
    <w:p>
      <w:pPr>
        <w:pStyle w:val="Heading2"/>
        <w:spacing w:before="280"/>
      </w:pPr>
      <w:r>
        <w:rPr>
          <w:color w:val="143D66"/>
        </w:rPr>
        <w:t>C-03 · 🔴 La IA en el plan básico contra "la IA puede esperar"</w:t>
      </w:r>
    </w:p>
    <w:p>
      <w:r>
        <w:rPr>
          <w:b/>
        </w:rPr>
        <w:t>Contexto</w:t>
      </w:r>
    </w:p>
    <w:p>
      <w:r>
        <w:t>Tres declaraciones sobre lo mismo, y no encajan: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b/>
                <w:sz w:val="18"/>
              </w:rPr>
              <w:t>Dónde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b/>
                <w:sz w:val="18"/>
              </w:rPr>
              <w:t>Qué dice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b/>
                <w:sz w:val="18"/>
              </w:rPr>
              <w:t>C-108</w:t>
            </w:r>
            <w:r>
              <w:rPr>
                <w:sz w:val="18"/>
              </w:rPr>
              <w:t xml:space="preserve"> (v2)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  <w:t xml:space="preserve">Ustedes marcaron: *"puede esperar: </w:t>
            </w:r>
            <w:r>
              <w:rPr>
                <w:b/>
                <w:sz w:val="18"/>
              </w:rPr>
              <w:t>la IA</w:t>
            </w:r>
            <w:r>
              <w:rPr>
                <w:sz w:val="18"/>
              </w:rPr>
              <w:t>"*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  <w:t>Alcance acordado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  <w:t xml:space="preserve">El asistente de IA queda </w:t>
            </w:r>
            <w:r>
              <w:rPr>
                <w:b/>
                <w:sz w:val="18"/>
              </w:rPr>
              <w:t>fuera</w:t>
            </w:r>
            <w:r>
              <w:rPr>
                <w:sz w:val="18"/>
              </w:rPr>
              <w:t xml:space="preserve"> de la primera entrega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  <w:t>Conversación del 2 de agosto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  <w:t xml:space="preserve">El </w:t>
            </w:r>
            <w:r>
              <w:rPr>
                <w:b/>
                <w:sz w:val="18"/>
              </w:rPr>
              <w:t>plan básico de la suscripción incluye IA</w:t>
            </w:r>
          </w:p>
        </w:tc>
      </w:tr>
    </w:tbl>
    <w:p/>
    <w:p>
      <w:r>
        <w:t xml:space="preserve">Si la IA es el plan de entrada, </w:t>
      </w:r>
      <w:r>
        <w:rPr>
          <w:b/>
        </w:rPr>
        <w:t>la IA es el producto mínimo</w:t>
      </w:r>
      <w:r>
        <w:t xml:space="preserve"> — no puede esperar, porque sería</w:t>
      </w:r>
    </w:p>
    <w:p>
      <w:r>
        <w:t>vender un plan que no existe.</w:t>
      </w:r>
    </w:p>
    <w:p>
      <w:r>
        <w:t>Y hay algo que nos preocupa más que la contradicción: **nunca se ha definido qué hace el</w:t>
      </w:r>
    </w:p>
    <w:p>
      <w:r>
        <w:t>asistente**. No sabemos si solo responde preguntas o si también ejecuta acciones, ni si las cifras</w:t>
      </w:r>
    </w:p>
    <w:p>
      <w:r>
        <w:t xml:space="preserve">que dé tienen que ser exactas. </w:t>
      </w:r>
      <w:r>
        <w:rPr>
          <w:b/>
        </w:rPr>
        <w:t>En un sistema de dinero, un número inventado es inaceptable</w:t>
      </w:r>
      <w:r>
        <w:t>, y esa</w:t>
      </w:r>
    </w:p>
    <w:p>
      <w:r>
        <w:t>diferencia cambia por completo cómo se construye.</w:t>
      </w:r>
    </w:p>
    <w:p>
      <w:r>
        <w:rPr>
          <w:b/>
        </w:rPr>
        <w:t>Pregunta</w:t>
      </w:r>
    </w:p>
    <w:p>
      <w:r>
        <w:t>¿La IA entra en la primera entrega?</w:t>
      </w:r>
    </w:p>
    <w:p>
      <w:r>
        <w:rPr>
          <w:b/>
        </w:rPr>
        <w:t>Opciones de respuesta</w:t>
      </w:r>
    </w:p>
    <w:p>
      <w:r>
        <w:t xml:space="preserve">A) </w:t>
      </w:r>
      <w:r>
        <w:rPr>
          <w:b/>
        </w:rPr>
        <w:t>No.</w:t>
      </w:r>
      <w:r>
        <w:t xml:space="preserve"> Confirmamos C-108: la IA puede esperar. El plan básico incluye otra cosa</w:t>
      </w:r>
    </w:p>
    <w:p>
      <w:r>
        <w:t xml:space="preserve">B) </w:t>
      </w:r>
      <w:r>
        <w:rPr>
          <w:b/>
        </w:rPr>
        <w:t>Sí</w:t>
      </w:r>
      <w:r>
        <w:t>, es el plan de entrada. Aceptamos que alarga el plazo de la primera versión</w:t>
      </w:r>
    </w:p>
    <w:p>
      <w:r>
        <w:t xml:space="preserve">C) La v1 sale sin IA y </w:t>
      </w:r>
      <w:r>
        <w:rPr>
          <w:b/>
        </w:rPr>
        <w:t>el plan básico se vende sin ella</w:t>
      </w:r>
      <w:r>
        <w:t>; la IA es el plan superior, en la v2</w:t>
      </w:r>
    </w:p>
    <w:p>
      <w:r>
        <w:t>X) Otra — la explico</w:t>
      </w:r>
    </w:p>
    <w:p>
      <w:r>
        <w:rPr>
          <w:b/>
        </w:rPr>
        <w:t>Descripción</w:t>
      </w:r>
      <w:r>
        <w:t xml:space="preserve"> </w:t>
      </w:r>
      <w:r>
        <w:rPr>
          <w:i/>
        </w:rPr>
        <w:t>(argumente la respuesta o añada otra opción)</w:t>
      </w:r>
    </w:p>
    <w:p>
      <w:r>
        <w:t>Si la IA entra, necesitamos que respondan esto antes de construir nada:</w:t>
      </w:r>
    </w:p>
    <w:p>
      <w:pPr>
        <w:pStyle w:val="ListBullet"/>
        <w:spacing w:after="60"/>
      </w:pPr>
      <w:r>
        <w:t xml:space="preserve">¿El asistente </w:t>
      </w:r>
      <w:r>
        <w:rPr>
          <w:b/>
        </w:rPr>
        <w:t>solo consulta</w:t>
      </w:r>
      <w:r>
        <w:t xml:space="preserve">, o también </w:t>
      </w:r>
      <w:r>
        <w:rPr>
          <w:b/>
        </w:rPr>
        <w:t>ejecuta acciones</w:t>
      </w:r>
      <w:r>
        <w:t xml:space="preserve"> (registrar un pago, aprobar una</w:t>
      </w:r>
    </w:p>
    <w:p>
      <w:r>
        <w:t>llave)?</w:t>
      </w:r>
    </w:p>
    <w:p>
      <w:pPr>
        <w:pStyle w:val="ListBullet"/>
        <w:spacing w:after="60"/>
      </w:pPr>
      <w:r>
        <w:t xml:space="preserve">¿Las cifras que dé deben ser </w:t>
      </w:r>
      <w:r>
        <w:rPr>
          <w:b/>
        </w:rPr>
        <w:t>exactas y verificables</w:t>
      </w:r>
      <w:r>
        <w:t>, o se acepta una respuesta aproximada?</w:t>
      </w:r>
    </w:p>
    <w:p>
      <w:pPr>
        <w:pStyle w:val="ListBullet"/>
        <w:spacing w:after="60"/>
      </w:pPr>
      <w:r>
        <w:t xml:space="preserve">¿Quién lo puede usar, y </w:t>
      </w:r>
      <w:r>
        <w:rPr>
          <w:b/>
        </w:rPr>
        <w:t>qué datos ve</w:t>
      </w:r>
      <w:r>
        <w:t>: su ruta, toda su empresa, o más?</w:t>
      </w:r>
    </w:p>
    <w:p>
      <w:pPr>
        <w:pStyle w:val="ListBullet"/>
        <w:spacing w:after="60"/>
      </w:pPr>
      <w:r>
        <w:t xml:space="preserve">¿Aceptan que los datos de sus clientes </w:t>
      </w:r>
      <w:r>
        <w:rPr>
          <w:b/>
        </w:rPr>
        <w:t>salgan hacia un proveedor externo de IA</w:t>
      </w:r>
      <w:r>
        <w:t>?</w:t>
      </w:r>
    </w:p>
    <w:p>
      <w:pPr>
        <w:spacing w:before="80"/>
        <w:ind w:left="0"/>
        <w:shd w:val="clear" w:fill="F2F7FC"/>
      </w:pPr>
      <w:r>
        <w:rPr>
          <w:b/>
          <w:color w:val="1F6FB0"/>
        </w:rPr>
        <w:t xml:space="preserve">[Answer]: </w:t>
      </w:r>
      <w:r>
        <w:rPr>
          <w:color w:val="BBBBBB"/>
        </w:rPr>
        <w:t>______________________________________________________________________</w:t>
      </w:r>
    </w:p>
    <w:p>
      <w:pPr>
        <w:pBdr>
          <w:bottom w:val="single" w:sz="6" w:color="CCCCCC"/>
        </w:pBdr>
      </w:pPr>
    </w:p>
    <w:p>
      <w:pPr>
        <w:pStyle w:val="Heading2"/>
        <w:spacing w:before="280"/>
      </w:pPr>
      <w:r>
        <w:rPr>
          <w:color w:val="143D66"/>
        </w:rPr>
        <w:t>C-04 · El "supervisor" desaparece y vuelve a aparecer</w:t>
      </w:r>
    </w:p>
    <w:p>
      <w:r>
        <w:rPr>
          <w:b/>
        </w:rPr>
        <w:t>Contexto</w:t>
      </w:r>
    </w:p>
    <w:p>
      <w:r>
        <w:t xml:space="preserve">En </w:t>
      </w:r>
      <w:r>
        <w:rPr>
          <w:b/>
        </w:rPr>
        <w:t>V-04</w:t>
      </w:r>
      <w:r>
        <w:t xml:space="preserve"> fueron claros:</w:t>
      </w:r>
    </w:p>
    <w:p>
      <w:pPr>
        <w:spacing w:after="80"/>
        <w:ind w:left="360"/>
        <w:shd w:val="clear" w:fill="FFF6E5"/>
      </w:pPr>
      <w:r>
        <w:t>*"No tiene cuenta. Lo de C-31 y C-99 en realidad lo hace el administrador; **nos equivocamos al</w:t>
      </w:r>
    </w:p>
    <w:p>
      <w:pPr>
        <w:spacing w:after="80"/>
        <w:ind w:left="360"/>
        <w:shd w:val="clear" w:fill="FFF6E5"/>
      </w:pPr>
      <w:r>
        <w:t>escribir 'supervisor'**"*</w:t>
      </w:r>
    </w:p>
    <w:p>
      <w:r>
        <w:t xml:space="preserve">Pero </w:t>
      </w:r>
      <w:r>
        <w:rPr>
          <w:b/>
        </w:rPr>
        <w:t>en el mismo cuestionario</w:t>
      </w:r>
      <w:r>
        <w:t>, dos preguntas más adelante, el supervisor vuelve:</w:t>
      </w:r>
    </w:p>
    <w:p>
      <w:pPr>
        <w:pStyle w:val="ListBullet"/>
        <w:spacing w:after="60"/>
      </w:pPr>
      <w:r>
        <w:rPr>
          <w:b/>
        </w:rPr>
        <w:t>V-02</w:t>
      </w:r>
      <w:r>
        <w:t xml:space="preserve">: *"para que al día siguiente </w:t>
      </w:r>
      <w:r>
        <w:rPr>
          <w:b/>
        </w:rPr>
        <w:t>el supervisor</w:t>
      </w:r>
      <w:r>
        <w:t xml:space="preserve"> verifique la situación"*</w:t>
      </w:r>
    </w:p>
    <w:p>
      <w:pPr>
        <w:pStyle w:val="ListBullet"/>
        <w:spacing w:after="60"/>
      </w:pPr>
      <w:r>
        <w:rPr>
          <w:b/>
        </w:rPr>
        <w:t>V-17</w:t>
      </w:r>
      <w:r>
        <w:t xml:space="preserve">: *"después de que </w:t>
      </w:r>
      <w:r>
        <w:rPr>
          <w:b/>
        </w:rPr>
        <w:t>el supervisor</w:t>
      </w:r>
      <w:r>
        <w:t xml:space="preserve"> verifique, el administrador ya tiene la potestad…"*</w:t>
      </w:r>
    </w:p>
    <w:p>
      <w:r>
        <w:t>O el rol existe, o esas dos frases querían decir "administrador". Hay que elegir, porque de esto</w:t>
      </w:r>
    </w:p>
    <w:p>
      <w:r>
        <w:t>depende la lista de roles y quién puede hacer qué — y eso se decide una vez.</w:t>
      </w:r>
    </w:p>
    <w:p>
      <w:r>
        <w:rPr>
          <w:b/>
        </w:rPr>
        <w:t>Pregunta</w:t>
      </w:r>
    </w:p>
    <w:p>
      <w:r>
        <w:t>¿Existe el supervisor como usuario del sistema?</w:t>
      </w:r>
    </w:p>
    <w:p>
      <w:r>
        <w:rPr>
          <w:b/>
        </w:rPr>
        <w:t>Opciones de respuesta</w:t>
      </w:r>
    </w:p>
    <w:p>
      <w:r>
        <w:t xml:space="preserve">A) </w:t>
      </w:r>
      <w:r>
        <w:rPr>
          <w:b/>
        </w:rPr>
        <w:t>No existe.</w:t>
      </w:r>
      <w:r>
        <w:t xml:space="preserve"> En V-02 y V-17 quisimos decir "administrador"</w:t>
      </w:r>
    </w:p>
    <w:p>
      <w:r>
        <w:t xml:space="preserve">B) </w:t>
      </w:r>
      <w:r>
        <w:rPr>
          <w:b/>
        </w:rPr>
        <w:t>Sí existe</w:t>
      </w:r>
      <w:r>
        <w:t>, es un cuarto rol con cuenta propia — describo qué puede hacer</w:t>
      </w:r>
    </w:p>
    <w:p>
      <w:r>
        <w:t xml:space="preserve">C) No tiene cuenta propia, pero </w:t>
      </w:r>
      <w:r>
        <w:rPr>
          <w:b/>
        </w:rPr>
        <w:t>entra con la del administrador</w:t>
      </w:r>
      <w:r>
        <w:t xml:space="preserve"> cuando le toca verificar</w:t>
      </w:r>
    </w:p>
    <w:p>
      <w:r>
        <w:t>X) Otra — la explico</w:t>
      </w:r>
    </w:p>
    <w:p>
      <w:r>
        <w:rPr>
          <w:b/>
        </w:rPr>
        <w:t>Descripción</w:t>
      </w:r>
      <w:r>
        <w:t xml:space="preserve"> </w:t>
      </w:r>
      <w:r>
        <w:rPr>
          <w:i/>
        </w:rPr>
        <w:t>(argumente la respuesta o añada otra opción)</w:t>
      </w:r>
    </w:p>
    <w:p>
      <w:r>
        <w:t xml:space="preserve">Si responde </w:t>
      </w:r>
      <w:r>
        <w:rPr>
          <w:b/>
        </w:rPr>
        <w:t>B</w:t>
      </w:r>
      <w:r>
        <w:t>, díganos: ¿verifica los descuadres de caja? ¿autoriza el paso a cartera castigada?</w:t>
      </w:r>
    </w:p>
    <w:p>
      <w:r>
        <w:t>¿aprueba llaves? ¿ve una ruta, varias, o todas?</w:t>
      </w:r>
    </w:p>
    <w:p>
      <w:pPr>
        <w:spacing w:before="80"/>
        <w:ind w:left="0"/>
        <w:shd w:val="clear" w:fill="F2F7FC"/>
      </w:pPr>
      <w:r>
        <w:rPr>
          <w:b/>
          <w:color w:val="1F6FB0"/>
        </w:rPr>
        <w:t xml:space="preserve">[Answer]: </w:t>
      </w:r>
      <w:r>
        <w:rPr>
          <w:color w:val="BBBBBB"/>
        </w:rPr>
        <w:t>______________________________________________________________________</w:t>
      </w:r>
    </w:p>
    <w:p>
      <w:pPr>
        <w:pBdr>
          <w:bottom w:val="single" w:sz="6" w:color="CCCCCC"/>
        </w:pBdr>
      </w:pPr>
    </w:p>
    <w:p>
      <w:pPr>
        <w:pStyle w:val="Heading2"/>
        <w:spacing w:before="280"/>
      </w:pPr>
      <w:r>
        <w:rPr>
          <w:color w:val="143D66"/>
        </w:rPr>
        <w:t>C-05 · Tres canales de mensajería incompatibles</w:t>
      </w:r>
    </w:p>
    <w:p>
      <w:r>
        <w:rPr>
          <w:b/>
        </w:rPr>
        <w:t>Contexto</w:t>
      </w:r>
    </w:p>
    <w:p>
      <w:r>
        <w:t>En tres conversaciones distintas quedaron tres canales, y no encajan: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  <w:t>Para qué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  <w:t>Canal declarado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  <w:t>Dónde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  <w:t>Alertas automáticas (caja sin cerrar, descuadre, fallos)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  <w:t>WhatsApp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Consolas" w:hAnsi="Consolas"/>
                <w:color w:val="B03060"/>
                <w:sz w:val="18"/>
              </w:rPr>
              <w:t>V-42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  <w:t>Reportes a los administradores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  <w:t>Telegram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  <w:t>conversación del 2 de agosto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  <w:t>Mensajes al cliente final (QR, extracto)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  <w:t>WhatsApp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Consolas" w:hAnsi="Consolas"/>
                <w:color w:val="B03060"/>
                <w:sz w:val="18"/>
              </w:rPr>
              <w:t>C-99</w:t>
            </w:r>
          </w:p>
        </w:tc>
      </w:tr>
    </w:tbl>
    <w:p/>
    <w:p>
      <w:r>
        <w:t xml:space="preserve">Y encima, la contradicción </w:t>
      </w:r>
      <w:r>
        <w:rPr>
          <w:b/>
        </w:rPr>
        <w:t>C-01</w:t>
      </w:r>
      <w:r>
        <w:t xml:space="preserve"> de este mismo documento dice que **WhatsApp puede no estar</w:t>
      </w:r>
    </w:p>
    <w:p>
      <w:r>
        <w:t>disponible en absoluto**. No se pueden mandar alertas por un canal que los suscriptores no pueden</w:t>
      </w:r>
    </w:p>
    <w:p>
      <w:r>
        <w:t>contratar.</w:t>
      </w:r>
    </w:p>
    <w:p>
      <w:r>
        <w:rPr>
          <w:b/>
        </w:rPr>
        <w:t>Pregunta</w:t>
      </w:r>
    </w:p>
    <w:p>
      <w:r>
        <w:t>¿Qué canal se usa para cada tipo de mensaje?</w:t>
      </w:r>
    </w:p>
    <w:p>
      <w:r>
        <w:rPr>
          <w:b/>
        </w:rPr>
        <w:t>Opciones de respuesta</w:t>
      </w:r>
    </w:p>
    <w:p>
      <w:r>
        <w:t>Marque uno por fila: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b/>
                <w:sz w:val="18"/>
              </w:rPr>
              <w:t>Tipo de mensaje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b/>
                <w:sz w:val="18"/>
              </w:rPr>
              <w:t>Canal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b/>
                <w:sz w:val="18"/>
              </w:rPr>
              <w:t>Alertas operativas</w:t>
            </w:r>
            <w:r>
              <w:rPr>
                <w:sz w:val="18"/>
              </w:rPr>
              <w:t xml:space="preserve"> al administrador (caja sin cerrar, descuadre, fallo de envío)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  <w:t>WhatsApp / Telegram / Correo / Dentro de la app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b/>
                <w:sz w:val="18"/>
              </w:rPr>
              <w:t>Reporte diario</w:t>
            </w:r>
            <w:r>
              <w:rPr>
                <w:sz w:val="18"/>
              </w:rPr>
              <w:t xml:space="preserve"> a los socios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  <w:t>WhatsApp / Telegram / Correo / Dentro de la app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b/>
                <w:sz w:val="18"/>
              </w:rPr>
              <w:t>Mensajes al cliente final</w:t>
            </w:r>
            <w:r>
              <w:rPr>
                <w:sz w:val="18"/>
              </w:rPr>
              <w:t xml:space="preserve"> (QR de la venta, extracto del pago)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  <w:t>WhatsApp / SMS / Telegram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b/>
                <w:sz w:val="18"/>
              </w:rPr>
              <w:t>Aviso al cobrador</w:t>
            </w:r>
            <w:r>
              <w:rPr>
                <w:sz w:val="18"/>
              </w:rPr>
              <w:t xml:space="preserve"> de que le aprobaron una llave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  <w:t>Notificación de la app / WhatsApp / Telegram</w:t>
            </w:r>
          </w:p>
        </w:tc>
      </w:tr>
    </w:tbl>
    <w:p/>
    <w:p>
      <w:r>
        <w:rPr>
          <w:b/>
        </w:rPr>
        <w:t>Descripción</w:t>
      </w:r>
      <w:r>
        <w:t xml:space="preserve"> </w:t>
      </w:r>
      <w:r>
        <w:rPr>
          <w:i/>
        </w:rPr>
        <w:t>(argumente la respuesta o añada otra opción)</w:t>
      </w:r>
    </w:p>
    <w:p>
      <w:r>
        <w:t xml:space="preserve">Una observación práctica: las </w:t>
      </w:r>
      <w:r>
        <w:rPr>
          <w:b/>
        </w:rPr>
        <w:t>alertas al administrador</w:t>
      </w:r>
      <w:r>
        <w:t xml:space="preserve"> y los </w:t>
      </w:r>
      <w:r>
        <w:rPr>
          <w:b/>
        </w:rPr>
        <w:t>reportes a los socios</w:t>
      </w:r>
      <w:r>
        <w:t xml:space="preserve"> van a</w:t>
      </w:r>
    </w:p>
    <w:p>
      <w:r>
        <w:t>personas de su organización, que sí pueden instalar lo que haga falta. Los **mensajes al cliente</w:t>
      </w:r>
    </w:p>
    <w:p>
      <w:r>
        <w:t>final** van a 2.000 personas que no controlan ustedes — ese es el canal difícil, y el único que</w:t>
      </w:r>
    </w:p>
    <w:p>
      <w:r>
        <w:t>depende de C-01.</w:t>
      </w:r>
    </w:p>
    <w:p>
      <w:pPr>
        <w:spacing w:before="80"/>
        <w:ind w:left="0"/>
        <w:shd w:val="clear" w:fill="F2F7FC"/>
      </w:pPr>
      <w:r>
        <w:rPr>
          <w:b/>
          <w:color w:val="1F6FB0"/>
        </w:rPr>
        <w:t xml:space="preserve">[Answer]: </w:t>
      </w:r>
      <w:r>
        <w:rPr>
          <w:color w:val="BBBBBB"/>
        </w:rPr>
        <w:t>______________________________________________________________________</w:t>
      </w:r>
    </w:p>
    <w:p>
      <w:pPr>
        <w:pBdr>
          <w:bottom w:val="single" w:sz="6" w:color="CCCCCC"/>
        </w:pBdr>
      </w:pPr>
    </w:p>
    <w:p>
      <w:pPr>
        <w:pStyle w:val="Heading2"/>
        <w:spacing w:before="280"/>
      </w:pPr>
      <w:r>
        <w:rPr>
          <w:color w:val="143D66"/>
        </w:rPr>
        <w:t>C-06 · El cobrador sin señal no puede pedir llave, y sin llave no puede cobrar</w:t>
      </w:r>
    </w:p>
    <w:p>
      <w:r>
        <w:rPr>
          <w:b/>
        </w:rPr>
        <w:t>Contexto</w:t>
      </w:r>
    </w:p>
    <w:p>
      <w:r>
        <w:t>Dos reglas suyas que se bloquean mutuamente:</w:t>
      </w:r>
    </w:p>
    <w:p>
      <w:pPr>
        <w:pStyle w:val="ListBullet"/>
        <w:spacing w:after="60"/>
      </w:pPr>
      <w:r>
        <w:rPr>
          <w:b/>
        </w:rPr>
        <w:t>C-65</w:t>
      </w:r>
      <w:r>
        <w:t xml:space="preserve">: el cobrador tiene que poder </w:t>
      </w:r>
      <w:r>
        <w:rPr>
          <w:b/>
        </w:rPr>
        <w:t>trabajar toda la jornada sin señal</w:t>
      </w:r>
      <w:r>
        <w:t>.</w:t>
      </w:r>
    </w:p>
    <w:p>
      <w:pPr>
        <w:pStyle w:val="ListBullet"/>
        <w:spacing w:after="60"/>
      </w:pPr>
      <w:r>
        <w:rPr>
          <w:b/>
        </w:rPr>
        <w:t>V-18</w:t>
      </w:r>
      <w:r>
        <w:t xml:space="preserve">: *"después de 5 cuotas el cobrador debe pedir </w:t>
      </w:r>
      <w:r>
        <w:rPr>
          <w:b/>
        </w:rPr>
        <w:t>llave</w:t>
      </w:r>
      <w:r>
        <w:t xml:space="preserve"> para poder ingresar pagos"*.</w:t>
      </w:r>
    </w:p>
    <w:p>
      <w:r>
        <w:t>La llave la aprueba el administrador, y para eso hace falta conexión. **Si el cobrador está sin</w:t>
      </w:r>
    </w:p>
    <w:p>
      <w:r>
        <w:t>señal y llega a un cliente que va por la cuota 6, no puede pedir la llave y no puede registrar el</w:t>
      </w:r>
    </w:p>
    <w:p>
      <w:r>
        <w:t>pago.** El cliente paga, y el sistema no lo sabe — que es exactamente el fraude que se quiere evitar.</w:t>
      </w:r>
    </w:p>
    <w:p>
      <w:r>
        <w:rPr>
          <w:b/>
        </w:rPr>
        <w:t>Pregunta</w:t>
      </w:r>
    </w:p>
    <w:p>
      <w:r>
        <w:t>¿Qué hace el cobrador sin señal cuando necesita una llave?</w:t>
      </w:r>
    </w:p>
    <w:p>
      <w:r>
        <w:rPr>
          <w:b/>
        </w:rPr>
        <w:t>Opciones de respuesta</w:t>
      </w:r>
    </w:p>
    <w:p>
      <w:r>
        <w:t xml:space="preserve">A) </w:t>
      </w:r>
      <w:r>
        <w:rPr>
          <w:b/>
        </w:rPr>
        <w:t>Registra el pago igual</w:t>
      </w:r>
      <w:r>
        <w:t>, queda marcado como "pendiente de llave", y el administrador lo</w:t>
      </w:r>
    </w:p>
    <w:p>
      <w:r>
        <w:t xml:space="preserve">autoriza al sincronizar </w:t>
      </w:r>
      <w:r>
        <w:rPr>
          <w:i/>
        </w:rPr>
        <w:t>(el pago no se pierde; la autorización se hace después)</w:t>
      </w:r>
    </w:p>
    <w:p>
      <w:r>
        <w:t xml:space="preserve">B) </w:t>
      </w:r>
      <w:r>
        <w:rPr>
          <w:b/>
        </w:rPr>
        <w:t>Llama por teléfono</w:t>
      </w:r>
      <w:r>
        <w:t xml:space="preserve"> al administrador, que le dicta la llave de viva voz, y el cobrador la</w:t>
      </w:r>
    </w:p>
    <w:p>
      <w:r>
        <w:t xml:space="preserve">teclea </w:t>
      </w:r>
      <w:r>
        <w:rPr>
          <w:i/>
        </w:rPr>
        <w:t>(funciona sin datos, solo con cobertura de voz)</w:t>
      </w:r>
    </w:p>
    <w:p>
      <w:r>
        <w:t xml:space="preserve">C) </w:t>
      </w:r>
      <w:r>
        <w:rPr>
          <w:b/>
        </w:rPr>
        <w:t>No puede registrar</w:t>
      </w:r>
      <w:r>
        <w:t xml:space="preserve"> hasta tener señal; el cobrador anota en papel y lo mete después</w:t>
      </w:r>
    </w:p>
    <w:p>
      <w:r>
        <w:t xml:space="preserve">D) La llave </w:t>
      </w:r>
      <w:r>
        <w:rPr>
          <w:b/>
        </w:rPr>
        <w:t>solo se exige cuando hay conexión</w:t>
      </w:r>
      <w:r>
        <w:t>; sin señal el cobrador registra libre</w:t>
      </w:r>
    </w:p>
    <w:p>
      <w:r>
        <w:t>X) Otra — la explico</w:t>
      </w:r>
    </w:p>
    <w:p>
      <w:r>
        <w:rPr>
          <w:b/>
        </w:rPr>
        <w:t>Descripción</w:t>
      </w:r>
      <w:r>
        <w:t xml:space="preserve"> </w:t>
      </w:r>
      <w:r>
        <w:rPr>
          <w:i/>
        </w:rPr>
        <w:t>(argumente la respuesta o añada otra opción)</w:t>
      </w:r>
    </w:p>
    <w:p>
      <w:r>
        <w:t>Piensen en el caso real: ruta en un pueblo sin cobertura, un cliente que va por la cuota 8 y quiere</w:t>
      </w:r>
    </w:p>
    <w:p>
      <w:r>
        <w:t xml:space="preserve">pagar. </w:t>
      </w:r>
      <w:r>
        <w:rPr>
          <w:b/>
        </w:rPr>
        <w:t>¿Qué debería pasar?</w:t>
      </w:r>
      <w:r>
        <w:t xml:space="preserve"> La opción A es la que menos dinero pierde, pero significa que el</w:t>
      </w:r>
    </w:p>
    <w:p>
      <w:r>
        <w:t>control llega tarde en vez de bloquear.</w:t>
      </w:r>
    </w:p>
    <w:p>
      <w:pPr>
        <w:spacing w:before="80"/>
        <w:ind w:left="0"/>
        <w:shd w:val="clear" w:fill="F2F7FC"/>
      </w:pPr>
      <w:r>
        <w:rPr>
          <w:b/>
          <w:color w:val="1F6FB0"/>
        </w:rPr>
        <w:t xml:space="preserve">[Answer]: </w:t>
      </w:r>
      <w:r>
        <w:rPr>
          <w:color w:val="BBBBBB"/>
        </w:rPr>
        <w:t>______________________________________________________________________</w:t>
      </w:r>
    </w:p>
    <w:p>
      <w:pPr>
        <w:pBdr>
          <w:bottom w:val="single" w:sz="6" w:color="CCCCCC"/>
        </w:pBdr>
      </w:pPr>
    </w:p>
    <w:p>
      <w:pPr>
        <w:pStyle w:val="Heading2"/>
        <w:spacing w:before="280"/>
      </w:pPr>
      <w:r>
        <w:rPr>
          <w:color w:val="143D66"/>
        </w:rPr>
        <w:t>C-07 · Reingresar pagos a mano puede duplicarlos</w:t>
      </w:r>
    </w:p>
    <w:p>
      <w:r>
        <w:rPr>
          <w:b/>
        </w:rPr>
        <w:t>Contexto</w:t>
      </w:r>
    </w:p>
    <w:p>
      <w:r>
        <w:t xml:space="preserve">En </w:t>
      </w:r>
      <w:r>
        <w:rPr>
          <w:b/>
        </w:rPr>
        <w:t>V-03</w:t>
      </w:r>
      <w:r>
        <w:t xml:space="preserve"> describieron qué hacer cuando la sincronización falla:</w:t>
      </w:r>
    </w:p>
    <w:p>
      <w:pPr>
        <w:spacing w:after="80"/>
        <w:ind w:left="360"/>
        <w:shd w:val="clear" w:fill="FFF6E5"/>
      </w:pPr>
      <w:r>
        <w:t>*"al otro día cuando ya se tenga señal se deberá verificar los registros que se hicieron y quedaron</w:t>
      </w:r>
    </w:p>
    <w:p>
      <w:pPr>
        <w:spacing w:after="80"/>
        <w:ind w:left="360"/>
        <w:shd w:val="clear" w:fill="FFF6E5"/>
      </w:pPr>
      <w:r>
        <w:t>efectivamente cargados en el servidor, **los que no quedaron cargados deberá ingresarlos</w:t>
      </w:r>
    </w:p>
    <w:p>
      <w:pPr>
        <w:spacing w:after="80"/>
        <w:ind w:left="360"/>
        <w:shd w:val="clear" w:fill="FFF6E5"/>
      </w:pPr>
      <w:r>
        <w:t>nuevamente**"*</w:t>
      </w:r>
    </w:p>
    <w:p>
      <w:r>
        <w:t xml:space="preserve">El sistema está preparado para que un envío que se repite </w:t>
      </w:r>
      <w:r>
        <w:rPr>
          <w:b/>
        </w:rPr>
        <w:t>no cobre dos veces</w:t>
      </w:r>
      <w:r>
        <w:t>: reconoce el mismo</w:t>
      </w:r>
    </w:p>
    <w:p>
      <w:r>
        <w:t xml:space="preserve">movimiento y lo ignora. Pero eso funciona cuando </w:t>
      </w:r>
      <w:r>
        <w:rPr>
          <w:b/>
        </w:rPr>
        <w:t>es el teléfono el que reenvía</w:t>
      </w:r>
      <w:r>
        <w:t>.</w:t>
      </w:r>
    </w:p>
    <w:p>
      <w:r>
        <w:t xml:space="preserve">Aquí es </w:t>
      </w:r>
      <w:r>
        <w:rPr>
          <w:b/>
        </w:rPr>
        <w:t>una persona tecleando de nuevo</w:t>
      </w:r>
      <w:r>
        <w:t>, y para el sistema eso es un pago distinto. Lo va a</w:t>
      </w:r>
    </w:p>
    <w:p>
      <w:r>
        <w:t xml:space="preserve">aceptar. Y como el registro de movimientos </w:t>
      </w:r>
      <w:r>
        <w:rPr>
          <w:b/>
        </w:rPr>
        <w:t>no se puede editar</w:t>
      </w:r>
      <w:r>
        <w:t xml:space="preserve"> —que es lo que hace que las</w:t>
      </w:r>
    </w:p>
    <w:p>
      <w:r>
        <w:t>cuentas sean confiables— corregirlo exige otro asiento que anule el primero.</w:t>
      </w:r>
    </w:p>
    <w:p>
      <w:r>
        <w:rPr>
          <w:b/>
        </w:rPr>
        <w:t>Pregunta</w:t>
      </w:r>
    </w:p>
    <w:p>
      <w:r>
        <w:t>¿Cómo prefieren que el sistema evite el pago duplicado?</w:t>
      </w:r>
    </w:p>
    <w:p>
      <w:r>
        <w:rPr>
          <w:b/>
        </w:rPr>
        <w:t>Opciones de respuesta</w:t>
      </w:r>
    </w:p>
    <w:p>
      <w:r>
        <w:t>A) **Antes de dejar reingresar, el sistema le muestra al cobrador qué operaciones del día SÍ</w:t>
      </w:r>
    </w:p>
    <w:p>
      <w:r>
        <w:t xml:space="preserve">llegaron al servidor** — así solo teclea las que faltan </w:t>
      </w:r>
      <w:r>
        <w:rPr>
          <w:i/>
        </w:rPr>
        <w:t>(la más segura)</w:t>
      </w:r>
    </w:p>
    <w:p>
      <w:r>
        <w:t xml:space="preserve">B) El sistema </w:t>
      </w:r>
      <w:r>
        <w:rPr>
          <w:b/>
        </w:rPr>
        <w:t>detecta candidatos a duplicado</w:t>
      </w:r>
      <w:r>
        <w:t xml:space="preserve"> (mismo cliente, mismo monto, mismo día) y **pide</w:t>
      </w:r>
    </w:p>
    <w:p>
      <w:r>
        <w:t>confirmación** antes de aceptar</w:t>
      </w:r>
    </w:p>
    <w:p>
      <w:r>
        <w:t>C) Se permite el reingreso sin más, y el administrador revisa después</w:t>
      </w:r>
    </w:p>
    <w:p>
      <w:r>
        <w:t>D) A y B, las dos</w:t>
      </w:r>
    </w:p>
    <w:p>
      <w:r>
        <w:t>X) Otra — la explico</w:t>
      </w:r>
    </w:p>
    <w:p>
      <w:r>
        <w:rPr>
          <w:b/>
        </w:rPr>
        <w:t>Descripción</w:t>
      </w:r>
      <w:r>
        <w:t xml:space="preserve"> </w:t>
      </w:r>
      <w:r>
        <w:rPr>
          <w:i/>
        </w:rPr>
        <w:t>(argumente la respuesta o añada otra opción)</w:t>
      </w:r>
    </w:p>
    <w:p>
      <w:r>
        <w:t>Hay un caso legítimo que complica esto: **un cliente sí puede pagar dos veces el mismo día por el</w:t>
      </w:r>
    </w:p>
    <w:p>
      <w:r>
        <w:t>mismo monto** (una cuota en la mañana y otra en la tarde). Si el sistema bloquea los duplicados sin</w:t>
      </w:r>
    </w:p>
    <w:p>
      <w:r>
        <w:t xml:space="preserve">preguntar, rechaza un pago verdadero. Por eso B </w:t>
      </w:r>
      <w:r>
        <w:rPr>
          <w:b/>
        </w:rPr>
        <w:t>pregunta</w:t>
      </w:r>
      <w:r>
        <w:t xml:space="preserve"> en vez de bloquear.</w:t>
      </w:r>
    </w:p>
    <w:p>
      <w:pPr>
        <w:spacing w:before="80"/>
        <w:ind w:left="0"/>
        <w:shd w:val="clear" w:fill="F2F7FC"/>
      </w:pPr>
      <w:r>
        <w:rPr>
          <w:b/>
          <w:color w:val="1F6FB0"/>
        </w:rPr>
        <w:t xml:space="preserve">[Answer]: </w:t>
      </w:r>
      <w:r>
        <w:rPr>
          <w:color w:val="BBBBBB"/>
        </w:rPr>
        <w:t>______________________________________________________________________</w:t>
      </w:r>
    </w:p>
    <w:p>
      <w:pPr>
        <w:pBdr>
          <w:bottom w:val="single" w:sz="6" w:color="CCCCCC"/>
        </w:pBdr>
      </w:pPr>
    </w:p>
    <w:p>
      <w:pPr>
        <w:pStyle w:val="Heading2"/>
        <w:spacing w:before="280"/>
      </w:pPr>
      <w:r>
        <w:rPr>
          <w:color w:val="143D66"/>
        </w:rPr>
        <w:t>C-08 · El alcance comprometido no cabe en el equipo que existe</w:t>
      </w:r>
    </w:p>
    <w:p>
      <w:r>
        <w:rPr>
          <w:b/>
        </w:rPr>
        <w:t>Contexto</w:t>
      </w:r>
    </w:p>
    <w:p>
      <w:r>
        <w:t xml:space="preserve">El equipo técnico es </w:t>
      </w:r>
      <w:r>
        <w:rPr>
          <w:b/>
        </w:rPr>
        <w:t>una persona</w:t>
      </w:r>
      <w:r>
        <w:t>, con perfil junior, fuerte en la parte del servidor y **sin</w:t>
      </w:r>
    </w:p>
    <w:p>
      <w:r>
        <w:t>experiencia previa en aplicaciones móviles**.</w:t>
      </w:r>
    </w:p>
    <w:p>
      <w:r>
        <w:t>Y lo comprometido hasta hoy incluye, además de la app y la web:</w:t>
      </w:r>
    </w:p>
    <w:p>
      <w:pPr>
        <w:pStyle w:val="ListBullet"/>
        <w:spacing w:after="60"/>
      </w:pPr>
      <w:r>
        <w:t xml:space="preserve">Un </w:t>
      </w:r>
      <w:r>
        <w:rPr>
          <w:b/>
        </w:rPr>
        <w:t>motor de sincronización sin conexión</w:t>
      </w:r>
      <w:r>
        <w:t xml:space="preserve"> construido a medida — la pieza más difícil del sistema.</w:t>
      </w:r>
    </w:p>
    <w:p>
      <w:pPr>
        <w:pStyle w:val="ListBullet"/>
        <w:spacing w:after="60"/>
      </w:pPr>
      <w:r>
        <w:t xml:space="preserve">Un </w:t>
      </w:r>
      <w:r>
        <w:rPr>
          <w:b/>
        </w:rPr>
        <w:t>sistema de identificación propio</w:t>
      </w:r>
      <w:r>
        <w:t xml:space="preserve"> con vinculación al teléfono.</w:t>
      </w:r>
    </w:p>
    <w:p>
      <w:pPr>
        <w:pStyle w:val="ListBullet"/>
        <w:spacing w:after="60"/>
      </w:pPr>
      <w:r>
        <w:rPr>
          <w:b/>
        </w:rPr>
        <w:t>Seis tipos de pruebas</w:t>
      </w:r>
      <w:r>
        <w:t xml:space="preserve"> automáticas obligatorias y controles de calidad en dos niveles.</w:t>
      </w:r>
    </w:p>
    <w:p>
      <w:r>
        <w:t>Cada decisión está bien argumentada por separado. Juntas son **una cantidad de trabajo que nadie ha</w:t>
      </w:r>
    </w:p>
    <w:p>
      <w:r>
        <w:t>dimensionado</w:t>
      </w:r>
      <w:r>
        <w:rPr>
          <w:b/>
        </w:rPr>
        <w:t xml:space="preserve">. Y el riesgo no está repartido: </w:t>
      </w:r>
      <w:r>
        <w:t>está concentrado en la app del cobrador**, que es a</w:t>
      </w:r>
    </w:p>
    <w:p>
      <w:r>
        <w:t>la vez la primera entrega y la única tecnología sin experiencia previa.</w:t>
      </w:r>
    </w:p>
    <w:p>
      <w:r>
        <w:rPr>
          <w:b/>
        </w:rPr>
        <w:t>Pregunta</w:t>
      </w:r>
    </w:p>
    <w:p>
      <w:r>
        <w:t>¿Cómo quieren ajustar esto?</w:t>
      </w:r>
    </w:p>
    <w:p>
      <w:r>
        <w:rPr>
          <w:b/>
        </w:rPr>
        <w:t>Opciones de respuesta</w:t>
      </w:r>
    </w:p>
    <w:p>
      <w:r>
        <w:t xml:space="preserve">A) </w:t>
      </w:r>
      <w:r>
        <w:rPr>
          <w:b/>
        </w:rPr>
        <w:t>Se mantiene el alcance</w:t>
      </w:r>
      <w:r>
        <w:t xml:space="preserve"> y se alarga el plazo — indico cuánto tiempo hay disponible</w:t>
      </w:r>
    </w:p>
    <w:p>
      <w:r>
        <w:t xml:space="preserve">B) </w:t>
      </w:r>
      <w:r>
        <w:rPr>
          <w:b/>
        </w:rPr>
        <w:t>Se reduce el alcance</w:t>
      </w:r>
      <w:r>
        <w:t xml:space="preserve"> de la primera entrega — indico qué se puede dejar fuera</w:t>
      </w:r>
    </w:p>
    <w:p>
      <w:r>
        <w:t xml:space="preserve">C) </w:t>
      </w:r>
      <w:r>
        <w:rPr>
          <w:b/>
        </w:rPr>
        <w:t>Se amplía el equipo</w:t>
      </w:r>
      <w:r>
        <w:t xml:space="preserve"> — indico si hay presupuesto para una segunda persona</w:t>
      </w:r>
    </w:p>
    <w:p>
      <w:r>
        <w:t xml:space="preserve">D) Se entrega </w:t>
      </w:r>
      <w:r>
        <w:rPr>
          <w:b/>
        </w:rPr>
        <w:t>por etapas más pequeñas</w:t>
      </w:r>
      <w:r>
        <w:t>: primero la web, luego la app, luego el modo sin conexión</w:t>
      </w:r>
    </w:p>
    <w:p>
      <w:r>
        <w:t>X) Otra — la explico</w:t>
      </w:r>
    </w:p>
    <w:p>
      <w:r>
        <w:rPr>
          <w:b/>
        </w:rPr>
        <w:t>Descripción</w:t>
      </w:r>
      <w:r>
        <w:t xml:space="preserve"> </w:t>
      </w:r>
      <w:r>
        <w:rPr>
          <w:i/>
        </w:rPr>
        <w:t>(argumente la respuesta o añada otra opción)</w:t>
      </w:r>
    </w:p>
    <w:p>
      <w:r>
        <w:t xml:space="preserve">Un dato para decidir: </w:t>
      </w:r>
      <w:r>
        <w:rPr>
          <w:b/>
        </w:rPr>
        <w:t>la web mínima es la parte que sí está dentro de la experiencia del equipo</w:t>
      </w:r>
      <w:r>
        <w:t>.</w:t>
      </w:r>
    </w:p>
    <w:p>
      <w:r>
        <w:t>Sale antes y con menos riesgo. La app del cobrador es lo contrario. Si hay que elegir por dónde</w:t>
      </w:r>
    </w:p>
    <w:p>
      <w:r>
        <w:t xml:space="preserve">empezar, empezar por la web reduce el riesgo — </w:t>
      </w:r>
      <w:r>
        <w:rPr>
          <w:b/>
        </w:rPr>
        <w:t>aunque en C-107 ustedes dijeron lo contrario</w:t>
      </w:r>
      <w:r>
        <w:t>.</w:t>
      </w:r>
    </w:p>
    <w:p>
      <w:pPr>
        <w:spacing w:before="80"/>
        <w:ind w:left="0"/>
        <w:shd w:val="clear" w:fill="F2F7FC"/>
      </w:pPr>
      <w:r>
        <w:rPr>
          <w:b/>
          <w:color w:val="1F6FB0"/>
        </w:rPr>
        <w:t xml:space="preserve">[Answer]: </w:t>
      </w:r>
      <w:r>
        <w:rPr>
          <w:color w:val="BBBBBB"/>
        </w:rPr>
        <w:t>______________________________________________________________________</w:t>
      </w:r>
    </w:p>
    <w:p>
      <w:pPr>
        <w:pBdr>
          <w:bottom w:val="single" w:sz="6" w:color="CCCCCC"/>
        </w:pBdr>
      </w:pPr>
    </w:p>
    <w:p>
      <w:pPr>
        <w:pStyle w:val="Heading2"/>
        <w:spacing w:before="280"/>
      </w:pPr>
      <w:r>
        <w:rPr>
          <w:color w:val="143D66"/>
        </w:rPr>
        <w:t>C-09 · Soporte 24/7 con una sola persona</w:t>
      </w:r>
    </w:p>
    <w:p>
      <w:r>
        <w:rPr>
          <w:b/>
        </w:rPr>
        <w:t>Contexto</w:t>
      </w:r>
    </w:p>
    <w:p>
      <w:r>
        <w:t xml:space="preserve">En </w:t>
      </w:r>
      <w:r>
        <w:rPr>
          <w:b/>
        </w:rPr>
        <w:t>V-45</w:t>
      </w:r>
      <w:r>
        <w:t xml:space="preserve"> prometieron a los suscriptores:</w:t>
      </w:r>
    </w:p>
    <w:p>
      <w:pPr>
        <w:spacing w:after="80"/>
        <w:ind w:left="360"/>
        <w:shd w:val="clear" w:fill="FFF6E5"/>
      </w:pPr>
      <w:r>
        <w:t xml:space="preserve">*"siempre va a tener un canal de atención por parte de nosotros </w:t>
      </w:r>
      <w:r>
        <w:rPr>
          <w:b/>
        </w:rPr>
        <w:t>24/7</w:t>
      </w:r>
      <w:r>
        <w:t>"*</w:t>
      </w:r>
    </w:p>
    <w:p>
      <w:r>
        <w:t xml:space="preserve">Y en </w:t>
      </w:r>
      <w:r>
        <w:rPr>
          <w:b/>
        </w:rPr>
        <w:t>V-43</w:t>
      </w:r>
      <w:r>
        <w:t xml:space="preserve"> fijaron que una caída del sistema no debe durar </w:t>
      </w:r>
      <w:r>
        <w:rPr>
          <w:b/>
        </w:rPr>
        <w:t>más de una hora</w:t>
      </w:r>
      <w:r>
        <w:t>.</w:t>
      </w:r>
    </w:p>
    <w:p>
      <w:r>
        <w:t xml:space="preserve">Con </w:t>
      </w:r>
      <w:r>
        <w:rPr>
          <w:b/>
        </w:rPr>
        <w:t>una persona</w:t>
      </w:r>
      <w:r>
        <w:t xml:space="preserve"> que además desarrolla y opera, eso no es sostenible. Y no es un problema técnico:</w:t>
      </w:r>
    </w:p>
    <w:p>
      <w:r>
        <w:t>es una promesa comercial que crea una obligación frente a los suscriptores.</w:t>
      </w:r>
    </w:p>
    <w:p>
      <w:r>
        <w:rPr>
          <w:b/>
        </w:rPr>
        <w:t>Pregunta</w:t>
      </w:r>
    </w:p>
    <w:p>
      <w:r>
        <w:t>¿Qué compromiso de soporte se le ofrece realmente al suscriptor?</w:t>
      </w:r>
    </w:p>
    <w:p>
      <w:r>
        <w:rPr>
          <w:b/>
        </w:rPr>
        <w:t>Opciones de respuesta</w:t>
      </w:r>
    </w:p>
    <w:p>
      <w:r>
        <w:t xml:space="preserve">A) </w:t>
      </w:r>
      <w:r>
        <w:rPr>
          <w:b/>
        </w:rPr>
        <w:t>Horario laboral</w:t>
      </w:r>
      <w:r>
        <w:t xml:space="preserve"> de lunes a sábado, con un canal donde dejar el mensaje fuera de ese horario</w:t>
      </w:r>
    </w:p>
    <w:p>
      <w:r>
        <w:t xml:space="preserve">B) </w:t>
      </w:r>
      <w:r>
        <w:rPr>
          <w:b/>
        </w:rPr>
        <w:t>Horario extendido</w:t>
      </w:r>
      <w:r>
        <w:t xml:space="preserve"> cubriendo la franja crítica de la cobranza (mañana temprano y cierre)</w:t>
      </w:r>
    </w:p>
    <w:p>
      <w:r>
        <w:t xml:space="preserve">C) </w:t>
      </w:r>
      <w:r>
        <w:rPr>
          <w:b/>
        </w:rPr>
        <w:t>24/7 real</w:t>
      </w:r>
      <w:r>
        <w:t>, y asumimos el costo de tener a alguien disponible</w:t>
      </w:r>
    </w:p>
    <w:p>
      <w:r>
        <w:t xml:space="preserve">D) 24/7 solo para </w:t>
      </w:r>
      <w:r>
        <w:rPr>
          <w:b/>
        </w:rPr>
        <w:t>caídas del sistema</w:t>
      </w:r>
      <w:r>
        <w:t>; el resto en horario laboral</w:t>
      </w:r>
    </w:p>
    <w:p>
      <w:r>
        <w:t>X) Otra — la explico</w:t>
      </w:r>
    </w:p>
    <w:p>
      <w:r>
        <w:rPr>
          <w:b/>
        </w:rPr>
        <w:t>Descripción</w:t>
      </w:r>
      <w:r>
        <w:t xml:space="preserve"> </w:t>
      </w:r>
      <w:r>
        <w:rPr>
          <w:i/>
        </w:rPr>
        <w:t>(argumente la respuesta o añada otra opción)</w:t>
      </w:r>
    </w:p>
    <w:p>
      <w:r>
        <w:t>El momento crítico de este negocio es acotado y previsible: **el arranque de ruta a las 7 de la</w:t>
      </w:r>
    </w:p>
    <w:p>
      <w:r>
        <w:t>mañana y el cierre de caja al final del día**. Cubrir bien esas dos franjas vale más, y es mucho más</w:t>
      </w:r>
    </w:p>
    <w:p>
      <w:r>
        <w:t>sostenible, que prometer 24 horas y no poder responder a las 3 de la madrugada.</w:t>
      </w:r>
    </w:p>
    <w:p>
      <w:pPr>
        <w:spacing w:before="80"/>
        <w:ind w:left="0"/>
        <w:shd w:val="clear" w:fill="F2F7FC"/>
      </w:pPr>
      <w:r>
        <w:rPr>
          <w:b/>
          <w:color w:val="1F6FB0"/>
        </w:rPr>
        <w:t xml:space="preserve">[Answer]: </w:t>
      </w:r>
      <w:r>
        <w:rPr>
          <w:color w:val="BBBBBB"/>
        </w:rPr>
        <w:t>______________________________________________________________________</w:t>
      </w:r>
    </w:p>
    <w:p>
      <w:pPr>
        <w:pBdr>
          <w:bottom w:val="single" w:sz="6" w:color="CCCCCC"/>
        </w:pBdr>
      </w:pPr>
    </w:p>
    <w:p>
      <w:pPr>
        <w:pStyle w:val="Heading2"/>
        <w:spacing w:before="280"/>
      </w:pPr>
      <w:r>
        <w:rPr>
          <w:color w:val="143D66"/>
        </w:rPr>
        <w:t>C-10 · La app en español, pero los clientes son brasileños</w:t>
      </w:r>
    </w:p>
    <w:p>
      <w:r>
        <w:rPr>
          <w:b/>
        </w:rPr>
        <w:t>Contexto</w:t>
      </w:r>
    </w:p>
    <w:p>
      <w:r>
        <w:t xml:space="preserve">En </w:t>
      </w:r>
      <w:r>
        <w:rPr>
          <w:b/>
        </w:rPr>
        <w:t>V-01</w:t>
      </w:r>
      <w:r>
        <w:t xml:space="preserve"> eligieron: </w:t>
      </w:r>
      <w:r>
        <w:rPr>
          <w:b/>
        </w:rPr>
        <w:t>Brasil, en reales, y la app en español</w:t>
      </w:r>
      <w:r>
        <w:t>, con el argumento de que</w:t>
      </w:r>
    </w:p>
    <w:p>
      <w:r>
        <w:rPr>
          <w:i/>
        </w:rPr>
        <w:t>"los suscriptores hablan español"</w:t>
      </w:r>
      <w:r>
        <w:t>. Para la app tiene todo el sentido: la usan los cobradores y los</w:t>
      </w:r>
    </w:p>
    <w:p>
      <w:r>
        <w:t>administradores.</w:t>
      </w:r>
    </w:p>
    <w:p>
      <w:r>
        <w:t xml:space="preserve">Pero hay un grupo que </w:t>
      </w:r>
      <w:r>
        <w:rPr>
          <w:b/>
        </w:rPr>
        <w:t>no habla español</w:t>
      </w:r>
      <w:r>
        <w:t xml:space="preserve">: los </w:t>
      </w:r>
      <w:r>
        <w:rPr>
          <w:b/>
        </w:rPr>
        <w:t>~2.000 clientes finales</w:t>
      </w:r>
      <w:r>
        <w:t>, que son brasileños. Y</w:t>
      </w:r>
    </w:p>
    <w:p>
      <w:r>
        <w:t>son justamente quienes reciben los mensajes de los que depende el control antifraude — el QR para</w:t>
      </w:r>
    </w:p>
    <w:p>
      <w:r>
        <w:t>liberar la venta y el extracto del cierre.</w:t>
      </w:r>
    </w:p>
    <w:p>
      <w:r>
        <w:rPr>
          <w:b/>
        </w:rPr>
        <w:t>Si esos mensajes van en español, el control deja de funcionar como control</w:t>
      </w:r>
      <w:r>
        <w:t>: no se puede pedir a</w:t>
      </w:r>
    </w:p>
    <w:p>
      <w:r>
        <w:t>alguien que detecte un error en un mensaje que no entiende.</w:t>
      </w:r>
    </w:p>
    <w:p>
      <w:r>
        <w:rPr>
          <w:b/>
        </w:rPr>
        <w:t>Pregunta</w:t>
      </w:r>
    </w:p>
    <w:p>
      <w:r>
        <w:t>¿En qué idioma van los mensajes al cliente final?</w:t>
      </w:r>
    </w:p>
    <w:p>
      <w:r>
        <w:rPr>
          <w:b/>
        </w:rPr>
        <w:t>Opciones de respuesta</w:t>
      </w:r>
    </w:p>
    <w:p>
      <w:r>
        <w:t xml:space="preserve">A) </w:t>
      </w:r>
      <w:r>
        <w:rPr>
          <w:b/>
        </w:rPr>
        <w:t>App en español, mensajes al cliente en portugués</w:t>
      </w:r>
      <w:r>
        <w:t xml:space="preserve"> </w:t>
      </w:r>
      <w:r>
        <w:rPr>
          <w:i/>
        </w:rPr>
        <w:t>(recomendada: cada uno en su idioma)</w:t>
      </w:r>
    </w:p>
    <w:p>
      <w:r>
        <w:t>B) Todo en español, incluidos los mensajes al cliente</w:t>
      </w:r>
    </w:p>
    <w:p>
      <w:r>
        <w:t>C) Todo en portugués</w:t>
      </w:r>
    </w:p>
    <w:p>
      <w:r>
        <w:t>D) Que cada empresa elija el idioma de sus mensajes</w:t>
      </w:r>
    </w:p>
    <w:p>
      <w:r>
        <w:t>X) Otra — la explico</w:t>
      </w:r>
    </w:p>
    <w:p>
      <w:r>
        <w:rPr>
          <w:b/>
        </w:rPr>
        <w:t>Descripción</w:t>
      </w:r>
      <w:r>
        <w:t xml:space="preserve"> </w:t>
      </w:r>
      <w:r>
        <w:rPr>
          <w:i/>
        </w:rPr>
        <w:t>(argumente la respuesta o añada otra opción)</w:t>
      </w:r>
    </w:p>
    <w:p>
      <w:r>
        <w:t xml:space="preserve">Si elige </w:t>
      </w:r>
      <w:r>
        <w:rPr>
          <w:b/>
        </w:rPr>
        <w:t>A</w:t>
      </w:r>
      <w:r>
        <w:t xml:space="preserve">, hace falta que alguien </w:t>
      </w:r>
      <w:r>
        <w:rPr>
          <w:b/>
        </w:rPr>
        <w:t>redacte y revise las plantillas en portugués</w:t>
      </w:r>
      <w:r>
        <w:t>. No son</w:t>
      </w:r>
    </w:p>
    <w:p>
      <w:r>
        <w:t>muchas —el aviso de préstamo nuevo, el extracto del cierre y el QR de la venta— pero tienen que</w:t>
      </w:r>
    </w:p>
    <w:p>
      <w:r>
        <w:t>estar bien escritas, porque además hay que someterlas a aprobación de Meta.</w:t>
      </w:r>
    </w:p>
    <w:p>
      <w:pPr>
        <w:spacing w:before="80"/>
        <w:ind w:left="0"/>
        <w:shd w:val="clear" w:fill="F2F7FC"/>
      </w:pPr>
      <w:r>
        <w:rPr>
          <w:b/>
          <w:color w:val="1F6FB0"/>
        </w:rPr>
        <w:t xml:space="preserve">[Answer]: </w:t>
      </w:r>
      <w:r>
        <w:rPr>
          <w:color w:val="BBBBBB"/>
        </w:rPr>
        <w:t>______________________________________________________________________</w:t>
      </w:r>
    </w:p>
    <w:p>
      <w:pPr>
        <w:pBdr>
          <w:bottom w:val="single" w:sz="6" w:color="CCCCCC"/>
        </w:pBdr>
      </w:pPr>
    </w:p>
    <w:p>
      <w:pPr>
        <w:pStyle w:val="Heading2"/>
        <w:spacing w:before="280"/>
      </w:pPr>
      <w:r>
        <w:rPr>
          <w:color w:val="143D66"/>
        </w:rPr>
        <w:t>C-11 · ¿Quién usa la app: solo cobradores, o también el administrador?</w:t>
      </w:r>
    </w:p>
    <w:p>
      <w:r>
        <w:rPr>
          <w:b/>
        </w:rPr>
        <w:t>Contexto</w:t>
      </w:r>
    </w:p>
    <w:p>
      <w:r>
        <w:t xml:space="preserve">En </w:t>
      </w:r>
      <w:r>
        <w:rPr>
          <w:b/>
        </w:rPr>
        <w:t>V-05</w:t>
      </w:r>
      <w:r>
        <w:t xml:space="preserve"> confirmaron el alcance: </w:t>
      </w:r>
      <w:r>
        <w:rPr>
          <w:b/>
        </w:rPr>
        <w:t>app del cobrador + web mínima</w:t>
      </w:r>
      <w:r>
        <w:t xml:space="preserve"> para el administrador.</w:t>
      </w:r>
    </w:p>
    <w:p>
      <w:r>
        <w:t xml:space="preserve">Pero en </w:t>
      </w:r>
      <w:r>
        <w:rPr>
          <w:b/>
        </w:rPr>
        <w:t>V-24</w:t>
      </w:r>
      <w:r>
        <w:t>, unas preguntas después, ustedes mismos lo pusieron en duda:</w:t>
      </w:r>
    </w:p>
    <w:p>
      <w:pPr>
        <w:spacing w:after="80"/>
        <w:ind w:left="360"/>
        <w:shd w:val="clear" w:fill="FFF6E5"/>
      </w:pPr>
      <w:r>
        <w:t>*"si es más práctico, seguro y ligero para el administrador trabajar desde la app para aprobar</w:t>
      </w:r>
    </w:p>
    <w:p>
      <w:pPr>
        <w:spacing w:after="80"/>
        <w:ind w:left="360"/>
        <w:shd w:val="clear" w:fill="FFF6E5"/>
      </w:pPr>
      <w:r>
        <w:t>gastos, ventas, llaves, etc. se podría hacer también desde la app… **porque si todo se hace por la</w:t>
      </w:r>
    </w:p>
    <w:p>
      <w:pPr>
        <w:spacing w:after="80"/>
        <w:ind w:left="360"/>
        <w:shd w:val="clear" w:fill="FFF6E5"/>
      </w:pPr>
      <w:r>
        <w:t>app ¿qué sentido tiene la web??**"*</w:t>
      </w:r>
    </w:p>
    <w:p>
      <w:r>
        <w:t>Es una buena pregunta y merece una respuesta clara, porque **construir las aprobaciones en los dos</w:t>
      </w:r>
    </w:p>
    <w:p>
      <w:r>
        <w:t>sitios cuesta el doble** que construirlas en uno.</w:t>
      </w:r>
    </w:p>
    <w:p>
      <w:r>
        <w:rPr>
          <w:b/>
        </w:rPr>
        <w:t>Pregunta</w:t>
      </w:r>
    </w:p>
    <w:p>
      <w:r>
        <w:t>¿Dónde aprueba el administrador las ventas, los gastos y las llaves?</w:t>
      </w:r>
    </w:p>
    <w:p>
      <w:r>
        <w:rPr>
          <w:b/>
        </w:rPr>
        <w:t>Opciones de respuesta</w:t>
      </w:r>
    </w:p>
    <w:p>
      <w:r>
        <w:t xml:space="preserve">A) </w:t>
      </w:r>
      <w:r>
        <w:rPr>
          <w:b/>
        </w:rPr>
        <w:t>Solo en la web</w:t>
      </w:r>
      <w:r>
        <w:t xml:space="preserve"> — como se acordó en V-05</w:t>
      </w:r>
    </w:p>
    <w:p>
      <w:r>
        <w:t xml:space="preserve">B) </w:t>
      </w:r>
      <w:r>
        <w:rPr>
          <w:b/>
        </w:rPr>
        <w:t>Solo en la app</w:t>
      </w:r>
      <w:r>
        <w:t xml:space="preserve"> — y la web queda para reportes y configuración</w:t>
      </w:r>
    </w:p>
    <w:p>
      <w:r>
        <w:t xml:space="preserve">C) </w:t>
      </w:r>
      <w:r>
        <w:rPr>
          <w:b/>
        </w:rPr>
        <w:t>En los dos sitios</w:t>
      </w:r>
      <w:r>
        <w:t xml:space="preserve"> — y aceptamos que cuesta más y sale más tarde</w:t>
      </w:r>
    </w:p>
    <w:p>
      <w:r>
        <w:t xml:space="preserve">D) </w:t>
      </w:r>
      <w:r>
        <w:rPr>
          <w:b/>
        </w:rPr>
        <w:t>Primero en la app</w:t>
      </w:r>
      <w:r>
        <w:t xml:space="preserve"> (que es donde está el administrador cuando lo llaman) y la web después</w:t>
      </w:r>
    </w:p>
    <w:p>
      <w:r>
        <w:t>X) Otra — la explico</w:t>
      </w:r>
    </w:p>
    <w:p>
      <w:r>
        <w:rPr>
          <w:b/>
        </w:rPr>
        <w:t>Descripción</w:t>
      </w:r>
      <w:r>
        <w:t xml:space="preserve"> </w:t>
      </w:r>
      <w:r>
        <w:rPr>
          <w:i/>
        </w:rPr>
        <w:t>(argumente la respuesta o añada otra opción)</w:t>
      </w:r>
    </w:p>
    <w:p>
      <w:r>
        <w:t>Piensen en el caso real: **el cobrador llama al administrador desde la calle pidiendo autorización</w:t>
      </w:r>
    </w:p>
    <w:p>
      <w:r>
        <w:t>para una venta**. ¿Dónde está el administrador en ese momento — frente a un computador, o con el</w:t>
      </w:r>
    </w:p>
    <w:p>
      <w:r>
        <w:t>teléfono en la mano?</w:t>
      </w:r>
    </w:p>
    <w:p>
      <w:pPr>
        <w:spacing w:before="80"/>
        <w:ind w:left="0"/>
        <w:shd w:val="clear" w:fill="F2F7FC"/>
      </w:pPr>
      <w:r>
        <w:rPr>
          <w:b/>
          <w:color w:val="1F6FB0"/>
        </w:rPr>
        <w:t xml:space="preserve">[Answer]: </w:t>
      </w:r>
      <w:r>
        <w:rPr>
          <w:color w:val="BBBBBB"/>
        </w:rPr>
        <w:t>______________________________________________________________________</w:t>
      </w:r>
    </w:p>
    <w:p>
      <w:pPr>
        <w:pBdr>
          <w:bottom w:val="single" w:sz="6" w:color="CCCCCC"/>
        </w:pBdr>
      </w:pPr>
    </w:p>
    <w:p>
      <w:pPr>
        <w:pStyle w:val="Heading2"/>
        <w:spacing w:before="280"/>
      </w:pPr>
      <w:r>
        <w:rPr>
          <w:color w:val="143D66"/>
        </w:rPr>
        <w:t>C-12 · ISO 27001: el equipo lo declaró, ustedes no lo prevén</w:t>
      </w:r>
    </w:p>
    <w:p>
      <w:r>
        <w:rPr>
          <w:b/>
        </w:rPr>
        <w:t>Contexto</w:t>
      </w:r>
    </w:p>
    <w:p>
      <w:r>
        <w:t xml:space="preserve">El equipo técnico decidió construir siguiendo </w:t>
      </w:r>
      <w:r>
        <w:rPr>
          <w:b/>
        </w:rPr>
        <w:t>ISO 27001</w:t>
      </w:r>
      <w:r>
        <w:t xml:space="preserve"> (un estándar de seguridad de la</w:t>
      </w:r>
    </w:p>
    <w:p>
      <w:r>
        <w:t xml:space="preserve">información) y </w:t>
      </w:r>
      <w:r>
        <w:rPr>
          <w:b/>
        </w:rPr>
        <w:t>LGPD</w:t>
      </w:r>
      <w:r>
        <w:t xml:space="preserve"> (la ley brasileña de protección de datos).</w:t>
      </w:r>
    </w:p>
    <w:p>
      <w:r>
        <w:t xml:space="preserve">Pero en </w:t>
      </w:r>
      <w:r>
        <w:rPr>
          <w:b/>
        </w:rPr>
        <w:t>V-53</w:t>
      </w:r>
      <w:r>
        <w:t xml:space="preserve"> ustedes marcaron: </w:t>
      </w:r>
      <w:r>
        <w:rPr>
          <w:i/>
        </w:rPr>
        <w:t>"No lo prevemos; nuestros clientes son empresas pequeñas"</w:t>
      </w:r>
      <w:r>
        <w:t xml:space="preserve"> —</w:t>
      </w:r>
    </w:p>
    <w:p>
      <w:r>
        <w:t xml:space="preserve">es decir, </w:t>
      </w:r>
      <w:r>
        <w:rPr>
          <w:b/>
        </w:rPr>
        <w:t>no esperan que nadie les pida certificaciones</w:t>
      </w:r>
      <w:r>
        <w:t>.</w:t>
      </w:r>
    </w:p>
    <w:p>
      <w:r>
        <w:t xml:space="preserve">No es una contradicción grave, pero </w:t>
      </w:r>
      <w:r>
        <w:rPr>
          <w:b/>
        </w:rPr>
        <w:t>cambia mucho el costo</w:t>
      </w:r>
      <w:r>
        <w:t>, y conviene decidirlo a propósito: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b/>
                <w:sz w:val="18"/>
              </w:rPr>
              <w:t>Qué implica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b/>
                <w:sz w:val="18"/>
              </w:rPr>
              <w:t>Alineado con ISO 27001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  <w:t xml:space="preserve">Se usa el estándar como lista de control al construir. Buena parte ya está hecha. </w:t>
            </w:r>
            <w:r>
              <w:rPr>
                <w:b/>
                <w:sz w:val="18"/>
              </w:rPr>
              <w:t>Sin costo adicional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b/>
                <w:sz w:val="18"/>
              </w:rPr>
              <w:t>Certificado ISO 27001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  <w:t xml:space="preserve">Documentación formal, análisis de riesgos, auditoría interna y </w:t>
            </w:r>
            <w:r>
              <w:rPr>
                <w:b/>
                <w:sz w:val="18"/>
              </w:rPr>
              <w:t>auditoría externa pagada</w:t>
            </w:r>
            <w:r>
              <w:rPr>
                <w:sz w:val="18"/>
              </w:rPr>
              <w:t>. Meses de trabajo</w:t>
            </w:r>
          </w:p>
        </w:tc>
      </w:tr>
    </w:tbl>
    <w:p/>
    <w:p>
      <w:r>
        <w:rPr>
          <w:b/>
        </w:rPr>
        <w:t>LGPD no está en discusión</w:t>
      </w:r>
      <w:r>
        <w:t>: es obligatoria por ley porque guardan fotos de documentos de</w:t>
      </w:r>
    </w:p>
    <w:p>
      <w:r>
        <w:t>identidad de personas brasileñas.</w:t>
      </w:r>
    </w:p>
    <w:p>
      <w:r>
        <w:rPr>
          <w:b/>
        </w:rPr>
        <w:t>Pregunta</w:t>
      </w:r>
    </w:p>
    <w:p>
      <w:r>
        <w:t>¿ISO 27001 como guía, o como certificación?</w:t>
      </w:r>
    </w:p>
    <w:p>
      <w:r>
        <w:rPr>
          <w:b/>
        </w:rPr>
        <w:t>Opciones de respuesta</w:t>
      </w:r>
    </w:p>
    <w:p>
      <w:r>
        <w:t xml:space="preserve">A) </w:t>
      </w:r>
      <w:r>
        <w:rPr>
          <w:b/>
        </w:rPr>
        <w:t>Como guía</w:t>
      </w:r>
      <w:r>
        <w:t xml:space="preserve"> — construir bien, sin auditoría ni certificado </w:t>
      </w:r>
      <w:r>
        <w:rPr>
          <w:i/>
        </w:rPr>
        <w:t>(recomendada: nadie se lo exige)</w:t>
      </w:r>
    </w:p>
    <w:p>
      <w:r>
        <w:t xml:space="preserve">B) </w:t>
      </w:r>
      <w:r>
        <w:rPr>
          <w:b/>
        </w:rPr>
        <w:t>Certificación real</w:t>
      </w:r>
      <w:r>
        <w:t xml:space="preserve"> — asumimos el costo y el calendario porque nos abre clientes</w:t>
      </w:r>
    </w:p>
    <w:p>
      <w:r>
        <w:t>C) Guía ahora, certificación más adelante si algún cliente la pide</w:t>
      </w:r>
    </w:p>
    <w:p>
      <w:r>
        <w:t>X) Otra — la explico</w:t>
      </w:r>
    </w:p>
    <w:p>
      <w:r>
        <w:rPr>
          <w:b/>
        </w:rPr>
        <w:t>Descripción</w:t>
      </w:r>
      <w:r>
        <w:t xml:space="preserve"> </w:t>
      </w:r>
      <w:r>
        <w:rPr>
          <w:i/>
        </w:rPr>
        <w:t>(argumente la respuesta o añada otra opción)</w:t>
      </w:r>
    </w:p>
    <w:p>
      <w:r>
        <w:t>Hay una consecuencia práctica: ese estándar exige que **quien escribe el código no sea el mismo que</w:t>
      </w:r>
    </w:p>
    <w:p>
      <w:r>
        <w:t>lo aprueba</w:t>
      </w:r>
      <w:r>
        <w:rPr>
          <w:b/>
        </w:rPr>
        <w:t xml:space="preserve">. Con un equipo de una persona eso es imposible. Como </w:t>
      </w:r>
      <w:r>
        <w:t>guía**, se documenta la excepción</w:t>
      </w:r>
    </w:p>
    <w:p>
      <w:r>
        <w:t xml:space="preserve">y se compensa con otros controles. Como </w:t>
      </w:r>
      <w:r>
        <w:rPr>
          <w:b/>
        </w:rPr>
        <w:t>certificación auditada</w:t>
      </w:r>
      <w:r>
        <w:t>, no pasa la auditoría.</w:t>
      </w:r>
    </w:p>
    <w:p>
      <w:pPr>
        <w:spacing w:before="80"/>
        <w:ind w:left="0"/>
        <w:shd w:val="clear" w:fill="F2F7FC"/>
      </w:pPr>
      <w:r>
        <w:rPr>
          <w:b/>
          <w:color w:val="1F6FB0"/>
        </w:rPr>
        <w:t xml:space="preserve">[Answer]: </w:t>
      </w:r>
      <w:r>
        <w:rPr>
          <w:color w:val="BBBBBB"/>
        </w:rPr>
        <w:t>______________________________________________________________________</w:t>
      </w:r>
    </w:p>
    <w:p>
      <w:pPr>
        <w:pBdr>
          <w:bottom w:val="single" w:sz="6" w:color="CCCCCC"/>
        </w:pBdr>
      </w:pPr>
    </w:p>
    <w:p>
      <w:pPr>
        <w:pStyle w:val="Heading2"/>
        <w:spacing w:before="280"/>
      </w:pPr>
      <w:r>
        <w:rPr>
          <w:color w:val="143D66"/>
        </w:rPr>
        <w:t>C-13 · El Excel del cierre de caja — pedido dos veces, no ha llegado</w:t>
      </w:r>
    </w:p>
    <w:p>
      <w:r>
        <w:rPr>
          <w:b/>
        </w:rPr>
        <w:t>Contexto</w:t>
      </w:r>
    </w:p>
    <w:p>
      <w:r>
        <w:t xml:space="preserve">No es una contradicción entre dos respuestas, sino entre </w:t>
      </w:r>
      <w:r>
        <w:rPr>
          <w:b/>
        </w:rPr>
        <w:t>lo que se pide y lo que se ha entregado</w:t>
      </w:r>
      <w:r>
        <w:t>.</w:t>
      </w:r>
    </w:p>
    <w:p>
      <w:r>
        <w:t>El documento de requisitos exige un reporte de cierre *"**idéntico al formato utilizado</w:t>
      </w:r>
    </w:p>
    <w:p>
      <w:r>
        <w:t>actualmente**"*. Ese formato solo existe en un archivo de Excel que ustedes usan a diario.</w:t>
      </w:r>
    </w:p>
    <w:p>
      <w:r>
        <w:t>Se ha pedido dos veces:</w:t>
      </w:r>
    </w:p>
    <w:p>
      <w:pPr>
        <w:pStyle w:val="ListBullet"/>
        <w:spacing w:after="60"/>
      </w:pPr>
      <w:r>
        <w:rPr>
          <w:b/>
        </w:rPr>
        <w:t>C-57</w:t>
      </w:r>
      <w:r>
        <w:t xml:space="preserve"> (cuestionario v2): marcaron </w:t>
      </w:r>
      <w:r>
        <w:rPr>
          <w:i/>
        </w:rPr>
        <w:t>"sí, lo adjunto"</w:t>
      </w:r>
      <w:r>
        <w:t xml:space="preserve"> — </w:t>
      </w:r>
      <w:r>
        <w:rPr>
          <w:b/>
        </w:rPr>
        <w:t>no venía</w:t>
      </w:r>
      <w:r>
        <w:t>.</w:t>
      </w:r>
    </w:p>
    <w:p>
      <w:pPr>
        <w:pStyle w:val="ListBullet"/>
        <w:spacing w:after="60"/>
      </w:pPr>
      <w:r>
        <w:rPr>
          <w:b/>
        </w:rPr>
        <w:t>V-25</w:t>
      </w:r>
      <w:r>
        <w:t xml:space="preserve"> (cuestionario v3): </w:t>
      </w:r>
      <w:r>
        <w:rPr>
          <w:i/>
        </w:rPr>
        <w:t>"te lo explico por llamada"</w:t>
      </w:r>
      <w:r>
        <w:t>.</w:t>
      </w:r>
    </w:p>
    <w:p>
      <w:r>
        <w:rPr>
          <w:b/>
        </w:rPr>
        <w:t>Sin ver el archivo, ese requisito no se puede construir ni verificar.</w:t>
      </w:r>
      <w:r>
        <w:t xml:space="preserve"> Explicarlo por teléfono no</w:t>
      </w:r>
    </w:p>
    <w:p>
      <w:r>
        <w:t>sustituye verlo: lo que importa son las columnas, el orden, las fórmulas y los totales.</w:t>
      </w:r>
    </w:p>
    <w:p>
      <w:r>
        <w:rPr>
          <w:b/>
        </w:rPr>
        <w:t>Pregunta</w:t>
      </w:r>
    </w:p>
    <w:p>
      <w:r>
        <w:t>¿Cómo nos hacen llegar el formato del cierre?</w:t>
      </w:r>
    </w:p>
    <w:p>
      <w:r>
        <w:rPr>
          <w:b/>
        </w:rPr>
        <w:t>Opciones de respuesta</w:t>
      </w:r>
    </w:p>
    <w:p>
      <w:r>
        <w:t xml:space="preserve">A) Adjunto el archivo de Excel de </w:t>
      </w:r>
      <w:r>
        <w:rPr>
          <w:b/>
        </w:rPr>
        <w:t>un día real</w:t>
      </w:r>
      <w:r>
        <w:t xml:space="preserve"> </w:t>
      </w:r>
      <w:r>
        <w:rPr>
          <w:i/>
        </w:rPr>
        <w:t>(con nombres cambiados si prefieren)</w:t>
      </w:r>
    </w:p>
    <w:p>
      <w:r>
        <w:t xml:space="preserve">B) Adjunto </w:t>
      </w:r>
      <w:r>
        <w:rPr>
          <w:b/>
        </w:rPr>
        <w:t>una foto o captura de pantalla</w:t>
      </w:r>
      <w:r>
        <w:t xml:space="preserve"> del cierre de un día</w:t>
      </w:r>
    </w:p>
    <w:p>
      <w:r>
        <w:t>C) Lo explico en la llamada y ustedes lo reconstruyen, y luego lo validamos</w:t>
      </w:r>
    </w:p>
    <w:p>
      <w:r>
        <w:t>D) No tenemos ese archivo; el cierre se hace de otra forma — lo explico</w:t>
      </w:r>
    </w:p>
    <w:p>
      <w:r>
        <w:t>X) Otra — la explico</w:t>
      </w:r>
    </w:p>
    <w:p>
      <w:r>
        <w:rPr>
          <w:b/>
        </w:rPr>
        <w:t>Descripción</w:t>
      </w:r>
      <w:r>
        <w:t xml:space="preserve"> </w:t>
      </w:r>
      <w:r>
        <w:rPr>
          <w:i/>
        </w:rPr>
        <w:t>(argumente la respuesta o añada otra opción)</w:t>
      </w:r>
    </w:p>
    <w:p>
      <w:r>
        <w:t xml:space="preserve">Si es una cuestión de confidencialidad, </w:t>
      </w:r>
      <w:r>
        <w:rPr>
          <w:b/>
        </w:rPr>
        <w:t>una captura con los importes tapados sirve igual</w:t>
      </w:r>
      <w:r>
        <w:t>: lo que</w:t>
      </w:r>
    </w:p>
    <w:p>
      <w:r>
        <w:t xml:space="preserve">necesitamos ver es la </w:t>
      </w:r>
      <w:r>
        <w:rPr>
          <w:b/>
        </w:rPr>
        <w:t>estructura</w:t>
      </w:r>
      <w:r>
        <w:t>, no los datos.</w:t>
      </w:r>
    </w:p>
    <w:p>
      <w:pPr>
        <w:spacing w:before="80"/>
        <w:ind w:left="0"/>
        <w:shd w:val="clear" w:fill="F2F7FC"/>
      </w:pPr>
      <w:r>
        <w:rPr>
          <w:b/>
          <w:color w:val="1F6FB0"/>
        </w:rPr>
        <w:t xml:space="preserve">[Answer]: </w:t>
      </w:r>
      <w:r>
        <w:rPr>
          <w:color w:val="BBBBBB"/>
        </w:rPr>
        <w:t>______________________________________________________________________</w:t>
      </w:r>
    </w:p>
    <w:p>
      <w:pPr>
        <w:pBdr>
          <w:bottom w:val="single" w:sz="6" w:color="CCCCCC"/>
        </w:pBdr>
      </w:pPr>
    </w:p>
    <w:p>
      <w:pPr>
        <w:pStyle w:val="Heading2"/>
        <w:spacing w:before="280"/>
      </w:pPr>
      <w:r>
        <w:rPr>
          <w:color w:val="143D66"/>
        </w:rPr>
        <w:t>C-14 · La factura vence el día 30, pero la suscripción es semanal</w:t>
      </w:r>
    </w:p>
    <w:p>
      <w:r>
        <w:rPr>
          <w:b/>
        </w:rPr>
        <w:t>Contexto</w:t>
      </w:r>
    </w:p>
    <w:p>
      <w:r>
        <w:t xml:space="preserve">En </w:t>
      </w:r>
      <w:r>
        <w:rPr>
          <w:b/>
        </w:rPr>
        <w:t>V-20</w:t>
      </w:r>
      <w:r>
        <w:t xml:space="preserve"> describieron el cobro del software con este detalle:</w:t>
      </w:r>
    </w:p>
    <w:p>
      <w:pPr>
        <w:spacing w:after="80"/>
        <w:ind w:left="360"/>
        <w:shd w:val="clear" w:fill="FFF6E5"/>
      </w:pPr>
      <w:r>
        <w:t xml:space="preserve">*"si la factura está para vencer el </w:t>
      </w:r>
      <w:r>
        <w:rPr>
          <w:b/>
        </w:rPr>
        <w:t>30 del mes</w:t>
      </w:r>
      <w:r>
        <w:t xml:space="preserve"> y no pagó, al día siguiente el usuario amanece</w:t>
      </w:r>
    </w:p>
    <w:p>
      <w:pPr>
        <w:spacing w:after="80"/>
        <w:ind w:left="360"/>
        <w:shd w:val="clear" w:fill="FFF6E5"/>
      </w:pPr>
      <w:r>
        <w:t>bloqueado"</w:t>
      </w:r>
      <w:r>
        <w:rPr>
          <w:i/>
        </w:rPr>
        <w:t xml:space="preserve"> · </w:t>
      </w:r>
      <w:r>
        <w:t>"5 días antes del vencimiento, un día antes y el mismo día (3 avisos)"*</w:t>
      </w:r>
    </w:p>
    <w:p>
      <w:r>
        <w:t xml:space="preserve">Todo eso es un ciclo </w:t>
      </w:r>
      <w:r>
        <w:rPr>
          <w:b/>
        </w:rPr>
        <w:t>mensual</w:t>
      </w:r>
      <w:r>
        <w:t>. Pero en la conversación del 2 de agosto nos transmitieron que la</w:t>
      </w:r>
    </w:p>
    <w:p>
      <w:r>
        <w:t xml:space="preserve">suscripción sería </w:t>
      </w:r>
      <w:r>
        <w:rPr>
          <w:b/>
        </w:rPr>
        <w:t>semanal</w:t>
      </w:r>
      <w:r>
        <w:t>, con planes escalonados.</w:t>
      </w:r>
    </w:p>
    <w:p>
      <w:r>
        <w:t xml:space="preserve">No pueden ser las dos. Y no es un detalle: </w:t>
      </w:r>
      <w:r>
        <w:rPr>
          <w:b/>
        </w:rPr>
        <w:t>semanal son 52 cobros al año por cliente en vez de 12</w:t>
      </w:r>
      <w:r>
        <w:t>,</w:t>
      </w:r>
    </w:p>
    <w:p>
      <w:r>
        <w:t>con cuatro veces más avisos, más reintentos y más gestiones de pago fallido.</w:t>
      </w:r>
    </w:p>
    <w:p>
      <w:r>
        <w:t>*(Esta contradicción está emparentada con la pregunta B-02 del cuadernillo de Negocio — respóndanla</w:t>
      </w:r>
    </w:p>
    <w:p>
      <w:r>
        <w:t>en cualquiera de los dos.)*</w:t>
      </w:r>
    </w:p>
    <w:p>
      <w:r>
        <w:rPr>
          <w:b/>
        </w:rPr>
        <w:t>Pregunta</w:t>
      </w:r>
    </w:p>
    <w:p>
      <w:r>
        <w:t>¿El ciclo de facturación es mensual o semanal?</w:t>
      </w:r>
    </w:p>
    <w:p>
      <w:r>
        <w:rPr>
          <w:b/>
        </w:rPr>
        <w:t>Opciones de respuesta</w:t>
      </w:r>
    </w:p>
    <w:p>
      <w:r>
        <w:t xml:space="preserve">A) </w:t>
      </w:r>
      <w:r>
        <w:rPr>
          <w:b/>
        </w:rPr>
        <w:t>Mensual</w:t>
      </w:r>
      <w:r>
        <w:t xml:space="preserve">, con vencimiento el día 30 y los 3 avisos de V-20 </w:t>
      </w:r>
      <w:r>
        <w:rPr>
          <w:i/>
        </w:rPr>
        <w:t>(lo que dice el cuestionario)</w:t>
      </w:r>
    </w:p>
    <w:p>
      <w:r>
        <w:t xml:space="preserve">B) </w:t>
      </w:r>
      <w:r>
        <w:rPr>
          <w:b/>
        </w:rPr>
        <w:t>Semanal</w:t>
      </w:r>
      <w:r>
        <w:t>, y los avisos y el bloqueo se ajustan a ese ritmo</w:t>
      </w:r>
    </w:p>
    <w:p>
      <w:r>
        <w:t xml:space="preserve">C) </w:t>
      </w:r>
      <w:r>
        <w:rPr>
          <w:b/>
        </w:rPr>
        <w:t>Mensual</w:t>
      </w:r>
      <w:r>
        <w:t>, pero con planes escalonados como los que se describieron</w:t>
      </w:r>
    </w:p>
    <w:p>
      <w:r>
        <w:t>X) Otra — la explico</w:t>
      </w:r>
    </w:p>
    <w:p>
      <w:r>
        <w:rPr>
          <w:b/>
        </w:rPr>
        <w:t>Descripción</w:t>
      </w:r>
      <w:r>
        <w:t xml:space="preserve"> </w:t>
      </w:r>
      <w:r>
        <w:rPr>
          <w:i/>
        </w:rPr>
        <w:t>(argumente la respuesta o añada otra opción)</w:t>
      </w:r>
    </w:p>
    <w:p>
      <w:r>
        <w:t xml:space="preserve">Si es semanal, díganos </w:t>
      </w:r>
      <w:r>
        <w:rPr>
          <w:b/>
        </w:rPr>
        <w:t>qué día de la semana vence</w:t>
      </w:r>
      <w:r>
        <w:t xml:space="preserve"> y </w:t>
      </w:r>
      <w:r>
        <w:rPr>
          <w:b/>
        </w:rPr>
        <w:t>cuánto margen hay antes del bloqueo</w:t>
      </w:r>
      <w:r>
        <w:t>.</w:t>
      </w:r>
    </w:p>
    <w:p>
      <w:r>
        <w:t>En V-20 el bloqueo es al día siguiente, sin gracia — con ciclo semanal eso significa que un</w:t>
      </w:r>
    </w:p>
    <w:p>
      <w:r>
        <w:t xml:space="preserve">suscriptor puede quedar bloqueado </w:t>
      </w:r>
      <w:r>
        <w:rPr>
          <w:b/>
        </w:rPr>
        <w:t>cuatro veces al mes</w:t>
      </w:r>
      <w:r>
        <w:t>.</w:t>
      </w:r>
    </w:p>
    <w:p>
      <w:pPr>
        <w:spacing w:before="80"/>
        <w:ind w:left="0"/>
        <w:shd w:val="clear" w:fill="F2F7FC"/>
      </w:pPr>
      <w:r>
        <w:rPr>
          <w:b/>
          <w:color w:val="1F6FB0"/>
        </w:rPr>
        <w:t xml:space="preserve">[Answer]: </w:t>
      </w:r>
      <w:r>
        <w:rPr>
          <w:color w:val="BBBBBB"/>
        </w:rPr>
        <w:t>______________________________________________________________________</w:t>
      </w:r>
    </w:p>
    <w:p>
      <w:pPr>
        <w:pBdr>
          <w:bottom w:val="single" w:sz="6" w:color="CCCCCC"/>
        </w:pBdr>
      </w:pPr>
    </w:p>
    <w:p>
      <w:r>
        <w:t xml:space="preserve">Cuando termine, devuelva el archivo o responda con una sola palabra: </w:t>
      </w:r>
      <w:r>
        <w:rPr>
          <w:b/>
        </w:rPr>
        <w:t>listo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