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2">
      <w:pPr>
        <w:pStyle w:val="Subtitle"/>
        <w:rPr>
          <w:rFonts w:ascii="Times New Roman" w:cs="Times New Roman" w:eastAsia="Times New Roman" w:hAnsi="Times New Roman"/>
          <w:i w:val="0"/>
          <w:iCs w:val="0"/>
          <w:sz w:val="40"/>
          <w:szCs w:val="40"/>
          <w:vertAlign w:val="baseline"/>
        </w:rPr>
      </w:pPr>
      <w:r w:rsidDel="00000000" w:rsidR="00000000" w:rsidRPr="00000000">
        <w:rPr>
          <w:rFonts w:ascii="Times New Roman" w:cs="Times New Roman" w:eastAsia="Times New Roman" w:hAnsi="Times New Roman"/>
          <w:b w:val="1"/>
          <w:bCs w:val="1"/>
          <w:i w:val="0"/>
          <w:iCs w:val="0"/>
          <w:sz w:val="40"/>
          <w:szCs w:val="40"/>
          <w:vertAlign w:val="baseline"/>
          <w:rtl w:val="0"/>
        </w:rPr>
        <w:t xml:space="preserve">SAINT COLUMBAN COLLEGE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color w:val="000000"/>
          <w:sz w:val="36"/>
          <w:szCs w:val="36"/>
          <w:u w:val="none"/>
          <w:shd w:fill="auto" w:val="clear"/>
          <w:vertAlign w:val="baseline"/>
        </w:rPr>
      </w:pPr>
      <w:r w:rsidDel="00000000" w:rsidR="00000000" w:rsidRPr="00000000">
        <w:rPr>
          <w:i w:val="0"/>
          <w:iCs w:val="0"/>
          <w:smallCaps w:val="0"/>
          <w:strike w:val="0"/>
          <w:color w:val="000000"/>
          <w:sz w:val="36"/>
          <w:szCs w:val="36"/>
          <w:u w:val="none"/>
          <w:shd w:fill="auto" w:val="clear"/>
          <w:vertAlign w:val="baseline"/>
          <w:rtl w:val="0"/>
        </w:rPr>
        <w:t xml:space="preserve">COLLEGE OF COMPUTER STUDIES</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5">
      <w:pPr>
        <w:pStyle w:val="Title"/>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1989772</wp:posOffset>
            </wp:positionH>
            <wp:positionV relativeFrom="paragraph">
              <wp:posOffset>390525</wp:posOffset>
            </wp:positionV>
            <wp:extent cx="2352675" cy="2671854"/>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52675" cy="2671854"/>
                    </a:xfrm>
                    <a:prstGeom prst="rect"/>
                    <a:ln/>
                  </pic:spPr>
                </pic:pic>
              </a:graphicData>
            </a:graphic>
          </wp:anchor>
        </w:drawing>
      </w:r>
    </w:p>
    <w:p w:rsidR="00000000" w:rsidDel="00000000" w:rsidP="00000000" w:rsidRDefault="00000000" w:rsidRPr="00000000" w14:paraId="00000006">
      <w:pPr>
        <w:pStyle w:val="Subtitle"/>
        <w:rPr>
          <w:rFonts w:ascii="Times New Roman" w:cs="Times New Roman" w:eastAsia="Times New Roman" w:hAnsi="Times New Roman"/>
          <w:sz w:val="36"/>
          <w:szCs w:val="36"/>
          <w:vertAlign w:val="baseline"/>
        </w:rPr>
      </w:pPr>
      <w:r w:rsidDel="00000000" w:rsidR="00000000" w:rsidRPr="00000000">
        <w:rPr>
          <w:rtl w:val="0"/>
        </w:rPr>
      </w:r>
    </w:p>
    <w:p w:rsidR="00000000" w:rsidDel="00000000" w:rsidP="00000000" w:rsidRDefault="00000000" w:rsidRPr="00000000" w14:paraId="00000007">
      <w:pPr>
        <w:pStyle w:val="Subtitle"/>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8">
      <w:pPr>
        <w:pStyle w:val="Subtitle"/>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9">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Specifications</w:t>
      </w:r>
    </w:p>
    <w:p w:rsidR="00000000" w:rsidDel="00000000" w:rsidP="00000000" w:rsidRDefault="00000000" w:rsidRPr="00000000" w14:paraId="0000000A">
      <w:pPr>
        <w:pStyle w:val="Sub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for</w:t>
      </w:r>
      <w:r w:rsidDel="00000000" w:rsidR="00000000" w:rsidRPr="00000000">
        <w:rPr>
          <w:rtl w:val="0"/>
        </w:rPr>
      </w:r>
    </w:p>
    <w:p w:rsidR="00000000" w:rsidDel="00000000" w:rsidP="00000000" w:rsidRDefault="00000000" w:rsidRPr="00000000" w14:paraId="0000000B">
      <w:pPr>
        <w:pStyle w:val="Subtitle"/>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ClubSync - Club Management System</w:t>
      </w:r>
    </w:p>
    <w:p w:rsidR="00000000" w:rsidDel="00000000" w:rsidP="00000000" w:rsidRDefault="00000000" w:rsidRPr="00000000" w14:paraId="0000000C">
      <w:pPr>
        <w:pStyle w:val="Subtitle"/>
        <w:jc w:val="left"/>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Subtitle"/>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0" w:right="0" w:firstLine="0"/>
        <w:jc w:val="left"/>
        <w:rPr>
          <w:b w:val="1"/>
          <w:bCs w:val="1"/>
          <w:i w:val="0"/>
          <w:iCs w:val="0"/>
          <w:smallCaps w:val="0"/>
          <w:strike w:val="0"/>
          <w:color w:val="ffffff"/>
          <w:sz w:val="32"/>
          <w:szCs w:val="32"/>
          <w:u w:val="none"/>
          <w:shd w:fill="auto" w:val="clear"/>
          <w:vertAlign w:val="baseline"/>
        </w:rPr>
      </w:pPr>
      <w:r w:rsidDel="00000000" w:rsidR="00000000" w:rsidRPr="00000000">
        <w:rPr>
          <w:b w:val="1"/>
          <w:bCs w:val="1"/>
          <w:i w:val="0"/>
          <w:iCs w:val="0"/>
          <w:smallCaps w:val="0"/>
          <w:strike w:val="0"/>
          <w:color w:val="ffffff"/>
          <w:sz w:val="32"/>
          <w:szCs w:val="32"/>
          <w:u w:val="none"/>
          <w:shd w:fill="auto" w:val="clear"/>
          <w:vertAlign w:val="baseline"/>
          <w:rtl w:val="0"/>
        </w:rPr>
        <w:t xml:space="preserve">Signature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sz w:val="20"/>
          <w:szCs w:val="20"/>
        </w:rPr>
      </w:pPr>
      <w:r w:rsidDel="00000000" w:rsidR="00000000" w:rsidRPr="00000000">
        <w:rPr>
          <w:sz w:val="20"/>
          <w:szCs w:val="20"/>
          <w:rtl w:val="0"/>
        </w:rPr>
        <w:t xml:space="preserve">The following signatures indicate approval of the enclosed Software Design Descriptions.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sz w:val="20"/>
          <w:szCs w:val="20"/>
        </w:rPr>
      </w:pPr>
      <w:r w:rsidDel="00000000" w:rsidR="00000000" w:rsidRPr="00000000">
        <w:rPr>
          <w:b w:val="1"/>
          <w:bCs w:val="1"/>
          <w:sz w:val="20"/>
          <w:szCs w:val="20"/>
          <w:u w:val="single"/>
          <w:rtl w:val="0"/>
        </w:rPr>
        <w:t xml:space="preserve">ROXANNE KATE PAGSIAT ULGASAN</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sz w:val="20"/>
          <w:szCs w:val="20"/>
        </w:rPr>
      </w:pPr>
      <w:r w:rsidDel="00000000" w:rsidR="00000000" w:rsidRPr="00000000">
        <w:rPr>
          <w:sz w:val="20"/>
          <w:szCs w:val="20"/>
          <w:rtl w:val="0"/>
        </w:rPr>
        <w:t xml:space="preserve">Project Manager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6"/>
        </w:tabs>
        <w:spacing w:after="120" w:before="0" w:line="240" w:lineRule="auto"/>
        <w:ind w:left="630" w:right="0" w:firstLine="0"/>
        <w:rPr>
          <w:sz w:val="20"/>
          <w:szCs w:val="20"/>
          <w:u w:val="single"/>
        </w:rPr>
      </w:pPr>
      <w:r w:rsidDel="00000000" w:rsidR="00000000" w:rsidRPr="00000000">
        <w:rPr>
          <w:b w:val="1"/>
          <w:bCs w:val="1"/>
          <w:sz w:val="20"/>
          <w:szCs w:val="20"/>
          <w:u w:val="single"/>
          <w:rtl w:val="0"/>
        </w:rPr>
        <w:t xml:space="preserve">JULIANNE FERNDALE TORINO FLORES</w:t>
      </w:r>
      <w:r w:rsidDel="00000000" w:rsidR="00000000" w:rsidRPr="00000000">
        <w:rPr>
          <w:b w:val="1"/>
          <w:bCs w:val="1"/>
          <w:sz w:val="20"/>
          <w:szCs w:val="20"/>
          <w:rtl w:val="0"/>
        </w:rPr>
        <w:tab/>
      </w:r>
      <w:r w:rsidDel="00000000" w:rsidR="00000000" w:rsidRPr="00000000">
        <w:rPr>
          <w:b w:val="1"/>
          <w:bCs w:val="1"/>
          <w:sz w:val="20"/>
          <w:szCs w:val="20"/>
          <w:u w:val="single"/>
          <w:rtl w:val="0"/>
        </w:rPr>
        <w:t xml:space="preserve">JYNIE FRASCO CATACUTAN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526"/>
        </w:tabs>
        <w:spacing w:after="120" w:before="0" w:line="240" w:lineRule="auto"/>
        <w:ind w:left="630" w:right="0" w:firstLine="0"/>
        <w:rPr>
          <w:sz w:val="20"/>
          <w:szCs w:val="20"/>
        </w:rPr>
      </w:pPr>
      <w:r w:rsidDel="00000000" w:rsidR="00000000" w:rsidRPr="00000000">
        <w:rPr>
          <w:sz w:val="20"/>
          <w:szCs w:val="20"/>
          <w:rtl w:val="0"/>
        </w:rPr>
        <w:tab/>
        <w:t xml:space="preserve">System Developer</w:t>
        <w:tab/>
        <w:t xml:space="preserve">System Quality Assurance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346"/>
        </w:tabs>
        <w:spacing w:after="120" w:before="0" w:line="240" w:lineRule="auto"/>
        <w:ind w:left="630" w:right="0" w:firstLine="0"/>
        <w:rPr>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346"/>
        </w:tabs>
        <w:spacing w:after="120" w:before="0" w:line="240" w:lineRule="auto"/>
        <w:ind w:left="630" w:right="0" w:firstLine="0"/>
        <w:rPr>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346"/>
        </w:tabs>
        <w:spacing w:after="120" w:before="0" w:line="240" w:lineRule="auto"/>
        <w:ind w:left="630" w:right="0" w:firstLine="0"/>
        <w:rPr>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346"/>
        </w:tabs>
        <w:spacing w:after="120" w:before="0" w:line="240" w:lineRule="auto"/>
        <w:ind w:left="630" w:right="0" w:firstLine="0"/>
        <w:jc w:val="center"/>
        <w:rPr>
          <w:sz w:val="20"/>
          <w:szCs w:val="20"/>
        </w:rPr>
      </w:pPr>
      <w:r w:rsidDel="00000000" w:rsidR="00000000" w:rsidRPr="00000000">
        <w:rPr>
          <w:b w:val="1"/>
          <w:bCs w:val="1"/>
          <w:sz w:val="20"/>
          <w:szCs w:val="20"/>
          <w:u w:val="single"/>
          <w:rtl w:val="0"/>
        </w:rPr>
        <w:t xml:space="preserve">MR. HARDY FACUNLA, LPT, MLIS, RL</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346"/>
        </w:tabs>
        <w:spacing w:after="120" w:before="0" w:line="240" w:lineRule="auto"/>
        <w:ind w:left="630" w:right="0" w:firstLine="0"/>
        <w:jc w:val="center"/>
        <w:rPr>
          <w:sz w:val="20"/>
          <w:szCs w:val="20"/>
        </w:rPr>
      </w:pPr>
      <w:r w:rsidDel="00000000" w:rsidR="00000000" w:rsidRPr="00000000">
        <w:rPr>
          <w:sz w:val="20"/>
          <w:szCs w:val="20"/>
          <w:rtl w:val="0"/>
        </w:rPr>
        <w:t xml:space="preserve">Adviser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346"/>
        </w:tabs>
        <w:spacing w:after="120" w:before="0" w:line="240" w:lineRule="auto"/>
        <w:ind w:left="630" w:right="0" w:firstLine="0"/>
        <w:jc w:val="center"/>
        <w:rPr>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346"/>
        </w:tabs>
        <w:spacing w:after="120" w:before="0" w:line="240" w:lineRule="auto"/>
        <w:ind w:left="630" w:right="0" w:firstLine="0"/>
        <w:rPr>
          <w:sz w:val="20"/>
          <w:szCs w:val="20"/>
        </w:rPr>
      </w:pPr>
      <w:r w:rsidDel="00000000" w:rsidR="00000000" w:rsidRPr="00000000">
        <w:rPr>
          <w:sz w:val="20"/>
          <w:szCs w:val="20"/>
          <w:rtl w:val="0"/>
        </w:rPr>
        <w:t xml:space="preserve">Presented to and approved by the Panel Members: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346"/>
        </w:tabs>
        <w:spacing w:after="120" w:before="0" w:line="240" w:lineRule="auto"/>
        <w:ind w:left="630" w:right="0" w:firstLine="0"/>
        <w:rPr>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346"/>
        </w:tabs>
        <w:spacing w:after="120" w:before="0" w:line="240" w:lineRule="auto"/>
        <w:ind w:left="630" w:right="0" w:firstLine="0"/>
        <w:jc w:val="center"/>
        <w:rPr>
          <w:sz w:val="20"/>
          <w:szCs w:val="20"/>
        </w:rPr>
      </w:pPr>
      <w:r w:rsidDel="00000000" w:rsidR="00000000" w:rsidRPr="00000000">
        <w:rPr>
          <w:b w:val="1"/>
          <w:bCs w:val="1"/>
          <w:sz w:val="20"/>
          <w:szCs w:val="20"/>
          <w:u w:val="single"/>
          <w:rtl w:val="0"/>
        </w:rPr>
        <w:t xml:space="preserve">MR. SYRIL GLEIN TURNO FLORES, MCS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346"/>
        </w:tabs>
        <w:spacing w:after="120" w:before="0" w:line="240" w:lineRule="auto"/>
        <w:ind w:left="630" w:right="0" w:firstLine="0"/>
        <w:jc w:val="center"/>
        <w:rPr>
          <w:sz w:val="20"/>
          <w:szCs w:val="20"/>
        </w:rPr>
      </w:pPr>
      <w:r w:rsidDel="00000000" w:rsidR="00000000" w:rsidRPr="00000000">
        <w:rPr>
          <w:sz w:val="20"/>
          <w:szCs w:val="20"/>
          <w:rtl w:val="0"/>
        </w:rPr>
        <w:t xml:space="preserve">Chairperson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346"/>
        </w:tabs>
        <w:spacing w:after="120" w:before="0" w:line="240" w:lineRule="auto"/>
        <w:ind w:left="630" w:right="0" w:firstLine="0"/>
        <w:rPr>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346"/>
        </w:tabs>
        <w:spacing w:after="120" w:before="0" w:line="240" w:lineRule="auto"/>
        <w:ind w:left="630" w:right="0" w:firstLine="0"/>
        <w:rPr>
          <w:sz w:val="20"/>
          <w:szCs w:val="20"/>
        </w:rPr>
      </w:pPr>
      <w:r w:rsidDel="00000000" w:rsidR="00000000" w:rsidRPr="00000000">
        <w:rPr>
          <w:rtl w:val="0"/>
        </w:rPr>
      </w:r>
    </w:p>
    <w:p w:rsidR="00000000" w:rsidDel="00000000" w:rsidP="00000000" w:rsidRDefault="00000000" w:rsidRPr="00000000" w14:paraId="0000002E">
      <w:pPr>
        <w:tabs>
          <w:tab w:val="center" w:leader="none" w:pos="7926"/>
        </w:tabs>
        <w:spacing w:after="120" w:lineRule="auto"/>
        <w:ind w:left="1440" w:firstLine="0"/>
        <w:rPr>
          <w:sz w:val="20"/>
          <w:szCs w:val="20"/>
        </w:rPr>
      </w:pPr>
      <w:r w:rsidDel="00000000" w:rsidR="00000000" w:rsidRPr="00000000">
        <w:rPr>
          <w:b w:val="1"/>
          <w:bCs w:val="1"/>
          <w:sz w:val="20"/>
          <w:szCs w:val="20"/>
          <w:u w:val="single"/>
          <w:rtl w:val="0"/>
        </w:rPr>
        <w:t xml:space="preserve">REY MARK LAPAZ </w:t>
      </w:r>
      <w:r w:rsidDel="00000000" w:rsidR="00000000" w:rsidRPr="00000000">
        <w:rPr>
          <w:rFonts w:ascii="Arial" w:cs="Arial" w:eastAsia="Arial" w:hAnsi="Arial"/>
          <w:b w:val="1"/>
          <w:bCs w:val="1"/>
          <w:sz w:val="20"/>
          <w:szCs w:val="20"/>
          <w:rtl w:val="0"/>
        </w:rPr>
        <w:tab/>
      </w:r>
      <w:r w:rsidDel="00000000" w:rsidR="00000000" w:rsidRPr="00000000">
        <w:rPr>
          <w:b w:val="1"/>
          <w:bCs w:val="1"/>
          <w:sz w:val="20"/>
          <w:szCs w:val="20"/>
          <w:u w:val="single"/>
          <w:rtl w:val="0"/>
        </w:rPr>
        <w:t xml:space="preserve">IRENE MAE M. YANGYANG</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630" w:right="0" w:firstLine="0"/>
        <w:rPr>
          <w:sz w:val="20"/>
          <w:szCs w:val="20"/>
        </w:rPr>
      </w:pPr>
      <w:r w:rsidDel="00000000" w:rsidR="00000000" w:rsidRPr="00000000">
        <w:rPr>
          <w:sz w:val="20"/>
          <w:szCs w:val="20"/>
          <w:rtl w:val="0"/>
        </w:rPr>
        <w:t xml:space="preserve">`</w:t>
        <w:tab/>
        <w:t xml:space="preserve">Technical Panel Member 1</w:t>
        <w:tab/>
        <w:t xml:space="preserve">Technical Panel Member 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0" w:right="0" w:firstLine="0"/>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0" w:right="0" w:firstLine="0"/>
        <w:jc w:val="center"/>
        <w:rPr>
          <w:sz w:val="20"/>
          <w:szCs w:val="20"/>
        </w:rPr>
      </w:pPr>
      <w:r w:rsidDel="00000000" w:rsidR="00000000" w:rsidRPr="00000000">
        <w:rPr>
          <w:b w:val="1"/>
          <w:bCs w:val="1"/>
          <w:sz w:val="20"/>
          <w:szCs w:val="20"/>
          <w:u w:val="single"/>
          <w:rtl w:val="0"/>
        </w:rPr>
        <w:t xml:space="preserve">MR. ROSEBELT SILAO LOMOCSO, LPT, MPA, CSASS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0" w:right="0" w:firstLine="0"/>
        <w:jc w:val="center"/>
        <w:rPr>
          <w:sz w:val="20"/>
          <w:szCs w:val="20"/>
        </w:rPr>
      </w:pPr>
      <w:r w:rsidDel="00000000" w:rsidR="00000000" w:rsidRPr="00000000">
        <w:rPr>
          <w:sz w:val="20"/>
          <w:szCs w:val="20"/>
          <w:rtl w:val="0"/>
        </w:rPr>
        <w:t xml:space="preserve">Client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0" w:right="0" w:firstLine="0"/>
        <w:rPr>
          <w:sz w:val="20"/>
          <w:szCs w:val="20"/>
        </w:rPr>
      </w:pPr>
      <w:r w:rsidDel="00000000" w:rsidR="00000000" w:rsidRPr="00000000">
        <w:rPr>
          <w:sz w:val="20"/>
          <w:szCs w:val="20"/>
          <w:rtl w:val="0"/>
        </w:rPr>
        <w:t xml:space="preserve">Submitted to and accepted by: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0" w:right="0" w:firstLine="0"/>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0" w:right="0" w:firstLine="0"/>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0" w:right="0" w:firstLine="0"/>
        <w:jc w:val="center"/>
        <w:rPr>
          <w:sz w:val="20"/>
          <w:szCs w:val="20"/>
        </w:rPr>
      </w:pPr>
      <w:r w:rsidDel="00000000" w:rsidR="00000000" w:rsidRPr="00000000">
        <w:rPr>
          <w:b w:val="1"/>
          <w:bCs w:val="1"/>
          <w:sz w:val="20"/>
          <w:szCs w:val="20"/>
          <w:u w:val="single"/>
          <w:rtl w:val="0"/>
        </w:rPr>
        <w:t xml:space="preserve">DR. PHILIPCRIS C. ENCARNACION, DIT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0" w:right="0" w:firstLine="0"/>
        <w:jc w:val="center"/>
        <w:rPr>
          <w:sz w:val="20"/>
          <w:szCs w:val="20"/>
        </w:rPr>
      </w:pPr>
      <w:r w:rsidDel="00000000" w:rsidR="00000000" w:rsidRPr="00000000">
        <w:rPr>
          <w:sz w:val="20"/>
          <w:szCs w:val="20"/>
          <w:rtl w:val="0"/>
        </w:rPr>
        <w:t xml:space="preserve">Dean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0" w:right="0" w:firstLine="0"/>
        <w:jc w:val="center"/>
        <w:rPr>
          <w:sz w:val="20"/>
          <w:szCs w:val="20"/>
        </w:rPr>
      </w:pPr>
      <w:r w:rsidDel="00000000" w:rsidR="00000000" w:rsidRPr="00000000">
        <w:rPr>
          <w:sz w:val="20"/>
          <w:szCs w:val="20"/>
          <w:rtl w:val="0"/>
        </w:rPr>
        <w:t xml:space="preserve">COLLEGE OF COMPUTING STUDIES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0" w:right="0" w:firstLine="0"/>
        <w:jc w:val="center"/>
        <w:rPr>
          <w:sz w:val="20"/>
          <w:szCs w:val="20"/>
        </w:rPr>
      </w:pPr>
      <w:r w:rsidDel="00000000" w:rsidR="00000000" w:rsidRPr="00000000">
        <w:rPr>
          <w:sz w:val="20"/>
          <w:szCs w:val="20"/>
          <w:rtl w:val="0"/>
        </w:rPr>
        <w:t xml:space="preserve">Saint Columban College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7920"/>
          <w:tab w:val="center" w:leader="none" w:pos="2436"/>
        </w:tabs>
        <w:spacing w:after="120" w:before="0" w:line="240" w:lineRule="auto"/>
        <w:ind w:left="0" w:right="0" w:firstLine="0"/>
        <w:jc w:val="center"/>
        <w:rPr>
          <w:sz w:val="20"/>
          <w:szCs w:val="20"/>
        </w:rPr>
      </w:pPr>
      <w:r w:rsidDel="00000000" w:rsidR="00000000" w:rsidRPr="00000000">
        <w:rPr>
          <w:sz w:val="20"/>
          <w:szCs w:val="20"/>
          <w:rtl w:val="0"/>
        </w:rPr>
        <w:t xml:space="preserve">Pagadian City</w:t>
      </w:r>
    </w:p>
    <w:p w:rsidR="00000000" w:rsidDel="00000000" w:rsidP="00000000" w:rsidRDefault="00000000" w:rsidRPr="00000000" w14:paraId="0000003C">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0" w:right="0" w:firstLine="0"/>
        <w:jc w:val="left"/>
        <w:rPr>
          <w:b w:val="1"/>
          <w:bCs w:val="1"/>
          <w:i w:val="0"/>
          <w:iCs w:val="0"/>
          <w:smallCaps w:val="0"/>
          <w:strike w:val="0"/>
          <w:color w:val="ffffff"/>
          <w:sz w:val="32"/>
          <w:szCs w:val="32"/>
          <w:u w:val="none"/>
          <w:shd w:fill="auto" w:val="clear"/>
          <w:vertAlign w:val="baseline"/>
        </w:rPr>
      </w:pPr>
      <w:r w:rsidDel="00000000" w:rsidR="00000000" w:rsidRPr="00000000">
        <w:rPr>
          <w:b w:val="1"/>
          <w:bCs w:val="1"/>
          <w:i w:val="0"/>
          <w:iCs w:val="0"/>
          <w:smallCaps w:val="0"/>
          <w:strike w:val="0"/>
          <w:color w:val="ffffff"/>
          <w:sz w:val="32"/>
          <w:szCs w:val="32"/>
          <w:u w:val="none"/>
          <w:shd w:fill="auto" w:val="clear"/>
          <w:vertAlign w:val="baseline"/>
          <w:rtl w:val="0"/>
        </w:rPr>
        <w:t xml:space="preserve">Change History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b w:val="1"/>
          <w:bCs w:val="1"/>
          <w:sz w:val="20"/>
          <w:szCs w:val="20"/>
        </w:rPr>
      </w:pPr>
      <w:r w:rsidDel="00000000" w:rsidR="00000000" w:rsidRPr="00000000">
        <w:rPr>
          <w:b w:val="1"/>
          <w:bCs w:val="1"/>
          <w:sz w:val="20"/>
          <w:szCs w:val="20"/>
          <w:rtl w:val="0"/>
        </w:rPr>
        <w:t xml:space="preserve">Table 1: Change History Log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sz w:val="20"/>
          <w:szCs w:val="20"/>
        </w:rPr>
      </w:pPr>
      <w:r w:rsidDel="00000000" w:rsidR="00000000" w:rsidRPr="00000000">
        <w:rPr>
          <w:rtl w:val="0"/>
        </w:rPr>
      </w:r>
    </w:p>
    <w:tbl>
      <w:tblPr>
        <w:tblStyle w:val="Table1"/>
        <w:tblW w:w="9828.0" w:type="dxa"/>
        <w:jc w:val="left"/>
        <w:tblInd w:w="14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7"/>
        <w:gridCol w:w="2457"/>
        <w:gridCol w:w="2457"/>
        <w:gridCol w:w="2457"/>
        <w:tblGridChange w:id="0">
          <w:tblGrid>
            <w:gridCol w:w="2457"/>
            <w:gridCol w:w="2457"/>
            <w:gridCol w:w="2457"/>
            <w:gridCol w:w="24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Date Revised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Reason for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Changes Suggested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Version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March 5,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 change the type of application and define specifically the programming languages in integration of the system to facilitate the use by the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Mr. Syril Glein T. Flores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April 14,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 implement better security towards the system, by switching the backend from realtime database to 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Julianne Ferndale T. Flores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April 29,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Major 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Julianne Ferndale T. Flores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April 29,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Added more use cases to further define the user interface and functions of the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Julianne Ferndale T. Flores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360" w:right="0" w:hanging="360"/>
        <w:jc w:val="left"/>
        <w:rPr>
          <w:b w:val="1"/>
          <w:bCs w:val="1"/>
          <w:i w:val="0"/>
          <w:iCs w:val="0"/>
          <w:smallCaps w:val="0"/>
          <w:strike w:val="0"/>
          <w:color w:val="ffffff"/>
          <w:sz w:val="32"/>
          <w:szCs w:val="32"/>
          <w:u w:val="none"/>
          <w:shd w:fill="auto" w:val="clear"/>
          <w:vertAlign w:val="baseline"/>
        </w:rPr>
      </w:pPr>
      <w:r w:rsidDel="00000000" w:rsidR="00000000" w:rsidRPr="00000000">
        <w:rPr>
          <w:b w:val="1"/>
          <w:bCs w:val="1"/>
          <w:i w:val="0"/>
          <w:iCs w:val="0"/>
          <w:smallCaps w:val="0"/>
          <w:strike w:val="0"/>
          <w:color w:val="ffffff"/>
          <w:sz w:val="32"/>
          <w:szCs w:val="32"/>
          <w:u w:val="none"/>
          <w:shd w:fill="auto" w:val="clear"/>
          <w:vertAlign w:val="baseline"/>
          <w:rtl w:val="0"/>
        </w:rPr>
        <w:t xml:space="preserve">Preface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spacing w:after="120" w:line="360" w:lineRule="auto"/>
        <w:jc w:val="both"/>
        <w:rPr>
          <w:sz w:val="20"/>
          <w:szCs w:val="20"/>
        </w:rPr>
      </w:pPr>
      <w:r w:rsidDel="00000000" w:rsidR="00000000" w:rsidRPr="00000000">
        <w:rPr>
          <w:sz w:val="20"/>
          <w:szCs w:val="20"/>
          <w:rtl w:val="0"/>
        </w:rPr>
        <w:t xml:space="preserve">This document is the System Requirements Specification (SRS) for ClubSync, a centralized Progressive Web Application (PWA) designed and developed for Saint Columban College (SCC) in Pagadian City, Zamboanga del Sur. This document is prepared in partial fulfillment of the academic requirements of the College of Computing Studies.</w:t>
      </w:r>
    </w:p>
    <w:p w:rsidR="00000000" w:rsidDel="00000000" w:rsidP="00000000" w:rsidRDefault="00000000" w:rsidRPr="00000000" w14:paraId="0000005A">
      <w:pPr>
        <w:spacing w:after="120" w:line="360" w:lineRule="auto"/>
        <w:jc w:val="both"/>
        <w:rPr>
          <w:sz w:val="20"/>
          <w:szCs w:val="20"/>
        </w:rPr>
      </w:pPr>
      <w:r w:rsidDel="00000000" w:rsidR="00000000" w:rsidRPr="00000000">
        <w:rPr>
          <w:sz w:val="20"/>
          <w:szCs w:val="20"/>
          <w:rtl w:val="0"/>
        </w:rPr>
        <w:t xml:space="preserve">This SRS defines all functional requirements, non-functional requirements, use case specifications, system constraints, and external interface requirements that govern the design and development of ClubSync. It serves as the primary technical contract between the development team, the institution's stakeholders, and the academic panel.</w:t>
      </w:r>
    </w:p>
    <w:p w:rsidR="00000000" w:rsidDel="00000000" w:rsidP="00000000" w:rsidRDefault="00000000" w:rsidRPr="00000000" w14:paraId="0000005B">
      <w:pPr>
        <w:spacing w:after="120" w:line="360" w:lineRule="auto"/>
        <w:jc w:val="both"/>
        <w:rPr>
          <w:sz w:val="20"/>
          <w:szCs w:val="20"/>
        </w:rPr>
      </w:pPr>
      <w:r w:rsidDel="00000000" w:rsidR="00000000" w:rsidRPr="00000000">
        <w:rPr>
          <w:sz w:val="20"/>
          <w:szCs w:val="20"/>
          <w:rtl w:val="0"/>
        </w:rPr>
        <w:t xml:space="preserve">The document is structured following the IEEE Standard 830 (Software Requirements Specifications) as adapted for academic research projects. The sections progress from a high-level product overview to detailed, actionable development requirements. It is intended to be read in conjunction with the Software Project Management Plan (SPMP) and the UI/UX wireframes produced as part of the same project.</w:t>
      </w:r>
    </w:p>
    <w:p w:rsidR="00000000" w:rsidDel="00000000" w:rsidP="00000000" w:rsidRDefault="00000000" w:rsidRPr="00000000" w14:paraId="0000005C">
      <w:pPr>
        <w:spacing w:after="120" w:line="360" w:lineRule="auto"/>
        <w:jc w:val="both"/>
        <w:rPr>
          <w:sz w:val="20"/>
          <w:szCs w:val="20"/>
        </w:rPr>
      </w:pPr>
      <w:r w:rsidDel="00000000" w:rsidR="00000000" w:rsidRPr="00000000">
        <w:rPr>
          <w:sz w:val="20"/>
          <w:szCs w:val="20"/>
          <w:rtl w:val="0"/>
        </w:rPr>
        <w:t xml:space="preserve">Intended audiences for this document include:</w:t>
      </w:r>
    </w:p>
    <w:p w:rsidR="00000000" w:rsidDel="00000000" w:rsidP="00000000" w:rsidRDefault="00000000" w:rsidRPr="00000000" w14:paraId="0000005D">
      <w:pPr>
        <w:spacing w:after="80" w:line="319.20000000000005" w:lineRule="auto"/>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ClubSync development team, who use this document as the primary guide during design, implementation, and testing.</w:t>
      </w:r>
    </w:p>
    <w:p w:rsidR="00000000" w:rsidDel="00000000" w:rsidP="00000000" w:rsidRDefault="00000000" w:rsidRPr="00000000" w14:paraId="0000005E">
      <w:pPr>
        <w:spacing w:after="80" w:line="319.20000000000005" w:lineRule="auto"/>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academic research panel, who use this document to evaluate the completeness, feasibility, and rigor of the proposed system.</w:t>
      </w:r>
    </w:p>
    <w:p w:rsidR="00000000" w:rsidDel="00000000" w:rsidP="00000000" w:rsidRDefault="00000000" w:rsidRPr="00000000" w14:paraId="0000005F">
      <w:pPr>
        <w:spacing w:after="80" w:line="319.20000000000005" w:lineRule="auto"/>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Dean of Student Affairs (DSA) and Club Advisers of Saint Columban College, who serve as the primary institutional stakeholders and subject matter experts.</w:t>
      </w:r>
    </w:p>
    <w:p w:rsidR="00000000" w:rsidDel="00000000" w:rsidP="00000000" w:rsidRDefault="00000000" w:rsidRPr="00000000" w14:paraId="00000060">
      <w:pPr>
        <w:spacing w:after="80" w:line="319.20000000000005" w:lineRule="auto"/>
        <w:ind w:left="72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Future developers or IT staff at SCC who may be responsible for maintaining or extending the system after initial deployment.</w:t>
      </w:r>
    </w:p>
    <w:p w:rsidR="00000000" w:rsidDel="00000000" w:rsidP="00000000" w:rsidRDefault="00000000" w:rsidRPr="00000000" w14:paraId="00000061">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2">
      <w:pPr>
        <w:spacing w:after="120" w:line="360" w:lineRule="auto"/>
        <w:jc w:val="both"/>
        <w:rPr>
          <w:sz w:val="20"/>
          <w:szCs w:val="20"/>
        </w:rPr>
      </w:pPr>
      <w:r w:rsidDel="00000000" w:rsidR="00000000" w:rsidRPr="00000000">
        <w:rPr>
          <w:sz w:val="20"/>
          <w:szCs w:val="20"/>
          <w:rtl w:val="0"/>
        </w:rPr>
        <w:t xml:space="preserve">Readers unfamiliar with technical software documentation are encouraged to begin with Section 2 (Overall Description), which presents the system in plain language before the detailed specifications in Section 3.</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360" w:right="0" w:hanging="360"/>
        <w:jc w:val="left"/>
        <w:rPr>
          <w:i w:val="0"/>
          <w:iCs w:val="0"/>
          <w:smallCaps w:val="0"/>
          <w:strike w:val="0"/>
          <w:color w:val="000000"/>
          <w:sz w:val="20"/>
          <w:szCs w:val="20"/>
          <w:u w:val="none"/>
          <w:shd w:fill="auto" w:val="clear"/>
          <w:vertAlign w:val="baseline"/>
        </w:rPr>
        <w:sectPr>
          <w:pgSz w:h="15840" w:w="12240" w:orient="portrait"/>
          <w:pgMar w:bottom="1134" w:top="1134" w:left="1134" w:right="1134" w:header="720" w:footer="720"/>
          <w:pgNumType w:start="1"/>
          <w:titlePg w:val="1"/>
        </w:sectPr>
      </w:pPr>
      <w:r w:rsidDel="00000000" w:rsidR="00000000" w:rsidRPr="00000000">
        <w:rPr>
          <w:b w:val="1"/>
          <w:bCs w:val="1"/>
          <w:i w:val="0"/>
          <w:iCs w:val="0"/>
          <w:smallCaps w:val="0"/>
          <w:strike w:val="0"/>
          <w:color w:val="ffffff"/>
          <w:sz w:val="32"/>
          <w:szCs w:val="3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sdt>
      <w:sdtPr>
        <w:id w:val="30376288"/>
        <w:docPartObj>
          <w:docPartGallery w:val="Table of Contents"/>
          <w:docPartUnique w:val="1"/>
        </w:docPartObj>
      </w:sdtPr>
      <w:sdtContent>
        <w:p w:rsidR="00000000" w:rsidDel="00000000" w:rsidP="00000000" w:rsidRDefault="00000000" w:rsidRPr="00000000" w14:paraId="0000006C">
          <w:pPr>
            <w:tabs>
              <w:tab w:val="right" w:leader="none" w:pos="12000"/>
            </w:tabs>
            <w:spacing w:before="60" w:lineRule="auto"/>
            <w:rPr>
              <w:b w:val="1"/>
              <w:bCs w:val="1"/>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b w:val="1"/>
                <w:bCs w:val="1"/>
                <w:i w:val="0"/>
                <w:iCs w:val="0"/>
                <w:smallCaps w:val="0"/>
                <w:strike w:val="0"/>
                <w:color w:val="000000"/>
                <w:sz w:val="18"/>
                <w:szCs w:val="18"/>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1.1.  Purpose</w:t>
              <w:tab/>
              <w:t xml:space="preserve">10</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1.2.  Scope</w:t>
              <w:tab/>
              <w:t xml:space="preserve">11</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1.3.  Definitions, Acronyms and Abbreviations</w:t>
              <w:tab/>
              <w:t xml:space="preserve">12</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1.4.  References</w:t>
              <w:tab/>
              <w:t xml:space="preserve">14</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1.5.  Overview</w:t>
              <w:tab/>
              <w:t xml:space="preserve">15</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rPr>
              <w:b w:val="1"/>
              <w:bCs w:val="1"/>
              <w:i w:val="0"/>
              <w:iCs w:val="0"/>
              <w:smallCaps w:val="0"/>
              <w:strike w:val="0"/>
              <w:color w:val="000000"/>
              <w:sz w:val="18"/>
              <w:szCs w:val="18"/>
              <w:u w:val="none"/>
              <w:shd w:fill="auto" w:val="clear"/>
              <w:vertAlign w:val="baseline"/>
            </w:rPr>
          </w:pPr>
          <w:hyperlink w:anchor="">
            <w:r w:rsidDel="00000000" w:rsidR="00000000" w:rsidRPr="00000000">
              <w:rPr>
                <w:b w:val="1"/>
                <w:bCs w:val="1"/>
                <w:i w:val="0"/>
                <w:iCs w:val="0"/>
                <w:smallCaps w:val="0"/>
                <w:strike w:val="0"/>
                <w:color w:val="000000"/>
                <w:sz w:val="18"/>
                <w:szCs w:val="18"/>
                <w:u w:val="none"/>
                <w:shd w:fill="auto" w:val="clear"/>
                <w:vertAlign w:val="baseline"/>
                <w:rtl w:val="0"/>
              </w:rPr>
              <w:t xml:space="preserve">2. Overall Description</w:t>
              <w:tab/>
              <w:t xml:space="preserve">16</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2.1.  Product perspective</w:t>
              <w:tab/>
              <w:t xml:space="preserve">16</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2.2.  Product functions</w:t>
              <w:tab/>
              <w:t xml:space="preserve">17</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2.3.  User characteristics</w:t>
              <w:tab/>
              <w:t xml:space="preserve">18</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2.4.  Constraints</w:t>
              <w:tab/>
              <w:t xml:space="preserve">20</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2.5.  Assumptions and dependencies</w:t>
              <w:tab/>
              <w:t xml:space="preserve">21</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rPr>
              <w:b w:val="1"/>
              <w:bCs w:val="1"/>
              <w:i w:val="0"/>
              <w:iCs w:val="0"/>
              <w:smallCaps w:val="0"/>
              <w:strike w:val="0"/>
              <w:color w:val="000000"/>
              <w:sz w:val="18"/>
              <w:szCs w:val="18"/>
              <w:u w:val="none"/>
              <w:shd w:fill="auto" w:val="clear"/>
              <w:vertAlign w:val="baseline"/>
            </w:rPr>
          </w:pPr>
          <w:hyperlink w:anchor="">
            <w:r w:rsidDel="00000000" w:rsidR="00000000" w:rsidRPr="00000000">
              <w:rPr>
                <w:b w:val="1"/>
                <w:bCs w:val="1"/>
                <w:i w:val="0"/>
                <w:iCs w:val="0"/>
                <w:smallCaps w:val="0"/>
                <w:strike w:val="0"/>
                <w:color w:val="000000"/>
                <w:sz w:val="18"/>
                <w:szCs w:val="18"/>
                <w:u w:val="none"/>
                <w:shd w:fill="auto" w:val="clear"/>
                <w:vertAlign w:val="baseline"/>
                <w:rtl w:val="0"/>
              </w:rPr>
              <w:t xml:space="preserve">3. Specific Requirements</w:t>
              <w:tab/>
              <w:t xml:space="preserve">23</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3.1.  External interface requirements</w:t>
              <w:tab/>
              <w:t xml:space="preserve">23</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3.1.1. User interfaces</w:t>
              <w:tab/>
              <w:t xml:space="preserve">23</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3.1.2. Hardware interfaces</w:t>
              <w:tab/>
              <w:t xml:space="preserve">24</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3.1.3. Software interfaces</w:t>
              <w:tab/>
              <w:t xml:space="preserve">25</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3.1.4. Communications interfaces</w:t>
              <w:tab/>
              <w:t xml:space="preserve">25</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3.2.  Functional requirements</w:t>
              <w:tab/>
              <w:t xml:space="preserve">26</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3.2.1. Use case 1 -  Student Self-Registration and Course-Based Academic Club Auto-Enrollment</w:t>
              <w:tab/>
              <w:t xml:space="preserve">26</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3.2.2. Use case 2 - Standard User Login and Session Management</w:t>
              <w:tab/>
              <w:t xml:space="preserve">28</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3.2.3. Use Case 3 — Role-Based Privilege Toggling</w:t>
              <w:tab/>
              <w:t xml:space="preserve">29</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3.2.4. Use Case 4 — Direct Event Creation and Scheduling</w:t>
              <w:tab/>
              <w:t xml:space="preserve">30</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3.2.5. Use Case 5 — Predictive Analytics (Churn Risk Engine)</w:t>
              <w:tab/>
              <w:t xml:space="preserve">31</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3.2.6. Use Case 6 — Time-Gated Password Update Logic</w:t>
              <w:tab/>
              <w:t xml:space="preserve">32</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3.2.7. Use Case 7 — Announcement Drafting and Adviser Approval Workflow</w:t>
              <w:tab/>
              <w:t xml:space="preserve">33</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3.2.8. Use Case 8 — AI Nightly Compliance Scan and Notification Drafting</w:t>
              <w:tab/>
              <w:t xml:space="preserve">34</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_hfemkubcer23">
            <w:r w:rsidDel="00000000" w:rsidR="00000000" w:rsidRPr="00000000">
              <w:rPr>
                <w:i w:val="0"/>
                <w:iCs w:val="0"/>
                <w:smallCaps w:val="0"/>
                <w:strike w:val="0"/>
                <w:color w:val="000000"/>
                <w:sz w:val="18"/>
                <w:szCs w:val="18"/>
                <w:u w:val="none"/>
                <w:shd w:fill="auto" w:val="clear"/>
                <w:vertAlign w:val="baseline"/>
                <w:rtl w:val="0"/>
              </w:rPr>
              <w:t xml:space="preserve">3.2.9. Use Case 9 — Post-Event Report Automation</w:t>
              <w:tab/>
              <w:t xml:space="preserve">35</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3.3.  Performance Requirements</w:t>
              <w:tab/>
              <w:t xml:space="preserve">36</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3.4.  Design constraints</w:t>
              <w:tab/>
              <w:t xml:space="preserve">37</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3.5. Software system attributes</w:t>
              <w:tab/>
              <w:t xml:space="preserve">38</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3.6. Other requirements</w:t>
              <w:tab/>
              <w:t xml:space="preserve">39</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3.6.1. Institutional Localization and SCC Alignment</w:t>
              <w:tab/>
              <w:t xml:space="preserve">39</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3.6.2. Audit Trail and Compliance Logging</w:t>
              <w:tab/>
              <w:t xml:space="preserve">42</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3.6.3. Data Backup and Recovery</w:t>
              <w:tab/>
              <w:t xml:space="preserve">42</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720" w:firstLine="0"/>
            <w:rPr>
              <w:i w:val="0"/>
              <w:iCs w:val="0"/>
              <w:smallCaps w:val="0"/>
              <w:strike w:val="0"/>
              <w:color w:val="000000"/>
              <w:sz w:val="18"/>
              <w:szCs w:val="18"/>
              <w:u w:val="none"/>
              <w:shd w:fill="auto" w:val="clear"/>
              <w:vertAlign w:val="baseline"/>
            </w:rPr>
          </w:pPr>
          <w:hyperlink w:anchor="_p38pkvk1umfw">
            <w:r w:rsidDel="00000000" w:rsidR="00000000" w:rsidRPr="00000000">
              <w:rPr>
                <w:i w:val="0"/>
                <w:iCs w:val="0"/>
                <w:smallCaps w:val="0"/>
                <w:strike w:val="0"/>
                <w:color w:val="000000"/>
                <w:sz w:val="18"/>
                <w:szCs w:val="18"/>
                <w:u w:val="none"/>
                <w:shd w:fill="auto" w:val="clear"/>
                <w:vertAlign w:val="baseline"/>
                <w:rtl w:val="0"/>
              </w:rPr>
              <w:t xml:space="preserve">3.6.4. Notification System</w:t>
              <w:tab/>
              <w:t xml:space="preserve">43</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rPr>
              <w:b w:val="1"/>
              <w:bCs w:val="1"/>
              <w:i w:val="0"/>
              <w:iCs w:val="0"/>
              <w:smallCaps w:val="0"/>
              <w:strike w:val="0"/>
              <w:color w:val="000000"/>
              <w:sz w:val="18"/>
              <w:szCs w:val="18"/>
              <w:u w:val="none"/>
              <w:shd w:fill="auto" w:val="clear"/>
              <w:vertAlign w:val="baseline"/>
            </w:rPr>
          </w:pPr>
          <w:hyperlink w:anchor="">
            <w:r w:rsidDel="00000000" w:rsidR="00000000" w:rsidRPr="00000000">
              <w:rPr>
                <w:b w:val="1"/>
                <w:bCs w:val="1"/>
                <w:i w:val="0"/>
                <w:iCs w:val="0"/>
                <w:smallCaps w:val="0"/>
                <w:strike w:val="0"/>
                <w:color w:val="000000"/>
                <w:sz w:val="18"/>
                <w:szCs w:val="18"/>
                <w:u w:val="none"/>
                <w:shd w:fill="auto" w:val="clear"/>
                <w:vertAlign w:val="baseline"/>
                <w:rtl w:val="0"/>
              </w:rPr>
              <w:t xml:space="preserve">4. Appendixes</w:t>
              <w:tab/>
              <w:t xml:space="preserve">44</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Appendix A — Database Schema (Entity-Relationship Diagram)</w:t>
              <w:tab/>
              <w:t xml:space="preserve">44</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Appendix B — System Architecture Diagram</w:t>
              <w:tab/>
              <w:t xml:space="preserve">44</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Appendix C — UI/UX Wireframes and Branding</w:t>
              <w:tab/>
              <w:t xml:space="preserve">45</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360" w:firstLine="0"/>
            <w:rPr>
              <w:i w:val="0"/>
              <w:iCs w:val="0"/>
              <w:smallCaps w:val="0"/>
              <w:strike w:val="0"/>
              <w:color w:val="000000"/>
              <w:sz w:val="18"/>
              <w:szCs w:val="18"/>
              <w:u w:val="none"/>
              <w:shd w:fill="auto" w:val="clear"/>
              <w:vertAlign w:val="baseline"/>
            </w:rPr>
          </w:pPr>
          <w:hyperlink w:anchor="_5zrtgw66j95e">
            <w:r w:rsidDel="00000000" w:rsidR="00000000" w:rsidRPr="00000000">
              <w:rPr>
                <w:i w:val="0"/>
                <w:iCs w:val="0"/>
                <w:smallCaps w:val="0"/>
                <w:strike w:val="0"/>
                <w:color w:val="000000"/>
                <w:sz w:val="18"/>
                <w:szCs w:val="18"/>
                <w:u w:val="none"/>
                <w:shd w:fill="auto" w:val="clear"/>
                <w:vertAlign w:val="baseline"/>
                <w:rtl w:val="0"/>
              </w:rPr>
              <w:t xml:space="preserve">Appendix D — Official SCC Club Registry and Department-to-Club Mapping</w:t>
              <w:tab/>
              <w:t xml:space="preserve">45</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rPr>
              <w:b w:val="1"/>
              <w:bCs w:val="1"/>
              <w:i w:val="0"/>
              <w:iCs w:val="0"/>
              <w:smallCaps w:val="0"/>
              <w:strike w:val="0"/>
              <w:color w:val="000000"/>
              <w:sz w:val="18"/>
              <w:szCs w:val="18"/>
              <w:u w:val="none"/>
              <w:shd w:fill="auto" w:val="clear"/>
              <w:vertAlign w:val="baseline"/>
            </w:rPr>
          </w:pPr>
          <w:hyperlink w:anchor="">
            <w:r w:rsidDel="00000000" w:rsidR="00000000" w:rsidRPr="00000000">
              <w:rPr>
                <w:b w:val="1"/>
                <w:bCs w:val="1"/>
                <w:i w:val="0"/>
                <w:iCs w:val="0"/>
                <w:smallCaps w:val="0"/>
                <w:strike w:val="0"/>
                <w:color w:val="000000"/>
                <w:sz w:val="18"/>
                <w:szCs w:val="18"/>
                <w:u w:val="none"/>
                <w:shd w:fill="auto" w:val="clear"/>
                <w:vertAlign w:val="baseline"/>
                <w:rtl w:val="0"/>
              </w:rPr>
              <w:t xml:space="preserve">5. Index</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98">
      <w:pPr>
        <w:rPr>
          <w:vertAlign w:val="baseline"/>
        </w:rPr>
      </w:pPr>
      <w:r w:rsidDel="00000000" w:rsidR="00000000" w:rsidRPr="00000000">
        <w:rPr>
          <w:rtl w:val="0"/>
        </w:rPr>
      </w:r>
    </w:p>
    <w:p w:rsidR="00000000" w:rsidDel="00000000" w:rsidP="00000000" w:rsidRDefault="00000000" w:rsidRPr="00000000" w14:paraId="00000099">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70"/>
        </w:tabs>
        <w:spacing w:after="115" w:before="0" w:line="240" w:lineRule="auto"/>
        <w:ind w:left="360" w:right="0" w:hanging="360"/>
        <w:jc w:val="left"/>
        <w:rPr>
          <w:b w:val="1"/>
          <w:bCs w:val="1"/>
          <w:i w:val="0"/>
          <w:iCs w:val="0"/>
          <w:smallCaps w:val="0"/>
          <w:strike w:val="0"/>
          <w:color w:val="ffffff"/>
          <w:sz w:val="32"/>
          <w:szCs w:val="32"/>
          <w:u w:val="none"/>
          <w:shd w:fill="auto" w:val="clear"/>
          <w:vertAlign w:val="baseline"/>
        </w:rPr>
      </w:pPr>
      <w:r w:rsidDel="00000000" w:rsidR="00000000" w:rsidRPr="00000000">
        <w:rPr>
          <w:b w:val="1"/>
          <w:bCs w:val="1"/>
          <w:i w:val="0"/>
          <w:iCs w:val="0"/>
          <w:smallCaps w:val="0"/>
          <w:strike w:val="0"/>
          <w:color w:val="ffffff"/>
          <w:sz w:val="32"/>
          <w:szCs w:val="32"/>
          <w:u w:val="none"/>
          <w:shd w:fill="auto" w:val="clear"/>
          <w:vertAlign w:val="baseline"/>
          <w:rtl w:val="0"/>
        </w:rPr>
        <w:t xml:space="preserve">List of Figures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
        </w:tabs>
        <w:spacing w:after="120" w:before="0" w:line="240" w:lineRule="auto"/>
        <w:ind w:left="144"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B">
      <w:pPr>
        <w:tabs>
          <w:tab w:val="left" w:leader="none" w:pos="370"/>
        </w:tabs>
        <w:spacing w:after="120" w:line="360" w:lineRule="auto"/>
        <w:jc w:val="both"/>
        <w:rPr/>
      </w:pPr>
      <w:r w:rsidDel="00000000" w:rsidR="00000000" w:rsidRPr="00000000">
        <w:rPr>
          <w:rtl w:val="0"/>
        </w:rPr>
        <w:t xml:space="preserve">Figure 1 — ClubSync System Context Diagram</w:t>
      </w:r>
    </w:p>
    <w:p w:rsidR="00000000" w:rsidDel="00000000" w:rsidP="00000000" w:rsidRDefault="00000000" w:rsidRPr="00000000" w14:paraId="0000009C">
      <w:pPr>
        <w:tabs>
          <w:tab w:val="left" w:leader="none" w:pos="370"/>
        </w:tabs>
        <w:spacing w:after="120" w:line="360" w:lineRule="auto"/>
        <w:jc w:val="both"/>
        <w:rPr/>
      </w:pPr>
      <w:r w:rsidDel="00000000" w:rsidR="00000000" w:rsidRPr="00000000">
        <w:rPr>
          <w:rtl w:val="0"/>
        </w:rPr>
        <w:t xml:space="preserve">Figure 2 — ClubSync Architecture Overview (PHP + Firebase + Gemini API)</w:t>
      </w:r>
    </w:p>
    <w:p w:rsidR="00000000" w:rsidDel="00000000" w:rsidP="00000000" w:rsidRDefault="00000000" w:rsidRPr="00000000" w14:paraId="0000009D">
      <w:pPr>
        <w:tabs>
          <w:tab w:val="left" w:leader="none" w:pos="370"/>
        </w:tabs>
        <w:spacing w:after="120" w:line="360" w:lineRule="auto"/>
        <w:jc w:val="both"/>
        <w:rPr/>
      </w:pPr>
      <w:r w:rsidDel="00000000" w:rsidR="00000000" w:rsidRPr="00000000">
        <w:rPr>
          <w:rtl w:val="0"/>
        </w:rPr>
        <w:t xml:space="preserve">Figure 3 — User Role Hierarchy Diagram</w:t>
      </w:r>
    </w:p>
    <w:p w:rsidR="00000000" w:rsidDel="00000000" w:rsidP="00000000" w:rsidRDefault="00000000" w:rsidRPr="00000000" w14:paraId="0000009E">
      <w:pPr>
        <w:tabs>
          <w:tab w:val="left" w:leader="none" w:pos="370"/>
        </w:tabs>
        <w:spacing w:after="120" w:line="360" w:lineRule="auto"/>
        <w:jc w:val="both"/>
        <w:rPr/>
      </w:pPr>
      <w:r w:rsidDel="00000000" w:rsidR="00000000" w:rsidRPr="00000000">
        <w:rPr>
          <w:rtl w:val="0"/>
        </w:rPr>
        <w:t xml:space="preserve">Figure 4 — Bulk Account Provisioning Workflow Flowchart</w:t>
      </w:r>
    </w:p>
    <w:p w:rsidR="00000000" w:rsidDel="00000000" w:rsidP="00000000" w:rsidRDefault="00000000" w:rsidRPr="00000000" w14:paraId="0000009F">
      <w:pPr>
        <w:tabs>
          <w:tab w:val="left" w:leader="none" w:pos="370"/>
        </w:tabs>
        <w:spacing w:after="120" w:line="360" w:lineRule="auto"/>
        <w:jc w:val="both"/>
        <w:rPr/>
      </w:pPr>
      <w:r w:rsidDel="00000000" w:rsidR="00000000" w:rsidRPr="00000000">
        <w:rPr>
          <w:rtl w:val="0"/>
        </w:rPr>
        <w:t xml:space="preserve">Figure 5 — Account Activation (First-Login) Sequence Diagram</w:t>
      </w:r>
    </w:p>
    <w:p w:rsidR="00000000" w:rsidDel="00000000" w:rsidP="00000000" w:rsidRDefault="00000000" w:rsidRPr="00000000" w14:paraId="000000A0">
      <w:pPr>
        <w:tabs>
          <w:tab w:val="left" w:leader="none" w:pos="370"/>
        </w:tabs>
        <w:spacing w:after="120" w:line="360" w:lineRule="auto"/>
        <w:jc w:val="both"/>
        <w:rPr/>
      </w:pPr>
      <w:r w:rsidDel="00000000" w:rsidR="00000000" w:rsidRPr="00000000">
        <w:rPr>
          <w:rtl w:val="0"/>
        </w:rPr>
        <w:t xml:space="preserve">Figure 6 — Role-Based Access Control (RBAC) Decision Tree</w:t>
      </w:r>
    </w:p>
    <w:p w:rsidR="00000000" w:rsidDel="00000000" w:rsidP="00000000" w:rsidRDefault="00000000" w:rsidRPr="00000000" w14:paraId="000000A1">
      <w:pPr>
        <w:tabs>
          <w:tab w:val="left" w:leader="none" w:pos="370"/>
        </w:tabs>
        <w:spacing w:after="120" w:line="360" w:lineRule="auto"/>
        <w:jc w:val="both"/>
        <w:rPr/>
      </w:pPr>
      <w:r w:rsidDel="00000000" w:rsidR="00000000" w:rsidRPr="00000000">
        <w:rPr>
          <w:rtl w:val="0"/>
        </w:rPr>
        <w:t xml:space="preserve">Figure 7 — AI Event Proposal and Venue Conflict Check Flow</w:t>
      </w:r>
    </w:p>
    <w:p w:rsidR="00000000" w:rsidDel="00000000" w:rsidP="00000000" w:rsidRDefault="00000000" w:rsidRPr="00000000" w14:paraId="000000A2">
      <w:pPr>
        <w:tabs>
          <w:tab w:val="left" w:leader="none" w:pos="370"/>
        </w:tabs>
        <w:spacing w:after="120" w:line="360" w:lineRule="auto"/>
        <w:jc w:val="both"/>
        <w:rPr/>
      </w:pPr>
      <w:r w:rsidDel="00000000" w:rsidR="00000000" w:rsidRPr="00000000">
        <w:rPr>
          <w:rtl w:val="0"/>
        </w:rPr>
        <w:t xml:space="preserve">Figure 8 — Churn Risk Engine Calculation Diagram</w:t>
      </w:r>
    </w:p>
    <w:p w:rsidR="00000000" w:rsidDel="00000000" w:rsidP="00000000" w:rsidRDefault="00000000" w:rsidRPr="00000000" w14:paraId="000000A3">
      <w:pPr>
        <w:tabs>
          <w:tab w:val="left" w:leader="none" w:pos="370"/>
        </w:tabs>
        <w:spacing w:after="120" w:line="360" w:lineRule="auto"/>
        <w:jc w:val="both"/>
        <w:rPr/>
      </w:pPr>
      <w:r w:rsidDel="00000000" w:rsidR="00000000" w:rsidRPr="00000000">
        <w:rPr>
          <w:rtl w:val="0"/>
        </w:rPr>
        <w:t xml:space="preserve">Figure 9 — Announcement and Adviser Approval Workflow Diagram</w:t>
      </w:r>
    </w:p>
    <w:p w:rsidR="00000000" w:rsidDel="00000000" w:rsidP="00000000" w:rsidRDefault="00000000" w:rsidRPr="00000000" w14:paraId="000000A4">
      <w:pPr>
        <w:tabs>
          <w:tab w:val="left" w:leader="none" w:pos="370"/>
        </w:tabs>
        <w:spacing w:after="120" w:line="360" w:lineRule="auto"/>
        <w:jc w:val="both"/>
        <w:rPr/>
      </w:pPr>
      <w:r w:rsidDel="00000000" w:rsidR="00000000" w:rsidRPr="00000000">
        <w:rPr>
          <w:rtl w:val="0"/>
        </w:rPr>
        <w:t xml:space="preserve">Figure 10 — AI Nightly Compliance Scan Process Flow</w:t>
      </w:r>
    </w:p>
    <w:p w:rsidR="00000000" w:rsidDel="00000000" w:rsidP="00000000" w:rsidRDefault="00000000" w:rsidRPr="00000000" w14:paraId="000000A5">
      <w:pPr>
        <w:tabs>
          <w:tab w:val="left" w:leader="none" w:pos="370"/>
        </w:tabs>
        <w:spacing w:after="120" w:line="360" w:lineRule="auto"/>
        <w:jc w:val="both"/>
        <w:rPr/>
      </w:pPr>
      <w:r w:rsidDel="00000000" w:rsidR="00000000" w:rsidRPr="00000000">
        <w:rPr>
          <w:rtl w:val="0"/>
        </w:rPr>
        <w:t xml:space="preserve">Figure 11 — Entity-Relationship Diagram (Database Schema)</w:t>
      </w:r>
    </w:p>
    <w:p w:rsidR="00000000" w:rsidDel="00000000" w:rsidP="00000000" w:rsidRDefault="00000000" w:rsidRPr="00000000" w14:paraId="000000A6">
      <w:pPr>
        <w:tabs>
          <w:tab w:val="left" w:leader="none" w:pos="370"/>
        </w:tabs>
        <w:spacing w:after="120" w:line="360" w:lineRule="auto"/>
        <w:jc w:val="both"/>
        <w:rPr/>
      </w:pPr>
      <w:r w:rsidDel="00000000" w:rsidR="00000000" w:rsidRPr="00000000">
        <w:rPr>
          <w:rtl w:val="0"/>
        </w:rPr>
        <w:t xml:space="preserve">Figure 12 — ClubSync UI Wireframe: Student Registration and Club Selection</w:t>
      </w:r>
    </w:p>
    <w:p w:rsidR="00000000" w:rsidDel="00000000" w:rsidP="00000000" w:rsidRDefault="00000000" w:rsidRPr="00000000" w14:paraId="000000A7">
      <w:pPr>
        <w:tabs>
          <w:tab w:val="left" w:leader="none" w:pos="370"/>
        </w:tabs>
        <w:spacing w:after="120" w:line="360" w:lineRule="auto"/>
        <w:jc w:val="both"/>
        <w:rPr/>
      </w:pPr>
      <w:r w:rsidDel="00000000" w:rsidR="00000000" w:rsidRPr="00000000">
        <w:rPr>
          <w:rtl w:val="0"/>
        </w:rPr>
        <w:t xml:space="preserve">Figure 13 — ClubSync UI Wireframe: DSA Monitoring Dashboard</w:t>
      </w:r>
    </w:p>
    <w:p w:rsidR="00000000" w:rsidDel="00000000" w:rsidP="00000000" w:rsidRDefault="00000000" w:rsidRPr="00000000" w14:paraId="000000A8">
      <w:pPr>
        <w:tabs>
          <w:tab w:val="left" w:leader="none" w:pos="370"/>
        </w:tabs>
        <w:spacing w:after="120" w:line="360" w:lineRule="auto"/>
        <w:jc w:val="both"/>
        <w:rPr/>
      </w:pPr>
      <w:r w:rsidDel="00000000" w:rsidR="00000000" w:rsidRPr="00000000">
        <w:rPr>
          <w:rtl w:val="0"/>
        </w:rPr>
        <w:t xml:space="preserve">Figure 14 — ClubSync UI Wireframe: Club Officer Event Proposal Screen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
        </w:tabs>
        <w:spacing w:after="120" w:before="0" w:line="240" w:lineRule="auto"/>
        <w:ind w:left="144" w:right="0" w:firstLine="0"/>
        <w:jc w:val="left"/>
        <w:rPr>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
        </w:tabs>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
        </w:tabs>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80"/>
        </w:tabs>
        <w:spacing w:after="115" w:before="0" w:line="240" w:lineRule="auto"/>
        <w:ind w:left="360" w:right="0" w:hanging="360"/>
        <w:jc w:val="left"/>
        <w:rPr>
          <w:b w:val="1"/>
          <w:bCs w:val="1"/>
          <w:i w:val="0"/>
          <w:iCs w:val="0"/>
          <w:smallCaps w:val="0"/>
          <w:strike w:val="0"/>
          <w:color w:val="ffffff"/>
          <w:sz w:val="32"/>
          <w:szCs w:val="32"/>
          <w:u w:val="none"/>
          <w:shd w:fill="auto" w:val="clear"/>
          <w:vertAlign w:val="baseline"/>
        </w:rPr>
      </w:pPr>
      <w:r w:rsidDel="00000000" w:rsidR="00000000" w:rsidRPr="00000000">
        <w:rPr>
          <w:b w:val="1"/>
          <w:bCs w:val="1"/>
          <w:i w:val="0"/>
          <w:iCs w:val="0"/>
          <w:smallCaps w:val="0"/>
          <w:strike w:val="0"/>
          <w:color w:val="ffffff"/>
          <w:sz w:val="32"/>
          <w:szCs w:val="32"/>
          <w:u w:val="none"/>
          <w:shd w:fill="auto" w:val="clear"/>
          <w:vertAlign w:val="baseline"/>
          <w:rtl w:val="0"/>
        </w:rPr>
        <w:t xml:space="preserve">List of Tables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t xml:space="preserve">Table 1 — Document Information Summary</w:t>
      </w:r>
    </w:p>
    <w:p w:rsidR="00000000" w:rsidDel="00000000" w:rsidP="00000000" w:rsidRDefault="00000000" w:rsidRPr="00000000" w14:paraId="000000B0">
      <w:pPr>
        <w:spacing w:line="360" w:lineRule="auto"/>
        <w:rPr/>
      </w:pPr>
      <w:r w:rsidDel="00000000" w:rsidR="00000000" w:rsidRPr="00000000">
        <w:rPr>
          <w:rtl w:val="0"/>
        </w:rPr>
        <w:t xml:space="preserve">Table 2 — Change History Log</w:t>
      </w:r>
    </w:p>
    <w:p w:rsidR="00000000" w:rsidDel="00000000" w:rsidP="00000000" w:rsidRDefault="00000000" w:rsidRPr="00000000" w14:paraId="000000B1">
      <w:pPr>
        <w:spacing w:line="360" w:lineRule="auto"/>
        <w:rPr/>
      </w:pPr>
      <w:r w:rsidDel="00000000" w:rsidR="00000000" w:rsidRPr="00000000">
        <w:rPr>
          <w:rtl w:val="0"/>
        </w:rPr>
        <w:t xml:space="preserve">Table 3 — Definitions, Acronyms, and Abbreviations</w:t>
      </w:r>
    </w:p>
    <w:p w:rsidR="00000000" w:rsidDel="00000000" w:rsidP="00000000" w:rsidRDefault="00000000" w:rsidRPr="00000000" w14:paraId="000000B2">
      <w:pPr>
        <w:spacing w:line="360" w:lineRule="auto"/>
        <w:rPr/>
      </w:pPr>
      <w:r w:rsidDel="00000000" w:rsidR="00000000" w:rsidRPr="00000000">
        <w:rPr>
          <w:rtl w:val="0"/>
        </w:rPr>
        <w:t xml:space="preserve">Table 4 — User Characteristics and Role Descriptions</w:t>
      </w:r>
    </w:p>
    <w:p w:rsidR="00000000" w:rsidDel="00000000" w:rsidP="00000000" w:rsidRDefault="00000000" w:rsidRPr="00000000" w14:paraId="000000B3">
      <w:pPr>
        <w:spacing w:line="360" w:lineRule="auto"/>
        <w:rPr/>
      </w:pPr>
      <w:r w:rsidDel="00000000" w:rsidR="00000000" w:rsidRPr="00000000">
        <w:rPr>
          <w:rtl w:val="0"/>
        </w:rPr>
        <w:t xml:space="preserve">Table 5 — System Constraints Summary</w:t>
      </w:r>
    </w:p>
    <w:p w:rsidR="00000000" w:rsidDel="00000000" w:rsidP="00000000" w:rsidRDefault="00000000" w:rsidRPr="00000000" w14:paraId="000000B4">
      <w:pPr>
        <w:spacing w:line="360" w:lineRule="auto"/>
        <w:rPr/>
      </w:pPr>
      <w:r w:rsidDel="00000000" w:rsidR="00000000" w:rsidRPr="00000000">
        <w:rPr>
          <w:rtl w:val="0"/>
        </w:rPr>
        <w:t xml:space="preserve">Table 6 — Use Case 1: Bulk Account Provisioning</w:t>
      </w:r>
    </w:p>
    <w:p w:rsidR="00000000" w:rsidDel="00000000" w:rsidP="00000000" w:rsidRDefault="00000000" w:rsidRPr="00000000" w14:paraId="000000B5">
      <w:pPr>
        <w:spacing w:line="360" w:lineRule="auto"/>
        <w:rPr/>
      </w:pPr>
      <w:r w:rsidDel="00000000" w:rsidR="00000000" w:rsidRPr="00000000">
        <w:rPr>
          <w:rtl w:val="0"/>
        </w:rPr>
        <w:t xml:space="preserve">Table 7 — Use Case 2: Account Activation and First Login</w:t>
      </w:r>
    </w:p>
    <w:p w:rsidR="00000000" w:rsidDel="00000000" w:rsidP="00000000" w:rsidRDefault="00000000" w:rsidRPr="00000000" w14:paraId="000000B6">
      <w:pPr>
        <w:spacing w:line="360" w:lineRule="auto"/>
        <w:rPr/>
      </w:pPr>
      <w:r w:rsidDel="00000000" w:rsidR="00000000" w:rsidRPr="00000000">
        <w:rPr>
          <w:rtl w:val="0"/>
        </w:rPr>
        <w:t xml:space="preserve">Table 8 — Use Case 3: Standard User Login and Session Persistence</w:t>
      </w:r>
    </w:p>
    <w:p w:rsidR="00000000" w:rsidDel="00000000" w:rsidP="00000000" w:rsidRDefault="00000000" w:rsidRPr="00000000" w14:paraId="000000B7">
      <w:pPr>
        <w:spacing w:line="360" w:lineRule="auto"/>
        <w:rPr/>
      </w:pPr>
      <w:r w:rsidDel="00000000" w:rsidR="00000000" w:rsidRPr="00000000">
        <w:rPr>
          <w:rtl w:val="0"/>
        </w:rPr>
        <w:t xml:space="preserve">Table 9 — Use Case 4: Role-Based Privilege Toggling</w:t>
      </w:r>
    </w:p>
    <w:p w:rsidR="00000000" w:rsidDel="00000000" w:rsidP="00000000" w:rsidRDefault="00000000" w:rsidRPr="00000000" w14:paraId="000000B8">
      <w:pPr>
        <w:spacing w:line="360" w:lineRule="auto"/>
        <w:rPr/>
      </w:pPr>
      <w:r w:rsidDel="00000000" w:rsidR="00000000" w:rsidRPr="00000000">
        <w:rPr>
          <w:rtl w:val="0"/>
        </w:rPr>
        <w:t xml:space="preserve">Table 10 — Use Case 5: AI Event Proposal and Venue Conflict Check</w:t>
      </w:r>
    </w:p>
    <w:p w:rsidR="00000000" w:rsidDel="00000000" w:rsidP="00000000" w:rsidRDefault="00000000" w:rsidRPr="00000000" w14:paraId="000000B9">
      <w:pPr>
        <w:spacing w:line="360" w:lineRule="auto"/>
        <w:rPr/>
      </w:pPr>
      <w:r w:rsidDel="00000000" w:rsidR="00000000" w:rsidRPr="00000000">
        <w:rPr>
          <w:rtl w:val="0"/>
        </w:rPr>
        <w:t xml:space="preserve">Table 11 — Use Case 6: Churn Risk Engine (Predictive Analytics)</w:t>
      </w:r>
    </w:p>
    <w:p w:rsidR="00000000" w:rsidDel="00000000" w:rsidP="00000000" w:rsidRDefault="00000000" w:rsidRPr="00000000" w14:paraId="000000BA">
      <w:pPr>
        <w:spacing w:line="360" w:lineRule="auto"/>
        <w:rPr/>
      </w:pPr>
      <w:r w:rsidDel="00000000" w:rsidR="00000000" w:rsidRPr="00000000">
        <w:rPr>
          <w:rtl w:val="0"/>
        </w:rPr>
        <w:t xml:space="preserve">Table 12 — Use Case 7: Time-Gated Password Update Logic</w:t>
      </w:r>
    </w:p>
    <w:p w:rsidR="00000000" w:rsidDel="00000000" w:rsidP="00000000" w:rsidRDefault="00000000" w:rsidRPr="00000000" w14:paraId="000000BB">
      <w:pPr>
        <w:spacing w:line="360" w:lineRule="auto"/>
        <w:rPr/>
      </w:pPr>
      <w:r w:rsidDel="00000000" w:rsidR="00000000" w:rsidRPr="00000000">
        <w:rPr>
          <w:rtl w:val="0"/>
        </w:rPr>
        <w:t xml:space="preserve">Table 13 — Use Case 8: Announcement Drafting and Adviser Approval</w:t>
      </w:r>
    </w:p>
    <w:p w:rsidR="00000000" w:rsidDel="00000000" w:rsidP="00000000" w:rsidRDefault="00000000" w:rsidRPr="00000000" w14:paraId="000000BC">
      <w:pPr>
        <w:spacing w:line="360" w:lineRule="auto"/>
        <w:rPr/>
      </w:pPr>
      <w:r w:rsidDel="00000000" w:rsidR="00000000" w:rsidRPr="00000000">
        <w:rPr>
          <w:rtl w:val="0"/>
        </w:rPr>
        <w:t xml:space="preserve">Table 14 — Use Case 9: AI Nightly Compliance Scan</w:t>
      </w:r>
    </w:p>
    <w:p w:rsidR="00000000" w:rsidDel="00000000" w:rsidP="00000000" w:rsidRDefault="00000000" w:rsidRPr="00000000" w14:paraId="000000BD">
      <w:pPr>
        <w:spacing w:line="360" w:lineRule="auto"/>
        <w:rPr/>
      </w:pPr>
      <w:r w:rsidDel="00000000" w:rsidR="00000000" w:rsidRPr="00000000">
        <w:rPr>
          <w:rtl w:val="0"/>
        </w:rPr>
        <w:t xml:space="preserve">Table 15 — Use Case 10: Post-Event Report Automation</w:t>
      </w:r>
    </w:p>
    <w:p w:rsidR="00000000" w:rsidDel="00000000" w:rsidP="00000000" w:rsidRDefault="00000000" w:rsidRPr="00000000" w14:paraId="000000BE">
      <w:pPr>
        <w:spacing w:line="360" w:lineRule="auto"/>
        <w:rPr/>
      </w:pPr>
      <w:r w:rsidDel="00000000" w:rsidR="00000000" w:rsidRPr="00000000">
        <w:rPr>
          <w:rtl w:val="0"/>
        </w:rPr>
        <w:t xml:space="preserve">Table 16 — Performance Requirements Summary</w:t>
      </w:r>
    </w:p>
    <w:p w:rsidR="00000000" w:rsidDel="00000000" w:rsidP="00000000" w:rsidRDefault="00000000" w:rsidRPr="00000000" w14:paraId="000000BF">
      <w:pPr>
        <w:spacing w:line="360" w:lineRule="auto"/>
        <w:rPr/>
      </w:pPr>
      <w:r w:rsidDel="00000000" w:rsidR="00000000" w:rsidRPr="00000000">
        <w:rPr>
          <w:rtl w:val="0"/>
        </w:rPr>
        <w:t xml:space="preserve">Table 17 — Software System Attributes Summary</w:t>
      </w:r>
    </w:p>
    <w:p w:rsidR="00000000" w:rsidDel="00000000" w:rsidP="00000000" w:rsidRDefault="00000000" w:rsidRPr="00000000" w14:paraId="000000C0">
      <w:pPr>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C1">
      <w:pPr>
        <w:pStyle w:val="Heading1"/>
        <w:numPr>
          <w:ilvl w:val="0"/>
          <w:numId w:val="12"/>
        </w:numPr>
        <w:tabs>
          <w:tab w:val="left" w:leader="none" w:pos="360"/>
        </w:tabs>
        <w:ind w:left="360" w:hanging="360"/>
        <w:rPr/>
      </w:pPr>
      <w:r w:rsidDel="00000000" w:rsidR="00000000" w:rsidRPr="00000000">
        <w:rPr>
          <w:vertAlign w:val="baseline"/>
          <w:rtl w:val="0"/>
        </w:rPr>
        <w:t xml:space="preserve">Introduction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sz w:val="20"/>
          <w:szCs w:val="20"/>
        </w:rPr>
      </w:pPr>
      <w:r w:rsidDel="00000000" w:rsidR="00000000" w:rsidRPr="00000000">
        <w:rPr>
          <w:sz w:val="20"/>
          <w:szCs w:val="20"/>
          <w:rtl w:val="0"/>
        </w:rPr>
        <w:t xml:space="preserve">     Student clubs and organizations are integral components of educational institutions in the Philippines, as they provide students with opportunities for holistic development beyond academic instruction. Through participation in extracurricular activities, students are able to enhance leadership skills, social responsibility, teamwork, and interpersonal communication. Studies conducted in Philippine school settings indicate that involvement in student organizations contributes positively to learners’ sense of belonging, confidence, and social engagement, which are essential factors in overall student development (Impact of School Clubs on Social Engagement: A Study at HCA Pitogo, 2023).</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sz w:val="20"/>
          <w:szCs w:val="20"/>
        </w:rPr>
      </w:pPr>
      <w:r w:rsidDel="00000000" w:rsidR="00000000" w:rsidRPr="00000000">
        <w:rPr>
          <w:sz w:val="20"/>
          <w:szCs w:val="20"/>
          <w:rtl w:val="0"/>
        </w:rPr>
        <w:t xml:space="preserve">   In many higher education institutions, student clubs serve as platforms for fostering civic awareness, creativity, and collaboration among learners. These organizations often organize academic, cultural, and community-oriented activities that support the mission and vision of schools. As such, effective organization and management of club activities are important in ensuring that objectives are met and that members remain actively engaged. However, the administrative processes supporting these student organizations often receive limited attention, despite their importance to daily operations.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sz w:val="20"/>
          <w:szCs w:val="20"/>
        </w:rPr>
      </w:pPr>
      <w:r w:rsidDel="00000000" w:rsidR="00000000" w:rsidRPr="00000000">
        <w:rPr>
          <w:sz w:val="20"/>
          <w:szCs w:val="20"/>
          <w:rtl w:val="0"/>
        </w:rPr>
        <w:t xml:space="preserve">   In the Philippine context, the management of student clubs commonly relies on traditional and manual practices. Attendance is frequently recorded using paper forms, financial records are kept in separate documents or spreadsheets, and announcements are shared through informal communication channels such as group chats. While these methods may be familiar and accessible, they often result in fragmented information, inconsistent records, and difficulty in monitoring club activities over time. Manual recordkeeping also increases the risk of data loss, errors, and delays in accessing important information.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sz w:val="20"/>
          <w:szCs w:val="20"/>
        </w:rPr>
      </w:pPr>
      <w:r w:rsidDel="00000000" w:rsidR="00000000" w:rsidRPr="00000000">
        <w:rPr>
          <w:sz w:val="20"/>
          <w:szCs w:val="20"/>
          <w:rtl w:val="0"/>
        </w:rPr>
        <w:t xml:space="preserve">    Previous studies on club and academic organization management systems have noted that paper-based and decentralized processes can hinder efficient coordination and accurate documentation within student organizations (Marzan et al., 2023). These challenges affect both student officers, who are responsible for managing records and activities, and club members, who rely on timely and accurate information regarding attendance, events, and organizational matters. As student organizations continue to play a vital role in campus life, understanding the existing conditions of club management remains an important area of focus within educational institutions.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B">
      <w:pPr>
        <w:pStyle w:val="Heading2"/>
        <w:numPr>
          <w:ilvl w:val="1"/>
          <w:numId w:val="12"/>
        </w:numPr>
        <w:tabs>
          <w:tab w:val="left" w:leader="none" w:pos="360"/>
        </w:tabs>
        <w:ind w:left="360" w:hanging="360"/>
        <w:rPr/>
      </w:pPr>
      <w:r w:rsidDel="00000000" w:rsidR="00000000" w:rsidRPr="00000000">
        <w:rPr>
          <w:i w:val="1"/>
          <w:iCs w:val="1"/>
          <w:vertAlign w:val="baseline"/>
          <w:rtl w:val="0"/>
        </w:rPr>
        <w:t xml:space="preserve">Purpose</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tl w:val="0"/>
        </w:rPr>
        <w:t xml:space="preserve">     The purpose of this System Requirements Specification (SRS) document is to provide a complete, detailed, and formally structured description of the ClubSync system — an automated student organization management and analytical platform developed exclusively for Saint Columban College (SCC) in Pagadian City, Zamboanga del Sur. This document serves as the definitive technical reference for the design, development, testing, and deployment of the ClubSync Progressive Web Application (PWA).</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tl w:val="0"/>
        </w:rPr>
        <w:t xml:space="preserve">Specifically, this SRS accomplishes the following: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tl w:val="0"/>
        </w:rPr>
        <w:t xml:space="preserve">1.</w:t>
        <w:tab/>
        <w:t xml:space="preserve">It articulates all functional requirements — the specific behaviors, features, and processes the system must perform — in sufficient detail for the development team to implement the system correctly and completely.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tl w:val="0"/>
        </w:rPr>
        <w:t xml:space="preserve">2.</w:t>
        <w:tab/>
        <w:t xml:space="preserve">It defines all non-functional requirements — the quality attributes, performance standards, security constraints, and regulatory compliance obligations that the system must satisfy in its operation.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tl w:val="0"/>
        </w:rPr>
        <w:t xml:space="preserve">3.</w:t>
        <w:tab/>
        <w:t xml:space="preserve">It describes the external interfaces through which the system interacts with users, hardware components, software services, and communication protocols.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tl w:val="0"/>
        </w:rPr>
        <w:t xml:space="preserve">4.</w:t>
        <w:tab/>
        <w:t xml:space="preserve">It establishes a shared understanding of system scope and boundaries among the development team, academic advisers, institutional stakeholders, and research panelists, ensuring that all parties have aligned expectations throughout the project lifecycle.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tl w:val="0"/>
        </w:rPr>
        <w:t xml:space="preserve">5.</w:t>
        <w:tab/>
        <w:t xml:space="preserve">It serves as the traceable baseline for all subsequent design, implementation, and testing activities, enabling the team to verify that every requirement has been addressed in the final product.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tl w:val="0"/>
        </w:rPr>
        <w:t xml:space="preserve">This document supersedes all earlier informal requirements discussions or draft specifications and represents the authoritative version of what ClubSync must do and how it must behave. Any deviation from the requirements stated herein must be formally documented as a change request and approved by the project manager before implementation.</w:t>
      </w:r>
    </w:p>
    <w:p w:rsidR="00000000" w:rsidDel="00000000" w:rsidP="00000000" w:rsidRDefault="00000000" w:rsidRPr="00000000" w14:paraId="000000D5">
      <w:pPr>
        <w:pStyle w:val="Heading2"/>
        <w:numPr>
          <w:ilvl w:val="1"/>
          <w:numId w:val="12"/>
        </w:numPr>
        <w:tabs>
          <w:tab w:val="left" w:leader="none" w:pos="360"/>
        </w:tabs>
        <w:ind w:left="360" w:hanging="360"/>
        <w:rPr/>
      </w:pPr>
      <w:r w:rsidDel="00000000" w:rsidR="00000000" w:rsidRPr="00000000">
        <w:rPr>
          <w:i w:val="1"/>
          <w:iCs w:val="1"/>
          <w:vertAlign w:val="baseline"/>
          <w:rtl w:val="0"/>
        </w:rPr>
        <w:t xml:space="preserve">Scope</w:t>
      </w:r>
      <w:r w:rsidDel="00000000" w:rsidR="00000000" w:rsidRPr="00000000">
        <w:rPr>
          <w:rtl w:val="0"/>
        </w:rPr>
      </w:r>
    </w:p>
    <w:p w:rsidR="00000000" w:rsidDel="00000000" w:rsidP="00000000" w:rsidRDefault="00000000" w:rsidRPr="00000000" w14:paraId="000000D6">
      <w:pPr>
        <w:widowControl w:val="1"/>
        <w:spacing w:after="120" w:line="360" w:lineRule="auto"/>
        <w:jc w:val="both"/>
        <w:rPr>
          <w:color w:val="1a1a1a"/>
        </w:rPr>
      </w:pPr>
      <w:r w:rsidDel="00000000" w:rsidR="00000000" w:rsidRPr="00000000">
        <w:rPr>
          <w:color w:val="1a1a1a"/>
          <w:rtl w:val="0"/>
        </w:rPr>
        <w:t xml:space="preserve">ClubSync is a web-based application constructed on a PHP and Firebase technology stack. It serves the community of Saint Columban College by digitizing the institution's historically paper-based and fragmented club management processes — specifically the 'Manual Roster' system currently maintained by the Registrar's Office — and transforming them into a unified, intelligent, and cloud-connected platform.</w:t>
      </w:r>
    </w:p>
    <w:p w:rsidR="00000000" w:rsidDel="00000000" w:rsidP="00000000" w:rsidRDefault="00000000" w:rsidRPr="00000000" w14:paraId="000000D7">
      <w:pPr>
        <w:widowControl w:val="1"/>
        <w:spacing w:after="120" w:line="360" w:lineRule="auto"/>
        <w:jc w:val="both"/>
        <w:rPr>
          <w:color w:val="1a1a1a"/>
        </w:rPr>
      </w:pPr>
      <w:r w:rsidDel="00000000" w:rsidR="00000000" w:rsidRPr="00000000">
        <w:rPr>
          <w:color w:val="1a1a1a"/>
          <w:rtl w:val="0"/>
        </w:rPr>
        <w:t xml:space="preserve">The primary purpose of ClubSync is to provide a centralized hub for managing all student clubs at SCC — comprising twelve (12) academic clubs aligned with the institution's four colleges (College of Business Education, College of Criminology, College of Computing Studies, and College of Teacher Education, Arts and Sciences) and twenty-two (22) non-academic clubs — all under the oversight of the Dean of Student Affairs (DSA). The system automates club enrollment, membership verification, event management, financial tracking, and compliance monitoring through a role-based access model.</w:t>
      </w:r>
    </w:p>
    <w:p w:rsidR="00000000" w:rsidDel="00000000" w:rsidP="00000000" w:rsidRDefault="00000000" w:rsidRPr="00000000" w14:paraId="000000D8">
      <w:pPr>
        <w:widowControl w:val="1"/>
        <w:spacing w:after="120" w:line="360" w:lineRule="auto"/>
        <w:jc w:val="both"/>
        <w:rPr>
          <w:color w:val="1a1a1a"/>
        </w:rPr>
      </w:pPr>
      <w:r w:rsidDel="00000000" w:rsidR="00000000" w:rsidRPr="00000000">
        <w:rPr>
          <w:color w:val="1a1a1a"/>
          <w:rtl w:val="0"/>
        </w:rPr>
        <w:t xml:space="preserve">The scope of ClubSync encompasses the following major functional areas:</w:t>
      </w:r>
    </w:p>
    <w:p w:rsidR="00000000" w:rsidDel="00000000" w:rsidP="00000000" w:rsidRDefault="00000000" w:rsidRPr="00000000" w14:paraId="000000D9">
      <w:pPr>
        <w:widowControl w:val="1"/>
        <w:numPr>
          <w:ilvl w:val="0"/>
          <w:numId w:val="11"/>
        </w:numPr>
        <w:spacing w:after="80" w:line="320" w:lineRule="auto"/>
        <w:ind w:left="720" w:hanging="360"/>
        <w:rPr>
          <w:color w:val="1a1a1a"/>
        </w:rPr>
      </w:pPr>
      <w:r w:rsidDel="00000000" w:rsidR="00000000" w:rsidRPr="00000000">
        <w:rPr>
          <w:color w:val="1a1a1a"/>
          <w:rtl w:val="0"/>
        </w:rPr>
        <w:t xml:space="preserve">Student self-registration using an official SCC institutional email address, with course selection during registration triggering automatic enrollment into the corresponding academic club.</w:t>
      </w:r>
    </w:p>
    <w:p w:rsidR="00000000" w:rsidDel="00000000" w:rsidP="00000000" w:rsidRDefault="00000000" w:rsidRPr="00000000" w14:paraId="000000DA">
      <w:pPr>
        <w:widowControl w:val="1"/>
        <w:numPr>
          <w:ilvl w:val="0"/>
          <w:numId w:val="11"/>
        </w:numPr>
        <w:spacing w:after="80" w:line="320" w:lineRule="auto"/>
        <w:ind w:left="720" w:hanging="360"/>
        <w:rPr>
          <w:color w:val="1a1a1a"/>
        </w:rPr>
      </w:pPr>
      <w:r w:rsidDel="00000000" w:rsidR="00000000" w:rsidRPr="00000000">
        <w:rPr>
          <w:color w:val="1a1a1a"/>
          <w:rtl w:val="0"/>
        </w:rPr>
        <w:t xml:space="preserve">A secure authentication system with standard login and registration flows, session persistence, and a time-gated password update policy.</w:t>
      </w:r>
    </w:p>
    <w:p w:rsidR="00000000" w:rsidDel="00000000" w:rsidP="00000000" w:rsidRDefault="00000000" w:rsidRPr="00000000" w14:paraId="000000DB">
      <w:pPr>
        <w:widowControl w:val="1"/>
        <w:numPr>
          <w:ilvl w:val="0"/>
          <w:numId w:val="11"/>
        </w:numPr>
        <w:spacing w:after="80" w:line="320" w:lineRule="auto"/>
        <w:ind w:left="720" w:hanging="360"/>
        <w:rPr>
          <w:color w:val="1a1a1a"/>
        </w:rPr>
      </w:pPr>
      <w:r w:rsidDel="00000000" w:rsidR="00000000" w:rsidRPr="00000000">
        <w:rPr>
          <w:color w:val="1a1a1a"/>
          <w:rtl w:val="0"/>
        </w:rPr>
        <w:t xml:space="preserve">Role-Based Access Control (RBAC) providing distinct, permission-restricted dashboards for six user roles: Dean of Student Affairs, Club Adviser, Club President, Club Treasurer, Media Mass Officer, and Student Member.</w:t>
      </w:r>
    </w:p>
    <w:p w:rsidR="00000000" w:rsidDel="00000000" w:rsidP="00000000" w:rsidRDefault="00000000" w:rsidRPr="00000000" w14:paraId="000000DC">
      <w:pPr>
        <w:widowControl w:val="1"/>
        <w:numPr>
          <w:ilvl w:val="0"/>
          <w:numId w:val="11"/>
        </w:numPr>
        <w:spacing w:after="80" w:line="320" w:lineRule="auto"/>
        <w:ind w:left="720" w:hanging="360"/>
        <w:rPr>
          <w:color w:val="1a1a1a"/>
        </w:rPr>
      </w:pPr>
      <w:r w:rsidDel="00000000" w:rsidR="00000000" w:rsidRPr="00000000">
        <w:rPr>
          <w:color w:val="1a1a1a"/>
          <w:rtl w:val="0"/>
        </w:rPr>
        <w:t xml:space="preserve">A straightforward event creation workflow where officers fill in event details and submit — the event is immediately scheduled without any approval queue or letter drafting.</w:t>
      </w:r>
    </w:p>
    <w:p w:rsidR="00000000" w:rsidDel="00000000" w:rsidP="00000000" w:rsidRDefault="00000000" w:rsidRPr="00000000" w14:paraId="000000DD">
      <w:pPr>
        <w:widowControl w:val="1"/>
        <w:numPr>
          <w:ilvl w:val="0"/>
          <w:numId w:val="11"/>
        </w:numPr>
        <w:spacing w:after="80" w:line="320" w:lineRule="auto"/>
        <w:ind w:left="720" w:hanging="360"/>
        <w:rPr>
          <w:color w:val="1a1a1a"/>
        </w:rPr>
      </w:pPr>
      <w:r w:rsidDel="00000000" w:rsidR="00000000" w:rsidRPr="00000000">
        <w:rPr>
          <w:color w:val="1a1a1a"/>
          <w:rtl w:val="0"/>
        </w:rPr>
        <w:t xml:space="preserve">Predictive engagement analytics (Churn Risk Engine) identifying students at risk of disengaging from campus club activities.</w:t>
      </w:r>
    </w:p>
    <w:p w:rsidR="00000000" w:rsidDel="00000000" w:rsidP="00000000" w:rsidRDefault="00000000" w:rsidRPr="00000000" w14:paraId="000000DE">
      <w:pPr>
        <w:widowControl w:val="1"/>
        <w:numPr>
          <w:ilvl w:val="0"/>
          <w:numId w:val="11"/>
        </w:numPr>
        <w:spacing w:after="80" w:line="320" w:lineRule="auto"/>
        <w:ind w:left="720" w:hanging="360"/>
        <w:rPr>
          <w:color w:val="1a1a1a"/>
        </w:rPr>
      </w:pPr>
      <w:r w:rsidDel="00000000" w:rsidR="00000000" w:rsidRPr="00000000">
        <w:rPr>
          <w:color w:val="1a1a1a"/>
          <w:rtl w:val="0"/>
        </w:rPr>
        <w:t xml:space="preserve">An AI-powered student guidance chatbot to assist new students in selecting appropriate clubs based on their academic course and interests.</w:t>
      </w:r>
    </w:p>
    <w:p w:rsidR="00000000" w:rsidDel="00000000" w:rsidP="00000000" w:rsidRDefault="00000000" w:rsidRPr="00000000" w14:paraId="000000DF">
      <w:pPr>
        <w:widowControl w:val="1"/>
        <w:numPr>
          <w:ilvl w:val="0"/>
          <w:numId w:val="11"/>
        </w:numPr>
        <w:spacing w:after="80" w:line="320" w:lineRule="auto"/>
        <w:ind w:left="720" w:hanging="360"/>
        <w:rPr>
          <w:color w:val="1a1a1a"/>
        </w:rPr>
      </w:pPr>
      <w:r w:rsidDel="00000000" w:rsidR="00000000" w:rsidRPr="00000000">
        <w:rPr>
          <w:color w:val="1a1a1a"/>
          <w:rtl w:val="0"/>
        </w:rPr>
        <w:t xml:space="preserve">Automated post-event reporting for ACLE (Alternative Classroom Learning Experience) and other major events.</w:t>
      </w:r>
    </w:p>
    <w:p w:rsidR="00000000" w:rsidDel="00000000" w:rsidP="00000000" w:rsidRDefault="00000000" w:rsidRPr="00000000" w14:paraId="000000E0">
      <w:pPr>
        <w:widowControl w:val="1"/>
        <w:numPr>
          <w:ilvl w:val="0"/>
          <w:numId w:val="11"/>
        </w:numPr>
        <w:spacing w:after="80" w:line="320" w:lineRule="auto"/>
        <w:ind w:left="720" w:hanging="360"/>
        <w:rPr>
          <w:color w:val="1a1a1a"/>
        </w:rPr>
      </w:pPr>
      <w:r w:rsidDel="00000000" w:rsidR="00000000" w:rsidRPr="00000000">
        <w:rPr>
          <w:color w:val="1a1a1a"/>
          <w:rtl w:val="0"/>
        </w:rPr>
        <w:t xml:space="preserve">An AI nightly compliance scan that detects missing documents and routes notification drafts for human review before dispatch.</w:t>
      </w:r>
    </w:p>
    <w:p w:rsidR="00000000" w:rsidDel="00000000" w:rsidP="00000000" w:rsidRDefault="00000000" w:rsidRPr="00000000" w14:paraId="000000E1">
      <w:pPr>
        <w:widowControl w:val="1"/>
        <w:numPr>
          <w:ilvl w:val="0"/>
          <w:numId w:val="11"/>
        </w:numPr>
        <w:spacing w:after="80" w:line="320" w:lineRule="auto"/>
        <w:ind w:left="720" w:hanging="360"/>
        <w:rPr>
          <w:color w:val="1a1a1a"/>
        </w:rPr>
      </w:pPr>
      <w:r w:rsidDel="00000000" w:rsidR="00000000" w:rsidRPr="00000000">
        <w:rPr>
          <w:color w:val="1a1a1a"/>
          <w:rtl w:val="0"/>
        </w:rPr>
        <w:t xml:space="preserve">Financial tracking for membership fees and club income/expenditure records.</w:t>
      </w:r>
    </w:p>
    <w:p w:rsidR="00000000" w:rsidDel="00000000" w:rsidP="00000000" w:rsidRDefault="00000000" w:rsidRPr="00000000" w14:paraId="000000E2">
      <w:pPr>
        <w:widowControl w:val="1"/>
        <w:spacing w:after="80" w:lineRule="auto"/>
        <w:rPr>
          <w:color w:val="1a1a1a"/>
        </w:rPr>
      </w:pPr>
      <w:r w:rsidDel="00000000" w:rsidR="00000000" w:rsidRPr="00000000">
        <w:rPr>
          <w:rtl w:val="0"/>
        </w:rPr>
      </w:r>
    </w:p>
    <w:p w:rsidR="00000000" w:rsidDel="00000000" w:rsidP="00000000" w:rsidRDefault="00000000" w:rsidRPr="00000000" w14:paraId="000000E3">
      <w:pPr>
        <w:widowControl w:val="1"/>
        <w:spacing w:after="120" w:line="360" w:lineRule="auto"/>
        <w:jc w:val="both"/>
        <w:rPr>
          <w:color w:val="1a1a1a"/>
        </w:rPr>
      </w:pPr>
      <w:r w:rsidDel="00000000" w:rsidR="00000000" w:rsidRPr="00000000">
        <w:rPr>
          <w:color w:val="1a1a1a"/>
          <w:rtl w:val="0"/>
        </w:rPr>
        <w:t xml:space="preserve">ClubSync is explicitly scoped to club management operations only. It does not extend to, replace, or integrate with any other institutional system such as the academic grading system, official student enrollment records, library management, payroll, or administrative HR functions. The system is intended for deployment within the SCC academic network and is accessible via standard desktop and mobile web browsers.</w:t>
      </w:r>
    </w:p>
    <w:p w:rsidR="00000000" w:rsidDel="00000000" w:rsidP="00000000" w:rsidRDefault="00000000" w:rsidRPr="00000000" w14:paraId="000000E4">
      <w:pPr>
        <w:spacing w:after="240" w:before="240" w:lineRule="auto"/>
        <w:rPr>
          <w:sz w:val="20"/>
          <w:szCs w:val="20"/>
        </w:rPr>
      </w:pPr>
      <w:r w:rsidDel="00000000" w:rsidR="00000000" w:rsidRPr="00000000">
        <w:rPr>
          <w:rtl w:val="0"/>
        </w:rPr>
      </w:r>
    </w:p>
    <w:p w:rsidR="00000000" w:rsidDel="00000000" w:rsidP="00000000" w:rsidRDefault="00000000" w:rsidRPr="00000000" w14:paraId="000000E5">
      <w:pPr>
        <w:pStyle w:val="Heading2"/>
        <w:numPr>
          <w:ilvl w:val="1"/>
          <w:numId w:val="12"/>
        </w:numPr>
        <w:tabs>
          <w:tab w:val="left" w:leader="none" w:pos="360"/>
        </w:tabs>
        <w:ind w:left="360" w:hanging="360"/>
        <w:rPr/>
      </w:pPr>
      <w:r w:rsidDel="00000000" w:rsidR="00000000" w:rsidRPr="00000000">
        <w:rPr>
          <w:i w:val="1"/>
          <w:iCs w:val="1"/>
          <w:vertAlign w:val="baseline"/>
          <w:rtl w:val="0"/>
        </w:rPr>
        <w:t xml:space="preserve">Definitions, Acronyms and Abbreviations</w:t>
      </w:r>
      <w:r w:rsidDel="00000000" w:rsidR="00000000" w:rsidRPr="00000000">
        <w:rPr>
          <w:rtl w:val="0"/>
        </w:rPr>
      </w:r>
    </w:p>
    <w:p w:rsidR="00000000" w:rsidDel="00000000" w:rsidP="00000000" w:rsidRDefault="00000000" w:rsidRPr="00000000" w14:paraId="000000E6">
      <w:pPr>
        <w:widowControl w:val="1"/>
        <w:spacing w:after="120" w:line="360" w:lineRule="auto"/>
        <w:jc w:val="both"/>
        <w:rPr>
          <w:color w:val="1a1a1a"/>
        </w:rPr>
      </w:pPr>
      <w:r w:rsidDel="00000000" w:rsidR="00000000" w:rsidRPr="00000000">
        <w:rPr>
          <w:color w:val="1a1a1a"/>
          <w:rtl w:val="0"/>
        </w:rPr>
        <w:t xml:space="preserve">The following table provides definitions for all technical terms, acronyms, and abbreviations used throughout this document.</w:t>
      </w:r>
    </w:p>
    <w:p w:rsidR="00000000" w:rsidDel="00000000" w:rsidP="00000000" w:rsidRDefault="00000000" w:rsidRPr="00000000" w14:paraId="000000E7">
      <w:pPr>
        <w:widowControl w:val="1"/>
        <w:spacing w:after="6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E8">
            <w:pPr>
              <w:widowControl w:val="1"/>
              <w:jc w:val="center"/>
              <w:rPr>
                <w:color w:val="1a1a1a"/>
              </w:rPr>
            </w:pPr>
            <w:r w:rsidDel="00000000" w:rsidR="00000000" w:rsidRPr="00000000">
              <w:rPr>
                <w:b w:val="1"/>
                <w:bCs w:val="1"/>
                <w:color w:val="ffffff"/>
                <w:sz w:val="20"/>
                <w:szCs w:val="20"/>
                <w:rtl w:val="0"/>
              </w:rPr>
              <w:t xml:space="preserve">Term / Acronym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E9">
            <w:pPr>
              <w:widowControl w:val="1"/>
              <w:jc w:val="center"/>
              <w:rPr>
                <w:color w:val="1a1a1a"/>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widowControl w:val="1"/>
              <w:rPr>
                <w:color w:val="1a1a1a"/>
              </w:rPr>
            </w:pPr>
            <w:r w:rsidDel="00000000" w:rsidR="00000000" w:rsidRPr="00000000">
              <w:rPr>
                <w:color w:val="1a1a1a"/>
                <w:sz w:val="20"/>
                <w:szCs w:val="20"/>
                <w:rtl w:val="0"/>
              </w:rPr>
              <w:t xml:space="preserve">ACLE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widowControl w:val="1"/>
              <w:rPr>
                <w:color w:val="1a1a1a"/>
              </w:rPr>
            </w:pPr>
            <w:r w:rsidDel="00000000" w:rsidR="00000000" w:rsidRPr="00000000">
              <w:rPr>
                <w:color w:val="1a1a1a"/>
                <w:sz w:val="20"/>
                <w:szCs w:val="20"/>
                <w:rtl w:val="0"/>
              </w:rPr>
              <w:t xml:space="preserve">Alternative Classroom Learning Experience — a classification of major student club events at SCC that require formal institutional documentation and post-event reporting to the DSA.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widowControl w:val="1"/>
              <w:rPr>
                <w:color w:val="1a1a1a"/>
              </w:rPr>
            </w:pPr>
            <w:r w:rsidDel="00000000" w:rsidR="00000000" w:rsidRPr="00000000">
              <w:rPr>
                <w:color w:val="1a1a1a"/>
                <w:sz w:val="20"/>
                <w:szCs w:val="20"/>
                <w:rtl w:val="0"/>
              </w:rPr>
              <w:t xml:space="preserve">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widowControl w:val="1"/>
              <w:rPr>
                <w:color w:val="1a1a1a"/>
              </w:rPr>
            </w:pPr>
            <w:r w:rsidDel="00000000" w:rsidR="00000000" w:rsidRPr="00000000">
              <w:rPr>
                <w:color w:val="1a1a1a"/>
                <w:sz w:val="20"/>
                <w:szCs w:val="20"/>
                <w:rtl w:val="0"/>
              </w:rPr>
              <w:t xml:space="preserve">Application Programming Interface — a set of protocols enabling communication between software systems. ClubSync uses REST APIs to communicate with Firebase and the Gemini AI service.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widowControl w:val="1"/>
              <w:rPr>
                <w:color w:val="1a1a1a"/>
              </w:rPr>
            </w:pPr>
            <w:r w:rsidDel="00000000" w:rsidR="00000000" w:rsidRPr="00000000">
              <w:rPr>
                <w:color w:val="1a1a1a"/>
                <w:sz w:val="20"/>
                <w:szCs w:val="20"/>
                <w:rtl w:val="0"/>
              </w:rPr>
              <w:t xml:space="preserve">Churn 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widowControl w:val="1"/>
              <w:rPr>
                <w:color w:val="1a1a1a"/>
              </w:rPr>
            </w:pPr>
            <w:r w:rsidDel="00000000" w:rsidR="00000000" w:rsidRPr="00000000">
              <w:rPr>
                <w:color w:val="1a1a1a"/>
                <w:sz w:val="20"/>
                <w:szCs w:val="20"/>
                <w:rtl w:val="0"/>
              </w:rPr>
              <w:t xml:space="preserve">A predictive metric calculated by the system to identify students with a high probability of disengaging from their registered clubs, based on attendance rates, fee payment history, and overall activity engagement. Results are visible exclusively to Club Officers and the Dean of Student Affairs.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widowControl w:val="1"/>
              <w:rPr>
                <w:color w:val="1a1a1a"/>
              </w:rPr>
            </w:pPr>
            <w:r w:rsidDel="00000000" w:rsidR="00000000" w:rsidRPr="00000000">
              <w:rPr>
                <w:color w:val="1a1a1a"/>
                <w:sz w:val="20"/>
                <w:szCs w:val="20"/>
                <w:rtl w:val="0"/>
              </w:rPr>
              <w:t xml:space="preserve">Course-Based Auto-Enrollment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widowControl w:val="1"/>
              <w:rPr>
                <w:color w:val="1a1a1a"/>
              </w:rPr>
            </w:pPr>
            <w:r w:rsidDel="00000000" w:rsidR="00000000" w:rsidRPr="00000000">
              <w:rPr>
                <w:color w:val="1a1a1a"/>
                <w:sz w:val="20"/>
                <w:szCs w:val="20"/>
                <w:rtl w:val="0"/>
              </w:rPr>
              <w:t xml:space="preserve">A system behavior triggered during student registration where the student's selected academic course is cross-referenced against the official SCC club registry and the student is automatically enrolled into the corresponding academic club without requiring a separate application.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widowControl w:val="1"/>
              <w:rPr>
                <w:color w:val="1a1a1a"/>
              </w:rPr>
            </w:pPr>
            <w:r w:rsidDel="00000000" w:rsidR="00000000" w:rsidRPr="00000000">
              <w:rPr>
                <w:color w:val="1a1a1a"/>
                <w:sz w:val="20"/>
                <w:szCs w:val="20"/>
                <w:rtl w:val="0"/>
              </w:rPr>
              <w:t xml:space="preserve">DSA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widowControl w:val="1"/>
              <w:rPr>
                <w:color w:val="1a1a1a"/>
              </w:rPr>
            </w:pPr>
            <w:r w:rsidDel="00000000" w:rsidR="00000000" w:rsidRPr="00000000">
              <w:rPr>
                <w:color w:val="1a1a1a"/>
                <w:sz w:val="20"/>
                <w:szCs w:val="20"/>
                <w:rtl w:val="0"/>
              </w:rPr>
              <w:t xml:space="preserve">Dean of Student Affairs — the institutional head at SCC overseeing all student organizations. In ClubSync, the DSA holds a monitoring role with full visibility across all club data, analytics, and the Churn Risk Engine.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F4">
            <w:pPr>
              <w:widowControl w:val="1"/>
              <w:rPr>
                <w:color w:val="1a1a1a"/>
              </w:rPr>
            </w:pPr>
            <w:r w:rsidDel="00000000" w:rsidR="00000000" w:rsidRPr="00000000">
              <w:rPr>
                <w:color w:val="1a1a1a"/>
                <w:sz w:val="20"/>
                <w:szCs w:val="20"/>
                <w:rtl w:val="0"/>
              </w:rPr>
              <w:t xml:space="preserve">EDP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widowControl w:val="1"/>
              <w:rPr>
                <w:color w:val="1a1a1a"/>
              </w:rPr>
            </w:pPr>
            <w:r w:rsidDel="00000000" w:rsidR="00000000" w:rsidRPr="00000000">
              <w:rPr>
                <w:color w:val="1a1a1a"/>
                <w:sz w:val="20"/>
                <w:szCs w:val="20"/>
                <w:rtl w:val="0"/>
              </w:rPr>
              <w:t xml:space="preserve">Electronic Data Processing number — the unique student identification number assigned by the SCC Registrar. It is provided by the student during self-registration and stored as a profile field in ClubSync.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widowControl w:val="1"/>
              <w:rPr>
                <w:color w:val="1a1a1a"/>
              </w:rPr>
            </w:pPr>
            <w:r w:rsidDel="00000000" w:rsidR="00000000" w:rsidRPr="00000000">
              <w:rPr>
                <w:color w:val="1a1a1a"/>
                <w:sz w:val="20"/>
                <w:szCs w:val="20"/>
                <w:rtl w:val="0"/>
              </w:rPr>
              <w:t xml:space="preserve">Firebase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widowControl w:val="1"/>
              <w:rPr>
                <w:color w:val="1a1a1a"/>
              </w:rPr>
            </w:pPr>
            <w:r w:rsidDel="00000000" w:rsidR="00000000" w:rsidRPr="00000000">
              <w:rPr>
                <w:color w:val="1a1a1a"/>
                <w:sz w:val="20"/>
                <w:szCs w:val="20"/>
                <w:rtl w:val="0"/>
              </w:rPr>
              <w:t xml:space="preserve">A Backend-as-a-Service (BaaS) platform by Google used in ClubSync for real-time database operations, user authentication, and session management.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widowControl w:val="1"/>
              <w:rPr>
                <w:color w:val="1a1a1a"/>
              </w:rPr>
            </w:pPr>
            <w:r w:rsidDel="00000000" w:rsidR="00000000" w:rsidRPr="00000000">
              <w:rPr>
                <w:color w:val="1a1a1a"/>
                <w:sz w:val="20"/>
                <w:szCs w:val="20"/>
                <w:rtl w:val="0"/>
              </w:rPr>
              <w:t xml:space="preserve">Firebase Auth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widowControl w:val="1"/>
              <w:rPr>
                <w:color w:val="1a1a1a"/>
              </w:rPr>
            </w:pPr>
            <w:r w:rsidDel="00000000" w:rsidR="00000000" w:rsidRPr="00000000">
              <w:rPr>
                <w:color w:val="1a1a1a"/>
                <w:sz w:val="20"/>
                <w:szCs w:val="20"/>
                <w:rtl w:val="0"/>
              </w:rPr>
              <w:t xml:space="preserve">Google's authentication service, accessed via REST API from PHP, used to securely manage user login credentials, session tokens, and password operations.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widowControl w:val="1"/>
              <w:rPr>
                <w:color w:val="1a1a1a"/>
              </w:rPr>
            </w:pPr>
            <w:r w:rsidDel="00000000" w:rsidR="00000000" w:rsidRPr="00000000">
              <w:rPr>
                <w:color w:val="1a1a1a"/>
                <w:sz w:val="20"/>
                <w:szCs w:val="20"/>
                <w:rtl w:val="0"/>
              </w:rPr>
              <w:t xml:space="preserve">Gemini 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widowControl w:val="1"/>
              <w:rPr>
                <w:color w:val="1a1a1a"/>
              </w:rPr>
            </w:pPr>
            <w:r w:rsidDel="00000000" w:rsidR="00000000" w:rsidRPr="00000000">
              <w:rPr>
                <w:color w:val="1a1a1a"/>
                <w:sz w:val="20"/>
                <w:szCs w:val="20"/>
                <w:rtl w:val="0"/>
              </w:rPr>
              <w:t xml:space="preserve">Google's generative AI language model API, integrated into ClubSync for compliance notification generation, student guidance chatbot functionality, and engagement analytics summarization.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widowControl w:val="1"/>
              <w:rPr>
                <w:color w:val="1a1a1a"/>
              </w:rPr>
            </w:pPr>
            <w:r w:rsidDel="00000000" w:rsidR="00000000" w:rsidRPr="00000000">
              <w:rPr>
                <w:color w:val="1a1a1a"/>
                <w:sz w:val="20"/>
                <w:szCs w:val="20"/>
                <w:rtl w:val="0"/>
              </w:rPr>
              <w:t xml:space="preserve">GSuite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widowControl w:val="1"/>
              <w:rPr>
                <w:color w:val="1a1a1a"/>
              </w:rPr>
            </w:pPr>
            <w:r w:rsidDel="00000000" w:rsidR="00000000" w:rsidRPr="00000000">
              <w:rPr>
                <w:color w:val="1a1a1a"/>
                <w:sz w:val="20"/>
                <w:szCs w:val="20"/>
                <w:rtl w:val="0"/>
              </w:rPr>
              <w:t xml:space="preserve">Google Workspace for Education — the institutional suite of Google tools used by SCC, including institutional email addresses that serve as the required credential for ClubSync registration.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widowControl w:val="1"/>
              <w:rPr>
                <w:color w:val="1a1a1a"/>
              </w:rPr>
            </w:pPr>
            <w:r w:rsidDel="00000000" w:rsidR="00000000" w:rsidRPr="00000000">
              <w:rPr>
                <w:color w:val="1a1a1a"/>
                <w:sz w:val="20"/>
                <w:szCs w:val="20"/>
                <w:rtl w:val="0"/>
              </w:rPr>
              <w:t xml:space="preserve">MMO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widowControl w:val="1"/>
              <w:rPr>
                <w:color w:val="1a1a1a"/>
              </w:rPr>
            </w:pPr>
            <w:r w:rsidDel="00000000" w:rsidR="00000000" w:rsidRPr="00000000">
              <w:rPr>
                <w:color w:val="1a1a1a"/>
                <w:sz w:val="20"/>
                <w:szCs w:val="20"/>
                <w:rtl w:val="0"/>
              </w:rPr>
              <w:t xml:space="preserve">Media Mass Officer — a club officer role responsible for drafting announcements, managing club media content, and coordinating outward communications. All MMO-drafted content requires Adviser approval before publication.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00">
            <w:pPr>
              <w:widowControl w:val="1"/>
              <w:rPr>
                <w:color w:val="1a1a1a"/>
              </w:rPr>
            </w:pPr>
            <w:r w:rsidDel="00000000" w:rsidR="00000000" w:rsidRPr="00000000">
              <w:rPr>
                <w:color w:val="1a1a1a"/>
                <w:sz w:val="20"/>
                <w:szCs w:val="20"/>
                <w:rtl w:val="0"/>
              </w:rPr>
              <w:t xml:space="preserve">NoSQL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widowControl w:val="1"/>
              <w:rPr>
                <w:color w:val="1a1a1a"/>
              </w:rPr>
            </w:pPr>
            <w:r w:rsidDel="00000000" w:rsidR="00000000" w:rsidRPr="00000000">
              <w:rPr>
                <w:color w:val="1a1a1a"/>
                <w:sz w:val="20"/>
                <w:szCs w:val="20"/>
                <w:rtl w:val="0"/>
              </w:rPr>
              <w:t xml:space="preserve">Non-relational database model — refers to Firebase Realtime Database, which stores data as a JSON tree rather than in traditional relational tables.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widowControl w:val="1"/>
              <w:rPr>
                <w:color w:val="1a1a1a"/>
              </w:rPr>
            </w:pPr>
            <w:r w:rsidDel="00000000" w:rsidR="00000000" w:rsidRPr="00000000">
              <w:rPr>
                <w:color w:val="1a1a1a"/>
                <w:sz w:val="20"/>
                <w:szCs w:val="20"/>
                <w:rtl w:val="0"/>
              </w:rPr>
              <w:t xml:space="preserve">OOP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widowControl w:val="1"/>
              <w:rPr>
                <w:color w:val="1a1a1a"/>
              </w:rPr>
            </w:pPr>
            <w:r w:rsidDel="00000000" w:rsidR="00000000" w:rsidRPr="00000000">
              <w:rPr>
                <w:color w:val="1a1a1a"/>
                <w:sz w:val="20"/>
                <w:szCs w:val="20"/>
                <w:rtl w:val="0"/>
              </w:rPr>
              <w:t xml:space="preserve">Object-Oriented Programming — the programming paradigm used in ClubSync's PHP backend, organizing code into reusable classes and objects (e.g., AuthManager.php, SessionManager.php, EventAutomation.php).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04">
            <w:pPr>
              <w:widowControl w:val="1"/>
              <w:rPr>
                <w:color w:val="1a1a1a"/>
              </w:rPr>
            </w:pPr>
            <w:r w:rsidDel="00000000" w:rsidR="00000000" w:rsidRPr="00000000">
              <w:rPr>
                <w:color w:val="1a1a1a"/>
                <w:sz w:val="20"/>
                <w:szCs w:val="20"/>
                <w:rtl w:val="0"/>
              </w:rPr>
              <w:t xml:space="preserve">PWA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widowControl w:val="1"/>
              <w:rPr>
                <w:color w:val="1a1a1a"/>
              </w:rPr>
            </w:pPr>
            <w:r w:rsidDel="00000000" w:rsidR="00000000" w:rsidRPr="00000000">
              <w:rPr>
                <w:color w:val="1a1a1a"/>
                <w:sz w:val="20"/>
                <w:szCs w:val="20"/>
                <w:rtl w:val="0"/>
              </w:rPr>
              <w:t xml:space="preserve">Progressive Web Application — a web application built to deliver app-like experiences (installability, offline capability, push notifications) on both mobile and desktop browsers without requiring a native app installation.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widowControl w:val="1"/>
              <w:rPr>
                <w:color w:val="1a1a1a"/>
              </w:rPr>
            </w:pPr>
            <w:r w:rsidDel="00000000" w:rsidR="00000000" w:rsidRPr="00000000">
              <w:rPr>
                <w:color w:val="1a1a1a"/>
                <w:sz w:val="20"/>
                <w:szCs w:val="20"/>
                <w:rtl w:val="0"/>
              </w:rPr>
              <w:t xml:space="preserve">RBAC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widowControl w:val="1"/>
              <w:rPr>
                <w:color w:val="1a1a1a"/>
              </w:rPr>
            </w:pPr>
            <w:r w:rsidDel="00000000" w:rsidR="00000000" w:rsidRPr="00000000">
              <w:rPr>
                <w:color w:val="1a1a1a"/>
                <w:sz w:val="20"/>
                <w:szCs w:val="20"/>
                <w:rtl w:val="0"/>
              </w:rPr>
              <w:t xml:space="preserve">Role-Based Access Control — a security model that restricts system access and UI features based on a user's designated role, ensuring data integrity and privacy across all user types.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widowControl w:val="1"/>
              <w:rPr>
                <w:color w:val="1a1a1a"/>
              </w:rPr>
            </w:pPr>
            <w:r w:rsidDel="00000000" w:rsidR="00000000" w:rsidRPr="00000000">
              <w:rPr>
                <w:color w:val="1a1a1a"/>
                <w:sz w:val="20"/>
                <w:szCs w:val="20"/>
                <w:rtl w:val="0"/>
              </w:rPr>
              <w:t xml:space="preserve">Realtime Database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09">
            <w:pPr>
              <w:widowControl w:val="1"/>
              <w:rPr>
                <w:color w:val="1a1a1a"/>
              </w:rPr>
            </w:pPr>
            <w:r w:rsidDel="00000000" w:rsidR="00000000" w:rsidRPr="00000000">
              <w:rPr>
                <w:color w:val="1a1a1a"/>
                <w:sz w:val="20"/>
                <w:szCs w:val="20"/>
                <w:rtl w:val="0"/>
              </w:rPr>
              <w:t xml:space="preserve">Firebase Realtime Database — a cloud-hosted NoSQL database that stores and syncs data in real time across all connected clients.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widowControl w:val="1"/>
              <w:rPr>
                <w:color w:val="1a1a1a"/>
              </w:rPr>
            </w:pPr>
            <w:r w:rsidDel="00000000" w:rsidR="00000000" w:rsidRPr="00000000">
              <w:rPr>
                <w:color w:val="1a1a1a"/>
                <w:sz w:val="20"/>
                <w:szCs w:val="20"/>
                <w:rtl w:val="0"/>
              </w:rPr>
              <w:t xml:space="preserve">SCC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widowControl w:val="1"/>
              <w:rPr>
                <w:color w:val="1a1a1a"/>
              </w:rPr>
            </w:pPr>
            <w:r w:rsidDel="00000000" w:rsidR="00000000" w:rsidRPr="00000000">
              <w:rPr>
                <w:color w:val="1a1a1a"/>
                <w:sz w:val="20"/>
                <w:szCs w:val="20"/>
                <w:rtl w:val="0"/>
              </w:rPr>
              <w:t xml:space="preserve">Saint Columban College — the higher education institution in Pagadian City, Zamboanga del Sur, Philippines, for which ClubSync is being developed.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0C">
            <w:pPr>
              <w:widowControl w:val="1"/>
              <w:rPr>
                <w:color w:val="1a1a1a"/>
              </w:rPr>
            </w:pPr>
            <w:r w:rsidDel="00000000" w:rsidR="00000000" w:rsidRPr="00000000">
              <w:rPr>
                <w:color w:val="1a1a1a"/>
                <w:sz w:val="20"/>
                <w:szCs w:val="20"/>
                <w:rtl w:val="0"/>
              </w:rPr>
              <w:t xml:space="preserve">SRS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widowControl w:val="1"/>
              <w:rPr>
                <w:color w:val="1a1a1a"/>
              </w:rPr>
            </w:pPr>
            <w:r w:rsidDel="00000000" w:rsidR="00000000" w:rsidRPr="00000000">
              <w:rPr>
                <w:color w:val="1a1a1a"/>
                <w:sz w:val="20"/>
                <w:szCs w:val="20"/>
                <w:rtl w:val="0"/>
              </w:rPr>
              <w:t xml:space="preserve">System Requirements Specification — this document; the formal specification of all requirements governing the ClubSync system.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widowControl w:val="1"/>
              <w:rPr>
                <w:color w:val="1a1a1a"/>
              </w:rPr>
            </w:pPr>
            <w:r w:rsidDel="00000000" w:rsidR="00000000" w:rsidRPr="00000000">
              <w:rPr>
                <w:color w:val="1a1a1a"/>
                <w:sz w:val="20"/>
                <w:szCs w:val="20"/>
                <w:rtl w:val="0"/>
              </w:rPr>
              <w:t xml:space="preserve">UAT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widowControl w:val="1"/>
              <w:rPr>
                <w:color w:val="1a1a1a"/>
              </w:rPr>
            </w:pPr>
            <w:r w:rsidDel="00000000" w:rsidR="00000000" w:rsidRPr="00000000">
              <w:rPr>
                <w:color w:val="1a1a1a"/>
                <w:sz w:val="20"/>
                <w:szCs w:val="20"/>
                <w:rtl w:val="0"/>
              </w:rPr>
              <w:t xml:space="preserve">User Acceptance Testing — structured testing conducted with representative end-users from each role group to validate that the system meets their real-world needs before formal acceptance.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10">
            <w:pPr>
              <w:widowControl w:val="1"/>
              <w:rPr>
                <w:color w:val="1a1a1a"/>
              </w:rPr>
            </w:pPr>
            <w:r w:rsidDel="00000000" w:rsidR="00000000" w:rsidRPr="00000000">
              <w:rPr>
                <w:color w:val="1a1a1a"/>
                <w:sz w:val="20"/>
                <w:szCs w:val="20"/>
                <w:rtl w:val="0"/>
              </w:rPr>
              <w:t xml:space="preserve">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11">
            <w:pPr>
              <w:widowControl w:val="1"/>
              <w:rPr>
                <w:color w:val="1a1a1a"/>
              </w:rPr>
            </w:pPr>
            <w:r w:rsidDel="00000000" w:rsidR="00000000" w:rsidRPr="00000000">
              <w:rPr>
                <w:color w:val="1a1a1a"/>
                <w:sz w:val="20"/>
                <w:szCs w:val="20"/>
                <w:rtl w:val="0"/>
              </w:rPr>
              <w:t xml:space="preserve">User Identifier — a unique identifier assigned by Firebase Auth to each user account, used internally by ClubSync to track user sessions and role assignments.</w:t>
            </w:r>
            <w:r w:rsidDel="00000000" w:rsidR="00000000" w:rsidRPr="00000000">
              <w:rPr>
                <w:rtl w:val="0"/>
              </w:rPr>
            </w:r>
          </w:p>
        </w:tc>
      </w:tr>
    </w:tbl>
    <w:p w:rsidR="00000000" w:rsidDel="00000000" w:rsidP="00000000" w:rsidRDefault="00000000" w:rsidRPr="00000000" w14:paraId="00000112">
      <w:pPr>
        <w:pStyle w:val="Heading2"/>
        <w:keepNext w:val="0"/>
        <w:widowControl w:val="1"/>
        <w:spacing w:after="100" w:before="160" w:lineRule="auto"/>
        <w:rPr>
          <w:b w:val="1"/>
          <w:bCs w:val="1"/>
          <w:sz w:val="20"/>
          <w:szCs w:val="20"/>
        </w:rPr>
      </w:pPr>
      <w:bookmarkStart w:colFirst="0" w:colLast="0" w:name="_4gl2fana8a5x" w:id="0"/>
      <w:bookmarkEnd w:id="0"/>
      <w:r w:rsidDel="00000000" w:rsidR="00000000" w:rsidRPr="00000000">
        <w:rPr>
          <w:rtl w:val="0"/>
        </w:rPr>
      </w:r>
    </w:p>
    <w:p w:rsidR="00000000" w:rsidDel="00000000" w:rsidP="00000000" w:rsidRDefault="00000000" w:rsidRPr="00000000" w14:paraId="00000113">
      <w:pPr>
        <w:spacing w:after="120" w:lineRule="auto"/>
        <w:ind w:left="144" w:firstLine="0"/>
        <w:rPr>
          <w:sz w:val="20"/>
          <w:szCs w:val="20"/>
        </w:rPr>
      </w:pPr>
      <w:r w:rsidDel="00000000" w:rsidR="00000000" w:rsidRPr="00000000">
        <w:rPr>
          <w:rtl w:val="0"/>
        </w:rPr>
      </w:r>
    </w:p>
    <w:p w:rsidR="00000000" w:rsidDel="00000000" w:rsidP="00000000" w:rsidRDefault="00000000" w:rsidRPr="00000000" w14:paraId="00000114">
      <w:pPr>
        <w:pStyle w:val="Heading2"/>
        <w:numPr>
          <w:ilvl w:val="1"/>
          <w:numId w:val="12"/>
        </w:numPr>
        <w:tabs>
          <w:tab w:val="left" w:leader="none" w:pos="360"/>
        </w:tabs>
        <w:ind w:left="360" w:hanging="360"/>
        <w:rPr/>
      </w:pPr>
      <w:r w:rsidDel="00000000" w:rsidR="00000000" w:rsidRPr="00000000">
        <w:rPr>
          <w:i w:val="1"/>
          <w:iCs w:val="1"/>
          <w:vertAlign w:val="baseline"/>
          <w:rtl w:val="0"/>
        </w:rPr>
        <w:t xml:space="preserve">References</w:t>
      </w:r>
      <w:r w:rsidDel="00000000" w:rsidR="00000000" w:rsidRPr="00000000">
        <w:rPr>
          <w:rtl w:val="0"/>
        </w:rPr>
      </w:r>
    </w:p>
    <w:p w:rsidR="00000000" w:rsidDel="00000000" w:rsidP="00000000" w:rsidRDefault="00000000" w:rsidRPr="00000000" w14:paraId="00000115">
      <w:pPr>
        <w:widowControl w:val="1"/>
        <w:spacing w:after="120" w:line="360" w:lineRule="auto"/>
        <w:jc w:val="both"/>
        <w:rPr>
          <w:color w:val="1a1a1a"/>
        </w:rPr>
      </w:pPr>
      <w:r w:rsidDel="00000000" w:rsidR="00000000" w:rsidRPr="00000000">
        <w:rPr>
          <w:color w:val="1a1a1a"/>
          <w:rtl w:val="0"/>
        </w:rPr>
        <w:t xml:space="preserve">The development of ClubSync and the preparation of this SRS are informed by the following references:</w:t>
      </w:r>
    </w:p>
    <w:p w:rsidR="00000000" w:rsidDel="00000000" w:rsidP="00000000" w:rsidRDefault="00000000" w:rsidRPr="00000000" w14:paraId="00000116">
      <w:pPr>
        <w:widowControl w:val="1"/>
        <w:spacing w:after="60" w:lineRule="auto"/>
        <w:rPr>
          <w:color w:val="1a1a1a"/>
        </w:rPr>
      </w:pPr>
      <w:r w:rsidDel="00000000" w:rsidR="00000000" w:rsidRPr="00000000">
        <w:rPr>
          <w:rtl w:val="0"/>
        </w:rPr>
      </w:r>
    </w:p>
    <w:p w:rsidR="00000000" w:rsidDel="00000000" w:rsidP="00000000" w:rsidRDefault="00000000" w:rsidRPr="00000000" w14:paraId="00000117">
      <w:pPr>
        <w:widowControl w:val="1"/>
        <w:numPr>
          <w:ilvl w:val="0"/>
          <w:numId w:val="11"/>
        </w:numPr>
        <w:spacing w:after="80" w:line="320" w:lineRule="auto"/>
        <w:ind w:left="720" w:hanging="360"/>
        <w:rPr>
          <w:color w:val="1a1a1a"/>
        </w:rPr>
      </w:pPr>
      <w:r w:rsidDel="00000000" w:rsidR="00000000" w:rsidRPr="00000000">
        <w:rPr>
          <w:color w:val="1a1a1a"/>
          <w:rtl w:val="0"/>
        </w:rPr>
        <w:t xml:space="preserve">García, E. et al. (2023). 'Predictive Analytics in Student Engagement: A Firebase-Cloud Implementation.' Journal of Educational Technology Systems. — This study provides the methodological and architectural basis for using Firebase and cloud-based real-time data for student engagement tracking, attendance monitoring, and the Churn Risk Engine implemented in ClubSync.</w:t>
      </w:r>
    </w:p>
    <w:p w:rsidR="00000000" w:rsidDel="00000000" w:rsidP="00000000" w:rsidRDefault="00000000" w:rsidRPr="00000000" w14:paraId="00000118">
      <w:pPr>
        <w:widowControl w:val="1"/>
        <w:numPr>
          <w:ilvl w:val="0"/>
          <w:numId w:val="11"/>
        </w:numPr>
        <w:spacing w:after="80" w:line="320" w:lineRule="auto"/>
        <w:ind w:left="720" w:hanging="360"/>
        <w:rPr>
          <w:color w:val="1a1a1a"/>
        </w:rPr>
      </w:pPr>
      <w:r w:rsidDel="00000000" w:rsidR="00000000" w:rsidRPr="00000000">
        <w:rPr>
          <w:color w:val="1a1a1a"/>
          <w:rtl w:val="0"/>
        </w:rPr>
        <w:t xml:space="preserve">Al-Shabibi, M. &amp; Al-Nuaimi, S. (2022). 'Automated Management Systems for Higher Education Extracurriculars.' International Journal of Information Management. — This research supports the transition from manual, paper-based roster management to automated, role-based digital systems in university club and organization management.</w:t>
      </w:r>
    </w:p>
    <w:p w:rsidR="00000000" w:rsidDel="00000000" w:rsidP="00000000" w:rsidRDefault="00000000" w:rsidRPr="00000000" w14:paraId="00000119">
      <w:pPr>
        <w:widowControl w:val="1"/>
        <w:numPr>
          <w:ilvl w:val="0"/>
          <w:numId w:val="11"/>
        </w:numPr>
        <w:spacing w:after="80" w:line="320" w:lineRule="auto"/>
        <w:ind w:left="720" w:hanging="360"/>
        <w:rPr>
          <w:color w:val="1a1a1a"/>
        </w:rPr>
      </w:pPr>
      <w:r w:rsidDel="00000000" w:rsidR="00000000" w:rsidRPr="00000000">
        <w:rPr>
          <w:color w:val="1a1a1a"/>
          <w:rtl w:val="0"/>
        </w:rPr>
        <w:t xml:space="preserve">IEEE Standard 830-1998 (Software Requirements Specifications) — The international standard whose structure and conventions inform the organization of this SRS document.</w:t>
      </w:r>
    </w:p>
    <w:p w:rsidR="00000000" w:rsidDel="00000000" w:rsidP="00000000" w:rsidRDefault="00000000" w:rsidRPr="00000000" w14:paraId="0000011A">
      <w:pPr>
        <w:widowControl w:val="1"/>
        <w:numPr>
          <w:ilvl w:val="0"/>
          <w:numId w:val="11"/>
        </w:numPr>
        <w:spacing w:after="80" w:line="320" w:lineRule="auto"/>
        <w:ind w:left="720" w:hanging="360"/>
        <w:rPr>
          <w:color w:val="1a1a1a"/>
        </w:rPr>
      </w:pPr>
      <w:r w:rsidDel="00000000" w:rsidR="00000000" w:rsidRPr="00000000">
        <w:rPr>
          <w:color w:val="1a1a1a"/>
          <w:rtl w:val="0"/>
        </w:rPr>
        <w:t xml:space="preserve">Saint Columban College Student Handbook — Governing document for student club policies, membership requirements, officer duties, event guidelines, and the disciplinary procedures applicable to all academic and non-academic organizations at SCC.</w:t>
      </w:r>
    </w:p>
    <w:p w:rsidR="00000000" w:rsidDel="00000000" w:rsidP="00000000" w:rsidRDefault="00000000" w:rsidRPr="00000000" w14:paraId="0000011B">
      <w:pPr>
        <w:widowControl w:val="1"/>
        <w:numPr>
          <w:ilvl w:val="0"/>
          <w:numId w:val="11"/>
        </w:numPr>
        <w:spacing w:after="80" w:line="320" w:lineRule="auto"/>
        <w:ind w:left="720" w:hanging="360"/>
        <w:rPr>
          <w:color w:val="1a1a1a"/>
        </w:rPr>
      </w:pPr>
      <w:r w:rsidDel="00000000" w:rsidR="00000000" w:rsidRPr="00000000">
        <w:rPr>
          <w:color w:val="1a1a1a"/>
          <w:rtl w:val="0"/>
        </w:rPr>
        <w:t xml:space="preserve">Philippine Data Privacy Act of 2012 (Republic Act No. 10173) — National legislation governing the collection, processing, storage, and protection of personal data, which all ClubSync features involving student records must comply with.</w:t>
      </w:r>
    </w:p>
    <w:p w:rsidR="00000000" w:rsidDel="00000000" w:rsidP="00000000" w:rsidRDefault="00000000" w:rsidRPr="00000000" w14:paraId="0000011C">
      <w:pPr>
        <w:widowControl w:val="1"/>
        <w:numPr>
          <w:ilvl w:val="0"/>
          <w:numId w:val="11"/>
        </w:numPr>
        <w:spacing w:after="80" w:line="320" w:lineRule="auto"/>
        <w:ind w:left="720" w:hanging="360"/>
        <w:rPr>
          <w:color w:val="1a1a1a"/>
        </w:rPr>
      </w:pPr>
      <w:r w:rsidDel="00000000" w:rsidR="00000000" w:rsidRPr="00000000">
        <w:rPr>
          <w:color w:val="1a1a1a"/>
          <w:rtl w:val="0"/>
        </w:rPr>
        <w:t xml:space="preserve">Google Firebase Documentation (firebase.google.com) — Official technical reference for Firebase Realtime Database, Firebase Auth REST API, and related services integrated into ClubSync.</w:t>
      </w:r>
    </w:p>
    <w:p w:rsidR="00000000" w:rsidDel="00000000" w:rsidP="00000000" w:rsidRDefault="00000000" w:rsidRPr="00000000" w14:paraId="0000011D">
      <w:pPr>
        <w:widowControl w:val="1"/>
        <w:numPr>
          <w:ilvl w:val="0"/>
          <w:numId w:val="11"/>
        </w:numPr>
        <w:spacing w:after="80" w:line="320" w:lineRule="auto"/>
        <w:ind w:left="720" w:hanging="360"/>
        <w:rPr>
          <w:color w:val="1a1a1a"/>
        </w:rPr>
      </w:pPr>
      <w:r w:rsidDel="00000000" w:rsidR="00000000" w:rsidRPr="00000000">
        <w:rPr>
          <w:color w:val="1a1a1a"/>
          <w:rtl w:val="0"/>
        </w:rPr>
        <w:t xml:space="preserve">Google Gemini API Documentation (ai.google.dev) — Official reference for the generative AI capabilities integrated into ClubSync's compliance scanning, chatbot, and analytics features.</w:t>
      </w:r>
    </w:p>
    <w:p w:rsidR="00000000" w:rsidDel="00000000" w:rsidP="00000000" w:rsidRDefault="00000000" w:rsidRPr="00000000" w14:paraId="0000011E">
      <w:pPr>
        <w:widowControl w:val="1"/>
        <w:numPr>
          <w:ilvl w:val="0"/>
          <w:numId w:val="11"/>
        </w:numPr>
        <w:spacing w:after="80" w:line="320" w:lineRule="auto"/>
        <w:ind w:left="720" w:hanging="360"/>
        <w:rPr>
          <w:color w:val="1a1a1a"/>
        </w:rPr>
      </w:pPr>
      <w:r w:rsidDel="00000000" w:rsidR="00000000" w:rsidRPr="00000000">
        <w:rPr>
          <w:color w:val="1a1a1a"/>
          <w:rtl w:val="0"/>
        </w:rPr>
        <w:t xml:space="preserve">Laravel Framework Documentation (laravel.com) — Official reference for the PHP Laravel framework used as the primary backend structure of ClubSync.</w:t>
      </w:r>
      <w:r w:rsidDel="00000000" w:rsidR="00000000" w:rsidRPr="00000000">
        <w:rPr>
          <w:rtl w:val="0"/>
        </w:rPr>
      </w:r>
    </w:p>
    <w:p w:rsidR="00000000" w:rsidDel="00000000" w:rsidP="00000000" w:rsidRDefault="00000000" w:rsidRPr="00000000" w14:paraId="0000011F">
      <w:pPr>
        <w:pStyle w:val="Heading2"/>
        <w:numPr>
          <w:ilvl w:val="1"/>
          <w:numId w:val="12"/>
        </w:numPr>
        <w:tabs>
          <w:tab w:val="left" w:leader="none" w:pos="360"/>
        </w:tabs>
        <w:ind w:left="360" w:hanging="360"/>
        <w:rPr/>
      </w:pPr>
      <w:r w:rsidDel="00000000" w:rsidR="00000000" w:rsidRPr="00000000">
        <w:rPr>
          <w:i w:val="1"/>
          <w:iCs w:val="1"/>
          <w:vertAlign w:val="baseline"/>
          <w:rtl w:val="0"/>
        </w:rPr>
        <w:t xml:space="preserve">Overview</w:t>
      </w:r>
      <w:r w:rsidDel="00000000" w:rsidR="00000000" w:rsidRPr="00000000">
        <w:rPr>
          <w:rtl w:val="0"/>
        </w:rPr>
      </w:r>
    </w:p>
    <w:p w:rsidR="00000000" w:rsidDel="00000000" w:rsidP="00000000" w:rsidRDefault="00000000" w:rsidRPr="00000000" w14:paraId="00000120">
      <w:pPr>
        <w:widowControl w:val="1"/>
        <w:spacing w:after="120" w:line="360" w:lineRule="auto"/>
        <w:jc w:val="both"/>
        <w:rPr>
          <w:color w:val="1a1a1a"/>
        </w:rPr>
      </w:pPr>
      <w:r w:rsidDel="00000000" w:rsidR="00000000" w:rsidRPr="00000000">
        <w:rPr>
          <w:color w:val="1a1a1a"/>
          <w:rtl w:val="0"/>
        </w:rPr>
        <w:t xml:space="preserve">This System Requirements Specification is organized into five major sections, each building progressively toward a complete and actionable specification of the ClubSync system:</w:t>
      </w:r>
    </w:p>
    <w:p w:rsidR="00000000" w:rsidDel="00000000" w:rsidP="00000000" w:rsidRDefault="00000000" w:rsidRPr="00000000" w14:paraId="00000121">
      <w:pPr>
        <w:widowControl w:val="1"/>
        <w:spacing w:after="120" w:line="360" w:lineRule="auto"/>
        <w:jc w:val="both"/>
        <w:rPr>
          <w:color w:val="1a1a1a"/>
        </w:rPr>
      </w:pPr>
      <w:r w:rsidDel="00000000" w:rsidR="00000000" w:rsidRPr="00000000">
        <w:rPr>
          <w:color w:val="1a1a1a"/>
          <w:rtl w:val="0"/>
        </w:rPr>
        <w:t xml:space="preserve">Section 1 (Introduction) — Establishes the purpose, scope, audience, key definitions, and reference documents for this SRS. It provides the foundational context necessary to interpret all subsequent sections correctly.</w:t>
      </w:r>
    </w:p>
    <w:p w:rsidR="00000000" w:rsidDel="00000000" w:rsidP="00000000" w:rsidRDefault="00000000" w:rsidRPr="00000000" w14:paraId="00000122">
      <w:pPr>
        <w:widowControl w:val="1"/>
        <w:spacing w:after="120" w:line="360" w:lineRule="auto"/>
        <w:jc w:val="both"/>
        <w:rPr>
          <w:color w:val="1a1a1a"/>
        </w:rPr>
      </w:pPr>
      <w:r w:rsidDel="00000000" w:rsidR="00000000" w:rsidRPr="00000000">
        <w:rPr>
          <w:color w:val="1a1a1a"/>
          <w:rtl w:val="0"/>
        </w:rPr>
        <w:t xml:space="preserve">Section 2 (Overall Description) — Presents a high-level, non-technical overview of the ClubSync system. It describes the product from a stakeholder perspective, outlines its major functions, characterizes its intended user groups, and identifies the constraints and assumptions that shape its design.</w:t>
      </w:r>
    </w:p>
    <w:p w:rsidR="00000000" w:rsidDel="00000000" w:rsidP="00000000" w:rsidRDefault="00000000" w:rsidRPr="00000000" w14:paraId="00000123">
      <w:pPr>
        <w:widowControl w:val="1"/>
        <w:spacing w:after="120" w:line="360" w:lineRule="auto"/>
        <w:jc w:val="both"/>
        <w:rPr>
          <w:color w:val="1a1a1a"/>
        </w:rPr>
      </w:pPr>
      <w:r w:rsidDel="00000000" w:rsidR="00000000" w:rsidRPr="00000000">
        <w:rPr>
          <w:color w:val="1a1a1a"/>
          <w:rtl w:val="0"/>
        </w:rPr>
        <w:t xml:space="preserve">Section 3 (Specific Requirements) — The core technical section of this document. It provides detailed specifications for all external interfaces (user, hardware, software, and communication), complete use case specifications for all ten functional requirements, performance requirements, design constraints, software system quality attributes, and institutional localization requirements.</w:t>
      </w:r>
    </w:p>
    <w:p w:rsidR="00000000" w:rsidDel="00000000" w:rsidP="00000000" w:rsidRDefault="00000000" w:rsidRPr="00000000" w14:paraId="00000124">
      <w:pPr>
        <w:widowControl w:val="1"/>
        <w:spacing w:after="120" w:line="360" w:lineRule="auto"/>
        <w:jc w:val="both"/>
        <w:rPr>
          <w:color w:val="1a1a1a"/>
        </w:rPr>
      </w:pPr>
      <w:r w:rsidDel="00000000" w:rsidR="00000000" w:rsidRPr="00000000">
        <w:rPr>
          <w:color w:val="1a1a1a"/>
          <w:rtl w:val="0"/>
        </w:rPr>
        <w:t xml:space="preserve">Section 4 (Appendixes) — Provides supplementary materials including the database schema (Entity-Relationship Diagram), system architecture diagram, and UI/UX wireframe references.</w:t>
      </w:r>
    </w:p>
    <w:p w:rsidR="00000000" w:rsidDel="00000000" w:rsidP="00000000" w:rsidRDefault="00000000" w:rsidRPr="00000000" w14:paraId="00000125">
      <w:pPr>
        <w:widowControl w:val="1"/>
        <w:spacing w:after="120" w:line="360" w:lineRule="auto"/>
        <w:jc w:val="both"/>
        <w:rPr>
          <w:color w:val="1a1a1a"/>
        </w:rPr>
      </w:pPr>
      <w:r w:rsidDel="00000000" w:rsidR="00000000" w:rsidRPr="00000000">
        <w:rPr>
          <w:color w:val="1a1a1a"/>
          <w:rtl w:val="0"/>
        </w:rPr>
        <w:t xml:space="preserve">Section 5 (Index) — An alphabetically organized index of key terms and their section references for rapid navigation.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sz w:val="20"/>
          <w:szCs w:val="20"/>
        </w:rPr>
      </w:pPr>
      <w:r w:rsidDel="00000000" w:rsidR="00000000" w:rsidRPr="00000000">
        <w:rPr>
          <w:rtl w:val="0"/>
        </w:rPr>
      </w:r>
    </w:p>
    <w:p w:rsidR="00000000" w:rsidDel="00000000" w:rsidP="00000000" w:rsidRDefault="00000000" w:rsidRPr="00000000" w14:paraId="00000127">
      <w:pPr>
        <w:pStyle w:val="Heading1"/>
        <w:numPr>
          <w:ilvl w:val="0"/>
          <w:numId w:val="12"/>
        </w:numPr>
        <w:tabs>
          <w:tab w:val="left" w:leader="none" w:pos="360"/>
        </w:tabs>
        <w:ind w:left="360" w:hanging="360"/>
        <w:rPr/>
      </w:pPr>
      <w:r w:rsidDel="00000000" w:rsidR="00000000" w:rsidRPr="00000000">
        <w:rPr>
          <w:vertAlign w:val="baseline"/>
          <w:rtl w:val="0"/>
        </w:rPr>
        <w:t xml:space="preserve">Overall Description</w:t>
      </w:r>
      <w:r w:rsidDel="00000000" w:rsidR="00000000" w:rsidRPr="00000000">
        <w:rPr>
          <w:rtl w:val="0"/>
        </w:rPr>
      </w:r>
    </w:p>
    <w:p w:rsidR="00000000" w:rsidDel="00000000" w:rsidP="00000000" w:rsidRDefault="00000000" w:rsidRPr="00000000" w14:paraId="00000128">
      <w:pPr>
        <w:widowControl w:val="1"/>
        <w:spacing w:after="120" w:line="360" w:lineRule="auto"/>
        <w:jc w:val="both"/>
        <w:rPr>
          <w:i w:val="0"/>
          <w:iCs w:val="0"/>
          <w:smallCaps w:val="0"/>
          <w:strike w:val="0"/>
          <w:color w:val="000000"/>
          <w:sz w:val="20"/>
          <w:szCs w:val="20"/>
          <w:u w:val="none"/>
          <w:shd w:fill="auto" w:val="clear"/>
          <w:vertAlign w:val="baseline"/>
        </w:rPr>
      </w:pPr>
      <w:r w:rsidDel="00000000" w:rsidR="00000000" w:rsidRPr="00000000">
        <w:rPr>
          <w:color w:val="1a1a1a"/>
          <w:rtl w:val="0"/>
        </w:rPr>
        <w:t xml:space="preserve">This section provides a high-level perspective on ClubSync as a product — its position within the Saint Columban College institutional ecosystem, its principal functions, the characteristics of its user base, the constraints that bound its development, and the assumptions and dependencies upon which the project relies.</w:t>
      </w:r>
      <w:r w:rsidDel="00000000" w:rsidR="00000000" w:rsidRPr="00000000">
        <w:rPr>
          <w:rtl w:val="0"/>
        </w:rPr>
      </w:r>
    </w:p>
    <w:p w:rsidR="00000000" w:rsidDel="00000000" w:rsidP="00000000" w:rsidRDefault="00000000" w:rsidRPr="00000000" w14:paraId="00000129">
      <w:pPr>
        <w:pStyle w:val="Heading2"/>
        <w:numPr>
          <w:ilvl w:val="1"/>
          <w:numId w:val="12"/>
        </w:numPr>
        <w:tabs>
          <w:tab w:val="left" w:leader="none" w:pos="360"/>
        </w:tabs>
        <w:ind w:left="360" w:hanging="360"/>
        <w:rPr/>
      </w:pPr>
      <w:r w:rsidDel="00000000" w:rsidR="00000000" w:rsidRPr="00000000">
        <w:rPr>
          <w:i w:val="1"/>
          <w:iCs w:val="1"/>
          <w:vertAlign w:val="baseline"/>
          <w:rtl w:val="0"/>
        </w:rPr>
        <w:t xml:space="preserve">Product perspective</w:t>
      </w:r>
      <w:r w:rsidDel="00000000" w:rsidR="00000000" w:rsidRPr="00000000">
        <w:rPr>
          <w:rtl w:val="0"/>
        </w:rPr>
      </w:r>
    </w:p>
    <w:p w:rsidR="00000000" w:rsidDel="00000000" w:rsidP="00000000" w:rsidRDefault="00000000" w:rsidRPr="00000000" w14:paraId="0000012A">
      <w:pPr>
        <w:widowControl w:val="1"/>
        <w:spacing w:after="120" w:line="360" w:lineRule="auto"/>
        <w:jc w:val="both"/>
        <w:rPr>
          <w:color w:val="1a1a1a"/>
        </w:rPr>
      </w:pPr>
      <w:r w:rsidDel="00000000" w:rsidR="00000000" w:rsidRPr="00000000">
        <w:rPr>
          <w:color w:val="1a1a1a"/>
          <w:rtl w:val="0"/>
        </w:rPr>
        <w:t xml:space="preserve">ClubSync is not a standalone, isolated application — it is a centralized digital layer that connects the Dean of Student Affairs' institutional oversight function with the day-to-day operations of individual student clubs. It replaces the fragmented, paper-based manual processes that have historically governed club membership, event management, and compliance monitoring at SCC, consolidating them into a single, cloud-connected platform accessible from any device with a modern web browser.</w:t>
      </w:r>
    </w:p>
    <w:p w:rsidR="00000000" w:rsidDel="00000000" w:rsidP="00000000" w:rsidRDefault="00000000" w:rsidRPr="00000000" w14:paraId="0000012B">
      <w:pPr>
        <w:widowControl w:val="1"/>
        <w:spacing w:after="120" w:line="360" w:lineRule="auto"/>
        <w:jc w:val="both"/>
        <w:rPr>
          <w:color w:val="1a1a1a"/>
        </w:rPr>
      </w:pPr>
      <w:r w:rsidDel="00000000" w:rsidR="00000000" w:rsidRPr="00000000">
        <w:rPr>
          <w:color w:val="1a1a1a"/>
          <w:rtl w:val="0"/>
        </w:rPr>
        <w:t xml:space="preserve">From a system architecture perspective, ClubSync operates as a three-tier application. The presentation tier is a Progressive Web Application (PWA) rendered in standard web browsers on both desktop and mobile devices, built with responsive HTML, CSS (Tailwind CSS), and JavaScript. The application tier is a PHP 8.x backend built using the Laravel framework, which handles all business logic, session management, role-based routing, API communication, and server-side data processing. The data tier consists of Firebase Realtime Database (NoSQL) for live, synchronized data such as notifications and event feeds, and a structured schema for persistent institutional data.</w:t>
      </w:r>
    </w:p>
    <w:p w:rsidR="00000000" w:rsidDel="00000000" w:rsidP="00000000" w:rsidRDefault="00000000" w:rsidRPr="00000000" w14:paraId="0000012C">
      <w:pPr>
        <w:widowControl w:val="1"/>
        <w:spacing w:after="120" w:line="360" w:lineRule="auto"/>
        <w:jc w:val="both"/>
        <w:rPr>
          <w:color w:val="1a1a1a"/>
        </w:rPr>
      </w:pPr>
      <w:r w:rsidDel="00000000" w:rsidR="00000000" w:rsidRPr="00000000">
        <w:rPr>
          <w:color w:val="1a1a1a"/>
          <w:rtl w:val="0"/>
        </w:rPr>
        <w:t xml:space="preserve">ClubSync interfaces with three external software services:</w:t>
      </w:r>
    </w:p>
    <w:p w:rsidR="00000000" w:rsidDel="00000000" w:rsidP="00000000" w:rsidRDefault="00000000" w:rsidRPr="00000000" w14:paraId="0000012D">
      <w:pPr>
        <w:widowControl w:val="1"/>
        <w:numPr>
          <w:ilvl w:val="0"/>
          <w:numId w:val="11"/>
        </w:numPr>
        <w:spacing w:after="80" w:line="320" w:lineRule="auto"/>
        <w:ind w:left="720" w:hanging="360"/>
        <w:rPr>
          <w:color w:val="1a1a1a"/>
        </w:rPr>
      </w:pPr>
      <w:r w:rsidDel="00000000" w:rsidR="00000000" w:rsidRPr="00000000">
        <w:rPr>
          <w:color w:val="1a1a1a"/>
          <w:rtl w:val="0"/>
        </w:rPr>
        <w:t xml:space="preserve">Firebase Realtime Database — for real-time data synchronization, live event feeds, and instant notification delivery across all connected clients.</w:t>
      </w:r>
    </w:p>
    <w:p w:rsidR="00000000" w:rsidDel="00000000" w:rsidP="00000000" w:rsidRDefault="00000000" w:rsidRPr="00000000" w14:paraId="0000012E">
      <w:pPr>
        <w:widowControl w:val="1"/>
        <w:numPr>
          <w:ilvl w:val="0"/>
          <w:numId w:val="11"/>
        </w:numPr>
        <w:spacing w:after="80" w:line="320" w:lineRule="auto"/>
        <w:ind w:left="720" w:hanging="360"/>
        <w:rPr>
          <w:color w:val="1a1a1a"/>
        </w:rPr>
      </w:pPr>
      <w:r w:rsidDel="00000000" w:rsidR="00000000" w:rsidRPr="00000000">
        <w:rPr>
          <w:color w:val="1a1a1a"/>
          <w:rtl w:val="0"/>
        </w:rPr>
        <w:t xml:space="preserve">Firebase Authentication (Firebase Auth) — for secure user registration, login, token-based session management, and credential verification.</w:t>
      </w:r>
    </w:p>
    <w:p w:rsidR="00000000" w:rsidDel="00000000" w:rsidP="00000000" w:rsidRDefault="00000000" w:rsidRPr="00000000" w14:paraId="0000012F">
      <w:pPr>
        <w:widowControl w:val="1"/>
        <w:numPr>
          <w:ilvl w:val="0"/>
          <w:numId w:val="11"/>
        </w:numPr>
        <w:spacing w:after="80" w:line="320" w:lineRule="auto"/>
        <w:ind w:left="720" w:hanging="360"/>
        <w:rPr>
          <w:color w:val="1a1a1a"/>
        </w:rPr>
      </w:pPr>
      <w:r w:rsidDel="00000000" w:rsidR="00000000" w:rsidRPr="00000000">
        <w:rPr>
          <w:color w:val="1a1a1a"/>
          <w:rtl w:val="0"/>
        </w:rPr>
        <w:t xml:space="preserve">Google Gemini API — for generative AI capabilities including compliance notification draft generation, student guidance chatbot responses, and engagement analytics summarization.</w:t>
      </w:r>
    </w:p>
    <w:p w:rsidR="00000000" w:rsidDel="00000000" w:rsidP="00000000" w:rsidRDefault="00000000" w:rsidRPr="00000000" w14:paraId="00000130">
      <w:pPr>
        <w:widowControl w:val="1"/>
        <w:spacing w:after="80" w:lineRule="auto"/>
        <w:rPr>
          <w:color w:val="1a1a1a"/>
        </w:rPr>
      </w:pPr>
      <w:r w:rsidDel="00000000" w:rsidR="00000000" w:rsidRPr="00000000">
        <w:rPr>
          <w:rtl w:val="0"/>
        </w:rPr>
      </w:r>
    </w:p>
    <w:p w:rsidR="00000000" w:rsidDel="00000000" w:rsidP="00000000" w:rsidRDefault="00000000" w:rsidRPr="00000000" w14:paraId="00000131">
      <w:pPr>
        <w:widowControl w:val="1"/>
        <w:spacing w:after="120" w:line="360" w:lineRule="auto"/>
        <w:jc w:val="both"/>
        <w:rPr>
          <w:sz w:val="20"/>
          <w:szCs w:val="20"/>
        </w:rPr>
      </w:pPr>
      <w:r w:rsidDel="00000000" w:rsidR="00000000" w:rsidRPr="00000000">
        <w:rPr>
          <w:color w:val="1a1a1a"/>
          <w:rtl w:val="0"/>
        </w:rPr>
        <w:t xml:space="preserve">The system operates within the SCC institutional network environment and requires a consistent internet connection to synchronize with Firebase services and the Gemini API. It is designed to serve the entire SCC student body — approximately 3,000 to 5,000 students — and must scale accordingly.</w:t>
      </w:r>
      <w:r w:rsidDel="00000000" w:rsidR="00000000" w:rsidRPr="00000000">
        <w:rPr>
          <w:rtl w:val="0"/>
        </w:rPr>
      </w:r>
    </w:p>
    <w:p w:rsidR="00000000" w:rsidDel="00000000" w:rsidP="00000000" w:rsidRDefault="00000000" w:rsidRPr="00000000" w14:paraId="00000132">
      <w:pPr>
        <w:pStyle w:val="Heading2"/>
        <w:numPr>
          <w:ilvl w:val="1"/>
          <w:numId w:val="12"/>
        </w:numPr>
        <w:tabs>
          <w:tab w:val="left" w:leader="none" w:pos="360"/>
        </w:tabs>
        <w:ind w:left="360" w:hanging="360"/>
        <w:rPr/>
      </w:pPr>
      <w:r w:rsidDel="00000000" w:rsidR="00000000" w:rsidRPr="00000000">
        <w:rPr>
          <w:i w:val="1"/>
          <w:iCs w:val="1"/>
          <w:vertAlign w:val="baseline"/>
          <w:rtl w:val="0"/>
        </w:rPr>
        <w:t xml:space="preserve">Product functions</w:t>
      </w:r>
      <w:r w:rsidDel="00000000" w:rsidR="00000000" w:rsidRPr="00000000">
        <w:rPr>
          <w:rtl w:val="0"/>
        </w:rPr>
      </w:r>
    </w:p>
    <w:p w:rsidR="00000000" w:rsidDel="00000000" w:rsidP="00000000" w:rsidRDefault="00000000" w:rsidRPr="00000000" w14:paraId="00000133">
      <w:pPr>
        <w:widowControl w:val="1"/>
        <w:spacing w:after="120" w:line="360" w:lineRule="auto"/>
        <w:jc w:val="both"/>
        <w:rPr>
          <w:color w:val="1a1a1a"/>
        </w:rPr>
      </w:pPr>
      <w:r w:rsidDel="00000000" w:rsidR="00000000" w:rsidRPr="00000000">
        <w:rPr>
          <w:color w:val="1a1a1a"/>
          <w:rtl w:val="0"/>
        </w:rPr>
        <w:t xml:space="preserve">ClubSync delivers the following core product functions, organized by functional domain:</w:t>
      </w:r>
    </w:p>
    <w:p w:rsidR="00000000" w:rsidDel="00000000" w:rsidP="00000000" w:rsidRDefault="00000000" w:rsidRPr="00000000" w14:paraId="00000134">
      <w:pPr>
        <w:widowControl w:val="1"/>
        <w:spacing w:after="60" w:lineRule="auto"/>
        <w:rPr>
          <w:color w:val="1a1a1a"/>
        </w:rPr>
      </w:pPr>
      <w:r w:rsidDel="00000000" w:rsidR="00000000" w:rsidRPr="00000000">
        <w:rPr>
          <w:rtl w:val="0"/>
        </w:rPr>
      </w:r>
    </w:p>
    <w:p w:rsidR="00000000" w:rsidDel="00000000" w:rsidP="00000000" w:rsidRDefault="00000000" w:rsidRPr="00000000" w14:paraId="00000135">
      <w:pPr>
        <w:widowControl w:val="1"/>
        <w:spacing w:after="60" w:lineRule="auto"/>
        <w:rPr>
          <w:color w:val="1a1a1a"/>
        </w:rPr>
      </w:pPr>
      <w:r w:rsidDel="00000000" w:rsidR="00000000" w:rsidRPr="00000000">
        <w:rPr>
          <w:b w:val="1"/>
          <w:bCs w:val="1"/>
          <w:color w:val="1a1a1a"/>
          <w:u w:val="single"/>
          <w:rtl w:val="0"/>
        </w:rPr>
        <w:t xml:space="preserve">Account and Identity Management</w:t>
      </w:r>
      <w:r w:rsidDel="00000000" w:rsidR="00000000" w:rsidRPr="00000000">
        <w:rPr>
          <w:rtl w:val="0"/>
        </w:rPr>
      </w:r>
    </w:p>
    <w:p w:rsidR="00000000" w:rsidDel="00000000" w:rsidP="00000000" w:rsidRDefault="00000000" w:rsidRPr="00000000" w14:paraId="00000136">
      <w:pPr>
        <w:widowControl w:val="1"/>
        <w:numPr>
          <w:ilvl w:val="0"/>
          <w:numId w:val="11"/>
        </w:numPr>
        <w:spacing w:after="80" w:line="320" w:lineRule="auto"/>
        <w:ind w:left="720" w:hanging="360"/>
        <w:rPr>
          <w:color w:val="1a1a1a"/>
        </w:rPr>
      </w:pPr>
      <w:r w:rsidDel="00000000" w:rsidR="00000000" w:rsidRPr="00000000">
        <w:rPr>
          <w:color w:val="1a1a1a"/>
          <w:rtl w:val="0"/>
        </w:rPr>
        <w:t xml:space="preserve">Student Self-Registration — Students register independently by providing their full name, SCC institutional email address, EDP number, and selecting their enrolled academic course. No administrative batch upload is required.</w:t>
      </w:r>
    </w:p>
    <w:p w:rsidR="00000000" w:rsidDel="00000000" w:rsidP="00000000" w:rsidRDefault="00000000" w:rsidRPr="00000000" w14:paraId="00000137">
      <w:pPr>
        <w:widowControl w:val="1"/>
        <w:numPr>
          <w:ilvl w:val="0"/>
          <w:numId w:val="11"/>
        </w:numPr>
        <w:spacing w:after="80" w:line="320" w:lineRule="auto"/>
        <w:ind w:left="720" w:hanging="360"/>
        <w:rPr>
          <w:color w:val="1a1a1a"/>
        </w:rPr>
      </w:pPr>
      <w:r w:rsidDel="00000000" w:rsidR="00000000" w:rsidRPr="00000000">
        <w:rPr>
          <w:color w:val="1a1a1a"/>
          <w:rtl w:val="0"/>
        </w:rPr>
        <w:t xml:space="preserve">Course-Based Automatic Club Enrollment — Upon course selection during registration, the system immediately cross-references the official SCC club registry and automatically enrolls the student into their corresponding academic club. For example, a student who selects Bachelor of Science in Social Work is automatically enrolled into the Junior Social Workers of the Philippines. This enrollment is reflected in the student's profile and the club's membership roster upon registration completion.</w:t>
      </w:r>
    </w:p>
    <w:p w:rsidR="00000000" w:rsidDel="00000000" w:rsidP="00000000" w:rsidRDefault="00000000" w:rsidRPr="00000000" w14:paraId="00000138">
      <w:pPr>
        <w:widowControl w:val="1"/>
        <w:numPr>
          <w:ilvl w:val="0"/>
          <w:numId w:val="11"/>
        </w:numPr>
        <w:spacing w:after="80" w:line="320" w:lineRule="auto"/>
        <w:ind w:left="720" w:hanging="360"/>
        <w:rPr>
          <w:color w:val="1a1a1a"/>
        </w:rPr>
      </w:pPr>
      <w:r w:rsidDel="00000000" w:rsidR="00000000" w:rsidRPr="00000000">
        <w:rPr>
          <w:color w:val="1a1a1a"/>
          <w:rtl w:val="0"/>
        </w:rPr>
        <w:t xml:space="preserve">Session Management — The system handles secure login, persistent session tokens ('Remember Me' functionality), and automatic role-based routing to the correct dashboard upon authentication.</w:t>
      </w:r>
    </w:p>
    <w:p w:rsidR="00000000" w:rsidDel="00000000" w:rsidP="00000000" w:rsidRDefault="00000000" w:rsidRPr="00000000" w14:paraId="00000139">
      <w:pPr>
        <w:widowControl w:val="1"/>
        <w:spacing w:after="60" w:lineRule="auto"/>
        <w:rPr>
          <w:color w:val="1a1a1a"/>
        </w:rPr>
      </w:pPr>
      <w:r w:rsidDel="00000000" w:rsidR="00000000" w:rsidRPr="00000000">
        <w:rPr>
          <w:rtl w:val="0"/>
        </w:rPr>
      </w:r>
    </w:p>
    <w:p w:rsidR="00000000" w:rsidDel="00000000" w:rsidP="00000000" w:rsidRDefault="00000000" w:rsidRPr="00000000" w14:paraId="0000013A">
      <w:pPr>
        <w:widowControl w:val="1"/>
        <w:spacing w:after="60" w:lineRule="auto"/>
        <w:rPr>
          <w:color w:val="1a1a1a"/>
        </w:rPr>
      </w:pPr>
      <w:r w:rsidDel="00000000" w:rsidR="00000000" w:rsidRPr="00000000">
        <w:rPr>
          <w:b w:val="1"/>
          <w:bCs w:val="1"/>
          <w:color w:val="1a1a1a"/>
          <w:u w:val="single"/>
          <w:rtl w:val="0"/>
        </w:rPr>
        <w:t xml:space="preserve">Role-Based Club Management</w:t>
      </w:r>
      <w:r w:rsidDel="00000000" w:rsidR="00000000" w:rsidRPr="00000000">
        <w:rPr>
          <w:rtl w:val="0"/>
        </w:rPr>
      </w:r>
    </w:p>
    <w:p w:rsidR="00000000" w:rsidDel="00000000" w:rsidP="00000000" w:rsidRDefault="00000000" w:rsidRPr="00000000" w14:paraId="0000013B">
      <w:pPr>
        <w:widowControl w:val="1"/>
        <w:numPr>
          <w:ilvl w:val="0"/>
          <w:numId w:val="11"/>
        </w:numPr>
        <w:spacing w:after="80" w:line="320" w:lineRule="auto"/>
        <w:ind w:left="720" w:hanging="360"/>
        <w:rPr>
          <w:color w:val="1a1a1a"/>
        </w:rPr>
      </w:pPr>
      <w:r w:rsidDel="00000000" w:rsidR="00000000" w:rsidRPr="00000000">
        <w:rPr>
          <w:color w:val="1a1a1a"/>
          <w:rtl w:val="0"/>
        </w:rPr>
        <w:t xml:space="preserve">Role-Based Access Control (RBAC) — The system dynamically adjusts the user interface and available features based on the authenticated user's assigned role, preventing unauthorized access to restricted functions.</w:t>
      </w:r>
    </w:p>
    <w:p w:rsidR="00000000" w:rsidDel="00000000" w:rsidP="00000000" w:rsidRDefault="00000000" w:rsidRPr="00000000" w14:paraId="0000013C">
      <w:pPr>
        <w:widowControl w:val="1"/>
        <w:numPr>
          <w:ilvl w:val="0"/>
          <w:numId w:val="11"/>
        </w:numPr>
        <w:spacing w:after="80" w:line="320" w:lineRule="auto"/>
        <w:ind w:left="720" w:hanging="360"/>
        <w:rPr>
          <w:color w:val="1a1a1a"/>
        </w:rPr>
      </w:pPr>
      <w:r w:rsidDel="00000000" w:rsidR="00000000" w:rsidRPr="00000000">
        <w:rPr>
          <w:color w:val="1a1a1a"/>
          <w:rtl w:val="0"/>
        </w:rPr>
        <w:t xml:space="preserve">Membership Management — Club Presidents can review, approve, or reject pending student membership applications. The system maintains a complete, up-to-date membership roster for each club.</w:t>
      </w:r>
    </w:p>
    <w:p w:rsidR="00000000" w:rsidDel="00000000" w:rsidP="00000000" w:rsidRDefault="00000000" w:rsidRPr="00000000" w14:paraId="0000013D">
      <w:pPr>
        <w:widowControl w:val="1"/>
        <w:numPr>
          <w:ilvl w:val="0"/>
          <w:numId w:val="11"/>
        </w:numPr>
        <w:spacing w:after="80" w:line="320" w:lineRule="auto"/>
        <w:ind w:left="720" w:hanging="360"/>
        <w:rPr>
          <w:color w:val="1a1a1a"/>
        </w:rPr>
      </w:pPr>
      <w:r w:rsidDel="00000000" w:rsidR="00000000" w:rsidRPr="00000000">
        <w:rPr>
          <w:color w:val="1a1a1a"/>
          <w:rtl w:val="0"/>
        </w:rPr>
        <w:t xml:space="preserve">Financial Tracking — Club Treasurers can record, monitor, and report on membership fee payments and club income and expenditure records.</w:t>
      </w:r>
    </w:p>
    <w:p w:rsidR="00000000" w:rsidDel="00000000" w:rsidP="00000000" w:rsidRDefault="00000000" w:rsidRPr="00000000" w14:paraId="0000013E">
      <w:pPr>
        <w:widowControl w:val="1"/>
        <w:numPr>
          <w:ilvl w:val="0"/>
          <w:numId w:val="11"/>
        </w:numPr>
        <w:spacing w:after="80" w:line="320" w:lineRule="auto"/>
        <w:ind w:left="720" w:hanging="360"/>
        <w:rPr>
          <w:color w:val="1a1a1a"/>
        </w:rPr>
      </w:pPr>
      <w:r w:rsidDel="00000000" w:rsidR="00000000" w:rsidRPr="00000000">
        <w:rPr>
          <w:color w:val="1a1a1a"/>
          <w:rtl w:val="0"/>
        </w:rPr>
        <w:t xml:space="preserve">Announcement and Letter Workflow — Media Mass Officers draft announcements and letters using AI-assisted tools; all content is routed to the Club Adviser for mandatory approval before publication.</w:t>
      </w:r>
    </w:p>
    <w:p w:rsidR="00000000" w:rsidDel="00000000" w:rsidP="00000000" w:rsidRDefault="00000000" w:rsidRPr="00000000" w14:paraId="0000013F">
      <w:pPr>
        <w:widowControl w:val="1"/>
        <w:spacing w:after="60" w:lineRule="auto"/>
        <w:rPr>
          <w:color w:val="1a1a1a"/>
        </w:rPr>
      </w:pPr>
      <w:r w:rsidDel="00000000" w:rsidR="00000000" w:rsidRPr="00000000">
        <w:rPr>
          <w:rtl w:val="0"/>
        </w:rPr>
      </w:r>
    </w:p>
    <w:p w:rsidR="00000000" w:rsidDel="00000000" w:rsidP="00000000" w:rsidRDefault="00000000" w:rsidRPr="00000000" w14:paraId="00000140">
      <w:pPr>
        <w:widowControl w:val="1"/>
        <w:spacing w:after="60" w:lineRule="auto"/>
        <w:rPr>
          <w:color w:val="1a1a1a"/>
        </w:rPr>
      </w:pPr>
      <w:r w:rsidDel="00000000" w:rsidR="00000000" w:rsidRPr="00000000">
        <w:rPr>
          <w:b w:val="1"/>
          <w:bCs w:val="1"/>
          <w:color w:val="1a1a1a"/>
          <w:u w:val="single"/>
          <w:rtl w:val="0"/>
        </w:rPr>
        <w:t xml:space="preserve">Event Management and AI Operations</w:t>
      </w:r>
      <w:r w:rsidDel="00000000" w:rsidR="00000000" w:rsidRPr="00000000">
        <w:rPr>
          <w:rtl w:val="0"/>
        </w:rPr>
      </w:r>
    </w:p>
    <w:p w:rsidR="00000000" w:rsidDel="00000000" w:rsidP="00000000" w:rsidRDefault="00000000" w:rsidRPr="00000000" w14:paraId="00000141">
      <w:pPr>
        <w:widowControl w:val="1"/>
        <w:numPr>
          <w:ilvl w:val="0"/>
          <w:numId w:val="11"/>
        </w:numPr>
        <w:spacing w:after="80" w:line="320" w:lineRule="auto"/>
        <w:ind w:left="720" w:hanging="360"/>
        <w:rPr>
          <w:color w:val="1a1a1a"/>
        </w:rPr>
      </w:pPr>
      <w:r w:rsidDel="00000000" w:rsidR="00000000" w:rsidRPr="00000000">
        <w:rPr>
          <w:color w:val="1a1a1a"/>
          <w:rtl w:val="0"/>
        </w:rPr>
        <w:t xml:space="preserve">Direct Event Creation and Scheduling — Officers fill in event details (title, date, venue, purpose, expected attendance) and submit. The event is immediately saved as 'Scheduled' in the system without any letter drafting, approval queue, or administrative routing.</w:t>
      </w:r>
    </w:p>
    <w:p w:rsidR="00000000" w:rsidDel="00000000" w:rsidP="00000000" w:rsidRDefault="00000000" w:rsidRPr="00000000" w14:paraId="00000142">
      <w:pPr>
        <w:widowControl w:val="1"/>
        <w:numPr>
          <w:ilvl w:val="0"/>
          <w:numId w:val="11"/>
        </w:numPr>
        <w:spacing w:after="80" w:line="320" w:lineRule="auto"/>
        <w:ind w:left="720" w:hanging="360"/>
        <w:rPr>
          <w:color w:val="1a1a1a"/>
        </w:rPr>
      </w:pPr>
      <w:r w:rsidDel="00000000" w:rsidR="00000000" w:rsidRPr="00000000">
        <w:rPr>
          <w:color w:val="1a1a1a"/>
          <w:rtl w:val="0"/>
        </w:rPr>
        <w:t xml:space="preserve">Post-Event Report Automation — Upon event completion, the system automatically generates a structured post-event report aggregating attendance data and event details, particularly for ACLE-classified events.</w:t>
      </w:r>
    </w:p>
    <w:p w:rsidR="00000000" w:rsidDel="00000000" w:rsidP="00000000" w:rsidRDefault="00000000" w:rsidRPr="00000000" w14:paraId="00000143">
      <w:pPr>
        <w:widowControl w:val="1"/>
        <w:numPr>
          <w:ilvl w:val="0"/>
          <w:numId w:val="11"/>
        </w:numPr>
        <w:spacing w:after="80" w:line="320" w:lineRule="auto"/>
        <w:ind w:left="720" w:hanging="360"/>
        <w:rPr>
          <w:color w:val="1a1a1a"/>
        </w:rPr>
      </w:pPr>
      <w:r w:rsidDel="00000000" w:rsidR="00000000" w:rsidRPr="00000000">
        <w:rPr>
          <w:color w:val="1a1a1a"/>
          <w:rtl w:val="0"/>
        </w:rPr>
        <w:t xml:space="preserve">AI Nightly Compliance Scan — A scheduled background task scans all club databases for missing or expired compliance documents and generates notification drafts routed to a designated human reviewer.</w:t>
      </w:r>
    </w:p>
    <w:p w:rsidR="00000000" w:rsidDel="00000000" w:rsidP="00000000" w:rsidRDefault="00000000" w:rsidRPr="00000000" w14:paraId="00000144">
      <w:pPr>
        <w:widowControl w:val="1"/>
        <w:spacing w:after="60" w:lineRule="auto"/>
        <w:rPr>
          <w:color w:val="1a1a1a"/>
        </w:rPr>
      </w:pPr>
      <w:r w:rsidDel="00000000" w:rsidR="00000000" w:rsidRPr="00000000">
        <w:rPr>
          <w:rtl w:val="0"/>
        </w:rPr>
      </w:r>
    </w:p>
    <w:p w:rsidR="00000000" w:rsidDel="00000000" w:rsidP="00000000" w:rsidRDefault="00000000" w:rsidRPr="00000000" w14:paraId="00000145">
      <w:pPr>
        <w:widowControl w:val="1"/>
        <w:spacing w:after="60" w:lineRule="auto"/>
        <w:rPr>
          <w:color w:val="1a1a1a"/>
        </w:rPr>
      </w:pPr>
      <w:r w:rsidDel="00000000" w:rsidR="00000000" w:rsidRPr="00000000">
        <w:rPr>
          <w:b w:val="1"/>
          <w:bCs w:val="1"/>
          <w:color w:val="1a1a1a"/>
          <w:u w:val="single"/>
          <w:rtl w:val="0"/>
        </w:rPr>
        <w:t xml:space="preserve">Analytics and Student Guidance</w:t>
      </w:r>
      <w:r w:rsidDel="00000000" w:rsidR="00000000" w:rsidRPr="00000000">
        <w:rPr>
          <w:rtl w:val="0"/>
        </w:rPr>
      </w:r>
    </w:p>
    <w:p w:rsidR="00000000" w:rsidDel="00000000" w:rsidP="00000000" w:rsidRDefault="00000000" w:rsidRPr="00000000" w14:paraId="00000146">
      <w:pPr>
        <w:widowControl w:val="1"/>
        <w:numPr>
          <w:ilvl w:val="0"/>
          <w:numId w:val="11"/>
        </w:numPr>
        <w:spacing w:after="80" w:line="320" w:lineRule="auto"/>
        <w:ind w:left="720" w:hanging="360"/>
        <w:rPr>
          <w:color w:val="1a1a1a"/>
        </w:rPr>
      </w:pPr>
      <w:r w:rsidDel="00000000" w:rsidR="00000000" w:rsidRPr="00000000">
        <w:rPr>
          <w:color w:val="1a1a1a"/>
          <w:rtl w:val="0"/>
        </w:rPr>
        <w:t xml:space="preserve">Predictive Analytics (Churn Risk Engine) — The system continuously calculates engagement scores for each student member and flags those at risk of disengaging from campus club activities. Results are accessible exclusively to Club Officers (for their own club's members) and the Dean of Student Affairs (across all clubs). Student Members do not have visibility into their own or other members' risk classifications.</w:t>
      </w:r>
    </w:p>
    <w:p w:rsidR="00000000" w:rsidDel="00000000" w:rsidP="00000000" w:rsidRDefault="00000000" w:rsidRPr="00000000" w14:paraId="00000147">
      <w:pPr>
        <w:widowControl w:val="1"/>
        <w:numPr>
          <w:ilvl w:val="0"/>
          <w:numId w:val="11"/>
        </w:numPr>
        <w:spacing w:after="80" w:line="320" w:lineRule="auto"/>
        <w:ind w:left="720" w:hanging="360"/>
        <w:rPr>
          <w:color w:val="1a1a1a"/>
        </w:rPr>
      </w:pPr>
      <w:r w:rsidDel="00000000" w:rsidR="00000000" w:rsidRPr="00000000">
        <w:rPr>
          <w:color w:val="1a1a1a"/>
          <w:rtl w:val="0"/>
        </w:rPr>
        <w:t xml:space="preserve">DSA Engagement Dashboard — AI-generated visual summaries (charts, graphs, and narrative reports) of club performance are provided to the DSA for institution-wide oversight.</w:t>
      </w:r>
    </w:p>
    <w:p w:rsidR="00000000" w:rsidDel="00000000" w:rsidP="00000000" w:rsidRDefault="00000000" w:rsidRPr="00000000" w14:paraId="00000148">
      <w:pPr>
        <w:widowControl w:val="1"/>
        <w:numPr>
          <w:ilvl w:val="0"/>
          <w:numId w:val="11"/>
        </w:numPr>
        <w:spacing w:after="80" w:line="320" w:lineRule="auto"/>
        <w:ind w:left="720" w:hanging="360"/>
        <w:rPr>
          <w:color w:val="1a1a1a"/>
        </w:rPr>
      </w:pPr>
      <w:r w:rsidDel="00000000" w:rsidR="00000000" w:rsidRPr="00000000">
        <w:rPr>
          <w:color w:val="1a1a1a"/>
          <w:rtl w:val="0"/>
        </w:rPr>
        <w:t xml:space="preserve">Student Guidance AI Chatbot — An embedded conversational chatbot assists students during club selection by asking about their course and interests and recommending suitable clubs.</w:t>
      </w:r>
      <w:r w:rsidDel="00000000" w:rsidR="00000000" w:rsidRPr="00000000">
        <w:rPr>
          <w:rtl w:val="0"/>
        </w:rPr>
      </w:r>
    </w:p>
    <w:p w:rsidR="00000000" w:rsidDel="00000000" w:rsidP="00000000" w:rsidRDefault="00000000" w:rsidRPr="00000000" w14:paraId="00000149">
      <w:pPr>
        <w:pStyle w:val="Heading2"/>
        <w:numPr>
          <w:ilvl w:val="1"/>
          <w:numId w:val="12"/>
        </w:numPr>
        <w:tabs>
          <w:tab w:val="left" w:leader="none" w:pos="360"/>
        </w:tabs>
        <w:ind w:left="360" w:hanging="360"/>
        <w:rPr/>
      </w:pPr>
      <w:r w:rsidDel="00000000" w:rsidR="00000000" w:rsidRPr="00000000">
        <w:rPr>
          <w:i w:val="1"/>
          <w:iCs w:val="1"/>
          <w:vertAlign w:val="baseline"/>
          <w:rtl w:val="0"/>
        </w:rPr>
        <w:t xml:space="preserve">User characteristics</w:t>
      </w:r>
      <w:r w:rsidDel="00000000" w:rsidR="00000000" w:rsidRPr="00000000">
        <w:rPr>
          <w:rtl w:val="0"/>
        </w:rPr>
      </w:r>
    </w:p>
    <w:p w:rsidR="00000000" w:rsidDel="00000000" w:rsidP="00000000" w:rsidRDefault="00000000" w:rsidRPr="00000000" w14:paraId="0000014A">
      <w:pPr>
        <w:widowControl w:val="1"/>
        <w:spacing w:after="120" w:line="360" w:lineRule="auto"/>
        <w:jc w:val="both"/>
        <w:rPr>
          <w:color w:val="1a1a1a"/>
        </w:rPr>
      </w:pPr>
      <w:r w:rsidDel="00000000" w:rsidR="00000000" w:rsidRPr="00000000">
        <w:rPr>
          <w:color w:val="1a1a1a"/>
          <w:rtl w:val="0"/>
        </w:rPr>
        <w:t xml:space="preserve">ClubSync serves a hierarchical user community that mirrors the actual organizational structure of student clubs at Saint Columban College. The following table characterizes each user role, their technical proficiency level, primary responsibilities within the system, and the specific features they interact with.</w:t>
      </w:r>
    </w:p>
    <w:p w:rsidR="00000000" w:rsidDel="00000000" w:rsidP="00000000" w:rsidRDefault="00000000" w:rsidRPr="00000000" w14:paraId="0000014B">
      <w:pPr>
        <w:widowControl w:val="1"/>
        <w:spacing w:after="6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40"/>
        <w:gridCol w:w="2760"/>
        <w:gridCol w:w="3360"/>
        <w:tblGridChange w:id="0">
          <w:tblGrid>
            <w:gridCol w:w="1800"/>
            <w:gridCol w:w="1440"/>
            <w:gridCol w:w="2760"/>
            <w:gridCol w:w="3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4C">
            <w:pPr>
              <w:widowControl w:val="1"/>
              <w:jc w:val="center"/>
              <w:rPr>
                <w:color w:val="1a1a1a"/>
              </w:rPr>
            </w:pPr>
            <w:r w:rsidDel="00000000" w:rsidR="00000000" w:rsidRPr="00000000">
              <w:rPr>
                <w:b w:val="1"/>
                <w:bCs w:val="1"/>
                <w:color w:val="ffffff"/>
                <w:sz w:val="20"/>
                <w:szCs w:val="20"/>
                <w:rtl w:val="0"/>
              </w:rPr>
              <w:t xml:space="preserve">User 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4D">
            <w:pPr>
              <w:widowControl w:val="1"/>
              <w:jc w:val="center"/>
              <w:rPr>
                <w:color w:val="1a1a1a"/>
              </w:rPr>
            </w:pPr>
            <w:r w:rsidDel="00000000" w:rsidR="00000000" w:rsidRPr="00000000">
              <w:rPr>
                <w:b w:val="1"/>
                <w:bCs w:val="1"/>
                <w:color w:val="ffffff"/>
                <w:sz w:val="20"/>
                <w:szCs w:val="20"/>
                <w:rtl w:val="0"/>
              </w:rPr>
              <w:t xml:space="preserve">Technical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4E">
            <w:pPr>
              <w:widowControl w:val="1"/>
              <w:jc w:val="center"/>
              <w:rPr>
                <w:color w:val="1a1a1a"/>
              </w:rPr>
            </w:pPr>
            <w:r w:rsidDel="00000000" w:rsidR="00000000" w:rsidRPr="00000000">
              <w:rPr>
                <w:b w:val="1"/>
                <w:bCs w:val="1"/>
                <w:color w:val="ffffff"/>
                <w:sz w:val="20"/>
                <w:szCs w:val="20"/>
                <w:rtl w:val="0"/>
              </w:rPr>
              <w:t xml:space="preserve">Primary Responsibilities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4F">
            <w:pPr>
              <w:widowControl w:val="1"/>
              <w:jc w:val="center"/>
              <w:rPr>
                <w:color w:val="1a1a1a"/>
              </w:rPr>
            </w:pPr>
            <w:r w:rsidDel="00000000" w:rsidR="00000000" w:rsidRPr="00000000">
              <w:rPr>
                <w:b w:val="1"/>
                <w:bCs w:val="1"/>
                <w:color w:val="ffffff"/>
                <w:sz w:val="20"/>
                <w:szCs w:val="20"/>
                <w:rtl w:val="0"/>
              </w:rPr>
              <w:t xml:space="preserve">Key System Features Used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widowControl w:val="1"/>
              <w:rPr>
                <w:color w:val="1a1a1a"/>
              </w:rPr>
            </w:pPr>
            <w:r w:rsidDel="00000000" w:rsidR="00000000" w:rsidRPr="00000000">
              <w:rPr>
                <w:color w:val="1a1a1a"/>
                <w:sz w:val="20"/>
                <w:szCs w:val="20"/>
                <w:rtl w:val="0"/>
              </w:rPr>
              <w:t xml:space="preserve">Dean of Student Affairs (DSA)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widowControl w:val="1"/>
              <w:rPr>
                <w:color w:val="1a1a1a"/>
              </w:rPr>
            </w:pPr>
            <w:r w:rsidDel="00000000" w:rsidR="00000000" w:rsidRPr="00000000">
              <w:rPr>
                <w:color w:val="1a1a1a"/>
                <w:sz w:val="20"/>
                <w:szCs w:val="20"/>
                <w:rtl w:val="0"/>
              </w:rPr>
              <w:t xml:space="preserve">Moderate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widowControl w:val="1"/>
              <w:rPr>
                <w:color w:val="1a1a1a"/>
              </w:rPr>
            </w:pPr>
            <w:r w:rsidDel="00000000" w:rsidR="00000000" w:rsidRPr="00000000">
              <w:rPr>
                <w:color w:val="1a1a1a"/>
                <w:sz w:val="20"/>
                <w:szCs w:val="20"/>
                <w:rtl w:val="0"/>
              </w:rPr>
              <w:t xml:space="preserve">Monitors all clubs across the institution; reviews AI-generated engagement reports; approves AI-drafted compliance notifications before dispatch; views Churn Risk Engine results across all clubs.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widowControl w:val="1"/>
              <w:rPr>
                <w:color w:val="1a1a1a"/>
              </w:rPr>
            </w:pPr>
            <w:r w:rsidDel="00000000" w:rsidR="00000000" w:rsidRPr="00000000">
              <w:rPr>
                <w:color w:val="1a1a1a"/>
                <w:sz w:val="20"/>
                <w:szCs w:val="20"/>
                <w:rtl w:val="0"/>
              </w:rPr>
              <w:t xml:space="preserve">Monitoring Dashboard, Engagement Analytics, Churn Risk Engine (full view), AI Notification Review Queue, Club Activity Logs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widowControl w:val="1"/>
              <w:rPr>
                <w:color w:val="1a1a1a"/>
              </w:rPr>
            </w:pPr>
            <w:r w:rsidDel="00000000" w:rsidR="00000000" w:rsidRPr="00000000">
              <w:rPr>
                <w:color w:val="1a1a1a"/>
                <w:sz w:val="20"/>
                <w:szCs w:val="20"/>
                <w:rtl w:val="0"/>
              </w:rPr>
              <w:t xml:space="preserve">Club Adviser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widowControl w:val="1"/>
              <w:rPr>
                <w:color w:val="1a1a1a"/>
              </w:rPr>
            </w:pPr>
            <w:r w:rsidDel="00000000" w:rsidR="00000000" w:rsidRPr="00000000">
              <w:rPr>
                <w:color w:val="1a1a1a"/>
                <w:sz w:val="20"/>
                <w:szCs w:val="20"/>
                <w:rtl w:val="0"/>
              </w:rPr>
              <w:t xml:space="preserve">Moderate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widowControl w:val="1"/>
              <w:rPr>
                <w:color w:val="1a1a1a"/>
              </w:rPr>
            </w:pPr>
            <w:r w:rsidDel="00000000" w:rsidR="00000000" w:rsidRPr="00000000">
              <w:rPr>
                <w:color w:val="1a1a1a"/>
                <w:sz w:val="20"/>
                <w:szCs w:val="20"/>
                <w:rtl w:val="0"/>
              </w:rPr>
              <w:t xml:space="preserve">Approves announcements and official letters drafted by the MMO; monitors club compliance; oversees event records and financial records for their assigned club.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57">
            <w:pPr>
              <w:widowControl w:val="1"/>
              <w:rPr>
                <w:color w:val="1a1a1a"/>
              </w:rPr>
            </w:pPr>
            <w:r w:rsidDel="00000000" w:rsidR="00000000" w:rsidRPr="00000000">
              <w:rPr>
                <w:color w:val="1a1a1a"/>
                <w:sz w:val="20"/>
                <w:szCs w:val="20"/>
                <w:rtl w:val="0"/>
              </w:rPr>
              <w:t xml:space="preserve">Announcement Approval Workflow, Event Monitor, Member List Viewer, Compliance Status Dashboard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widowControl w:val="1"/>
              <w:rPr>
                <w:color w:val="1a1a1a"/>
              </w:rPr>
            </w:pPr>
            <w:r w:rsidDel="00000000" w:rsidR="00000000" w:rsidRPr="00000000">
              <w:rPr>
                <w:color w:val="1a1a1a"/>
                <w:sz w:val="20"/>
                <w:szCs w:val="20"/>
                <w:rtl w:val="0"/>
              </w:rPr>
              <w:t xml:space="preserve">Club President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widowControl w:val="1"/>
              <w:rPr>
                <w:color w:val="1a1a1a"/>
              </w:rPr>
            </w:pPr>
            <w:r w:rsidDel="00000000" w:rsidR="00000000" w:rsidRPr="00000000">
              <w:rPr>
                <w:color w:val="1a1a1a"/>
                <w:sz w:val="20"/>
                <w:szCs w:val="20"/>
                <w:rtl w:val="0"/>
              </w:rPr>
              <w:t xml:space="preserve">Moderate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widowControl w:val="1"/>
              <w:rPr>
                <w:color w:val="1a1a1a"/>
              </w:rPr>
            </w:pPr>
            <w:r w:rsidDel="00000000" w:rsidR="00000000" w:rsidRPr="00000000">
              <w:rPr>
                <w:color w:val="1a1a1a"/>
                <w:sz w:val="20"/>
                <w:szCs w:val="20"/>
                <w:rtl w:val="0"/>
              </w:rPr>
              <w:t xml:space="preserve">Verifies and manages student membership applications; oversees overall club operations; manages events; views Churn Risk Engine results for their club's members.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widowControl w:val="1"/>
              <w:rPr>
                <w:color w:val="1a1a1a"/>
              </w:rPr>
            </w:pPr>
            <w:r w:rsidDel="00000000" w:rsidR="00000000" w:rsidRPr="00000000">
              <w:rPr>
                <w:color w:val="1a1a1a"/>
                <w:sz w:val="20"/>
                <w:szCs w:val="20"/>
                <w:rtl w:val="0"/>
              </w:rPr>
              <w:t xml:space="preserve">Membership Verification Queue, Event Management, Club Roster, Churn Risk Engine (club-level), Compliance Tracker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widowControl w:val="1"/>
              <w:rPr>
                <w:color w:val="1a1a1a"/>
              </w:rPr>
            </w:pPr>
            <w:r w:rsidDel="00000000" w:rsidR="00000000" w:rsidRPr="00000000">
              <w:rPr>
                <w:color w:val="1a1a1a"/>
                <w:sz w:val="20"/>
                <w:szCs w:val="20"/>
                <w:rtl w:val="0"/>
              </w:rPr>
              <w:t xml:space="preserve">Club Treasurer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widowControl w:val="1"/>
              <w:rPr>
                <w:color w:val="1a1a1a"/>
              </w:rPr>
            </w:pPr>
            <w:r w:rsidDel="00000000" w:rsidR="00000000" w:rsidRPr="00000000">
              <w:rPr>
                <w:color w:val="1a1a1a"/>
                <w:sz w:val="20"/>
                <w:szCs w:val="20"/>
                <w:rtl w:val="0"/>
              </w:rPr>
              <w:t xml:space="preserve">Low to Moderate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widowControl w:val="1"/>
              <w:rPr>
                <w:color w:val="1a1a1a"/>
              </w:rPr>
            </w:pPr>
            <w:r w:rsidDel="00000000" w:rsidR="00000000" w:rsidRPr="00000000">
              <w:rPr>
                <w:color w:val="1a1a1a"/>
                <w:sz w:val="20"/>
                <w:szCs w:val="20"/>
                <w:rtl w:val="0"/>
              </w:rPr>
              <w:t xml:space="preserve">Tracks membership fee payments; maintains records of club income and expenditures; generates financial summaries; views Churn Risk Engine results for their club's members.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5F">
            <w:pPr>
              <w:widowControl w:val="1"/>
              <w:rPr>
                <w:color w:val="1a1a1a"/>
              </w:rPr>
            </w:pPr>
            <w:r w:rsidDel="00000000" w:rsidR="00000000" w:rsidRPr="00000000">
              <w:rPr>
                <w:color w:val="1a1a1a"/>
                <w:sz w:val="20"/>
                <w:szCs w:val="20"/>
                <w:rtl w:val="0"/>
              </w:rPr>
              <w:t xml:space="preserve">Fee Payment Tracker, Financial Records Module, Financial Summary Generator, Churn Risk Engine (club-level)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widowControl w:val="1"/>
              <w:rPr>
                <w:color w:val="1a1a1a"/>
              </w:rPr>
            </w:pPr>
            <w:r w:rsidDel="00000000" w:rsidR="00000000" w:rsidRPr="00000000">
              <w:rPr>
                <w:color w:val="1a1a1a"/>
                <w:sz w:val="20"/>
                <w:szCs w:val="20"/>
                <w:rtl w:val="0"/>
              </w:rPr>
              <w:t xml:space="preserve">Media Mass Officer (MMO)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widowControl w:val="1"/>
              <w:rPr>
                <w:color w:val="1a1a1a"/>
              </w:rPr>
            </w:pPr>
            <w:r w:rsidDel="00000000" w:rsidR="00000000" w:rsidRPr="00000000">
              <w:rPr>
                <w:color w:val="1a1a1a"/>
                <w:sz w:val="20"/>
                <w:szCs w:val="20"/>
                <w:rtl w:val="0"/>
              </w:rPr>
              <w:t xml:space="preserve">Low to Moderate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widowControl w:val="1"/>
              <w:rPr>
                <w:color w:val="1a1a1a"/>
              </w:rPr>
            </w:pPr>
            <w:r w:rsidDel="00000000" w:rsidR="00000000" w:rsidRPr="00000000">
              <w:rPr>
                <w:color w:val="1a1a1a"/>
                <w:sz w:val="20"/>
                <w:szCs w:val="20"/>
                <w:rtl w:val="0"/>
              </w:rPr>
              <w:t xml:space="preserve">Drafts club announcements, official letters, and event promotions using AI-assisted tools; manages the club's media assets; views Churn Risk Engine results for their club's members.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widowControl w:val="1"/>
              <w:rPr>
                <w:color w:val="1a1a1a"/>
              </w:rPr>
            </w:pPr>
            <w:r w:rsidDel="00000000" w:rsidR="00000000" w:rsidRPr="00000000">
              <w:rPr>
                <w:color w:val="1a1a1a"/>
                <w:sz w:val="20"/>
                <w:szCs w:val="20"/>
                <w:rtl w:val="0"/>
              </w:rPr>
              <w:t xml:space="preserve">AI-Assisted Announcement Drafting, Letter Composer, Media Asset Library, Churn Risk Engine (club-level)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64">
            <w:pPr>
              <w:widowControl w:val="1"/>
              <w:rPr>
                <w:color w:val="1a1a1a"/>
              </w:rPr>
            </w:pPr>
            <w:r w:rsidDel="00000000" w:rsidR="00000000" w:rsidRPr="00000000">
              <w:rPr>
                <w:color w:val="1a1a1a"/>
                <w:sz w:val="20"/>
                <w:szCs w:val="20"/>
                <w:rtl w:val="0"/>
              </w:rPr>
              <w:t xml:space="preserve">Student Member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widowControl w:val="1"/>
              <w:rPr>
                <w:color w:val="1a1a1a"/>
              </w:rPr>
            </w:pPr>
            <w:r w:rsidDel="00000000" w:rsidR="00000000" w:rsidRPr="00000000">
              <w:rPr>
                <w:color w:val="1a1a1a"/>
                <w:sz w:val="20"/>
                <w:szCs w:val="20"/>
                <w:rtl w:val="0"/>
              </w:rPr>
              <w:t xml:space="preserve">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widowControl w:val="1"/>
              <w:rPr>
                <w:color w:val="1a1a1a"/>
              </w:rPr>
            </w:pPr>
            <w:r w:rsidDel="00000000" w:rsidR="00000000" w:rsidRPr="00000000">
              <w:rPr>
                <w:color w:val="1a1a1a"/>
                <w:sz w:val="20"/>
                <w:szCs w:val="20"/>
                <w:rtl w:val="0"/>
              </w:rPr>
              <w:t xml:space="preserve">Self-registers using school credentials and selects their enrolled course, triggering automatic academic club enrollment; monitors personal attendance and fee payment status; uses the AI chatbot for non-academic club guidance.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widowControl w:val="1"/>
              <w:rPr>
                <w:color w:val="1a1a1a"/>
              </w:rPr>
            </w:pPr>
            <w:r w:rsidDel="00000000" w:rsidR="00000000" w:rsidRPr="00000000">
              <w:rPr>
                <w:color w:val="1a1a1a"/>
                <w:sz w:val="20"/>
                <w:szCs w:val="20"/>
                <w:rtl w:val="0"/>
              </w:rPr>
              <w:t xml:space="preserve">Self-Registration with Course Selection, Personal Dashboard, Attendance Tracker, Fee Status, AI Chatbot</w:t>
            </w:r>
            <w:r w:rsidDel="00000000" w:rsidR="00000000" w:rsidRPr="00000000">
              <w:rPr>
                <w:rtl w:val="0"/>
              </w:rPr>
            </w:r>
          </w:p>
        </w:tc>
      </w:tr>
    </w:tbl>
    <w:p w:rsidR="00000000" w:rsidDel="00000000" w:rsidP="00000000" w:rsidRDefault="00000000" w:rsidRPr="00000000" w14:paraId="00000168">
      <w:pPr>
        <w:pStyle w:val="Heading2"/>
        <w:ind w:left="416" w:right="-2" w:hanging="427"/>
        <w:rPr>
          <w:vertAlign w:val="baseline"/>
        </w:rPr>
      </w:pPr>
      <w:r w:rsidDel="00000000" w:rsidR="00000000" w:rsidRPr="00000000">
        <w:rPr>
          <w:i w:val="1"/>
          <w:iCs w:val="1"/>
          <w:vertAlign w:val="baseline"/>
          <w:rtl w:val="0"/>
        </w:rPr>
        <w:t xml:space="preserve">2.4. </w:t>
        <w:tab/>
        <w:t xml:space="preserve">Constraints</w:t>
      </w:r>
      <w:r w:rsidDel="00000000" w:rsidR="00000000" w:rsidRPr="00000000">
        <w:rPr>
          <w:rtl w:val="0"/>
        </w:rPr>
      </w:r>
    </w:p>
    <w:p w:rsidR="00000000" w:rsidDel="00000000" w:rsidP="00000000" w:rsidRDefault="00000000" w:rsidRPr="00000000" w14:paraId="00000169">
      <w:pPr>
        <w:widowControl w:val="1"/>
        <w:spacing w:after="120" w:line="360" w:lineRule="auto"/>
        <w:jc w:val="both"/>
        <w:rPr>
          <w:color w:val="1a1a1a"/>
        </w:rPr>
      </w:pPr>
      <w:r w:rsidDel="00000000" w:rsidR="00000000" w:rsidRPr="00000000">
        <w:rPr>
          <w:color w:val="1a1a1a"/>
          <w:rtl w:val="0"/>
        </w:rPr>
        <w:t xml:space="preserve">The following constraints define the boundaries within which ClubSync must be developed and operated. These are non-negotiable requirements imposed by institutional, regulatory, technical, or policy considerations.</w:t>
      </w:r>
    </w:p>
    <w:p w:rsidR="00000000" w:rsidDel="00000000" w:rsidP="00000000" w:rsidRDefault="00000000" w:rsidRPr="00000000" w14:paraId="0000016A">
      <w:pPr>
        <w:widowControl w:val="1"/>
        <w:spacing w:after="60" w:lineRule="auto"/>
        <w:ind w:left="720" w:firstLine="0"/>
        <w:rPr>
          <w:color w:val="1a1a1a"/>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6B">
            <w:pPr>
              <w:widowControl w:val="1"/>
              <w:jc w:val="center"/>
              <w:rPr>
                <w:color w:val="1a1a1a"/>
              </w:rPr>
            </w:pPr>
            <w:r w:rsidDel="00000000" w:rsidR="00000000" w:rsidRPr="00000000">
              <w:rPr>
                <w:b w:val="1"/>
                <w:bCs w:val="1"/>
                <w:color w:val="ffffff"/>
                <w:sz w:val="20"/>
                <w:szCs w:val="20"/>
                <w:rtl w:val="0"/>
              </w:rPr>
              <w:t xml:space="preserve">Constraint 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6C">
            <w:pPr>
              <w:widowControl w:val="1"/>
              <w:jc w:val="center"/>
              <w:rPr>
                <w:color w:val="1a1a1a"/>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widowControl w:val="1"/>
              <w:rPr>
                <w:color w:val="1a1a1a"/>
              </w:rPr>
            </w:pPr>
            <w:r w:rsidDel="00000000" w:rsidR="00000000" w:rsidRPr="00000000">
              <w:rPr>
                <w:color w:val="1a1a1a"/>
                <w:sz w:val="20"/>
                <w:szCs w:val="20"/>
                <w:rtl w:val="0"/>
              </w:rPr>
              <w:t xml:space="preserve">Platform Restriction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widowControl w:val="1"/>
              <w:rPr>
                <w:color w:val="1a1a1a"/>
              </w:rPr>
            </w:pPr>
            <w:r w:rsidDel="00000000" w:rsidR="00000000" w:rsidRPr="00000000">
              <w:rPr>
                <w:color w:val="1a1a1a"/>
                <w:sz w:val="20"/>
                <w:szCs w:val="20"/>
                <w:rtl w:val="0"/>
              </w:rPr>
              <w:t xml:space="preserve">The system must be developed as a PHP web application using the Laravel framework. Native mobile frameworks (such as React Native, Flutter, or Swift) are explicitly excluded from the technology stack. The system must be accessible across Android and iOS devices via standard mobile web browsers.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6F">
            <w:pPr>
              <w:widowControl w:val="1"/>
              <w:rPr>
                <w:color w:val="1a1a1a"/>
              </w:rPr>
            </w:pPr>
            <w:r w:rsidDel="00000000" w:rsidR="00000000" w:rsidRPr="00000000">
              <w:rPr>
                <w:color w:val="1a1a1a"/>
                <w:sz w:val="20"/>
                <w:szCs w:val="20"/>
                <w:rtl w:val="0"/>
              </w:rPr>
              <w:t xml:space="preserve">Data Structure 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70">
            <w:pPr>
              <w:widowControl w:val="1"/>
              <w:rPr>
                <w:color w:val="1a1a1a"/>
              </w:rPr>
            </w:pPr>
            <w:r w:rsidDel="00000000" w:rsidR="00000000" w:rsidRPr="00000000">
              <w:rPr>
                <w:color w:val="1a1a1a"/>
                <w:sz w:val="20"/>
                <w:szCs w:val="20"/>
                <w:rtl w:val="0"/>
              </w:rPr>
              <w:t xml:space="preserve">The real-time data layer must use Firebase Realtime Database (NoSQL). Traditional relational databases such as MySQL are used only for structured persistent data. Developers must employ NoSQL data modeling principles for Firebase-hosted data.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widowControl w:val="1"/>
              <w:rPr>
                <w:color w:val="1a1a1a"/>
              </w:rPr>
            </w:pPr>
            <w:r w:rsidDel="00000000" w:rsidR="00000000" w:rsidRPr="00000000">
              <w:rPr>
                <w:color w:val="1a1a1a"/>
                <w:sz w:val="20"/>
                <w:szCs w:val="20"/>
                <w:rtl w:val="0"/>
              </w:rPr>
              <w:t xml:space="preserve">Connectivity 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widowControl w:val="1"/>
              <w:rPr>
                <w:color w:val="1a1a1a"/>
              </w:rPr>
            </w:pPr>
            <w:r w:rsidDel="00000000" w:rsidR="00000000" w:rsidRPr="00000000">
              <w:rPr>
                <w:color w:val="1a1a1a"/>
                <w:sz w:val="20"/>
                <w:szCs w:val="20"/>
                <w:rtl w:val="0"/>
              </w:rPr>
              <w:t xml:space="preserve">The system requires a persistent internet connection to function correctly, as it depends on Firebase services for real-time synchronization and the Gemini API for AI features. A graceful degradation mode with appropriate error messaging must be designed for periods of connectivity disruption.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73">
            <w:pPr>
              <w:widowControl w:val="1"/>
              <w:rPr>
                <w:color w:val="1a1a1a"/>
              </w:rPr>
            </w:pPr>
            <w:r w:rsidDel="00000000" w:rsidR="00000000" w:rsidRPr="00000000">
              <w:rPr>
                <w:color w:val="1a1a1a"/>
                <w:sz w:val="20"/>
                <w:szCs w:val="20"/>
                <w:rtl w:val="0"/>
              </w:rPr>
              <w:t xml:space="preserve">Regulatory Compliance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74">
            <w:pPr>
              <w:widowControl w:val="1"/>
              <w:rPr>
                <w:color w:val="1a1a1a"/>
              </w:rPr>
            </w:pPr>
            <w:r w:rsidDel="00000000" w:rsidR="00000000" w:rsidRPr="00000000">
              <w:rPr>
                <w:color w:val="1a1a1a"/>
                <w:sz w:val="20"/>
                <w:szCs w:val="20"/>
                <w:rtl w:val="0"/>
              </w:rPr>
              <w:t xml:space="preserve">All system features involving student personally identifiable information (PII) — including EDP numbers, institutional email addresses, full names, and financial records — must comply with the Philippine Data Privacy Act of 2012 (Republic Act No. 10173) and its Implementing Rules and Regulations.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widowControl w:val="1"/>
              <w:rPr>
                <w:color w:val="1a1a1a"/>
              </w:rPr>
            </w:pPr>
            <w:r w:rsidDel="00000000" w:rsidR="00000000" w:rsidRPr="00000000">
              <w:rPr>
                <w:color w:val="1a1a1a"/>
                <w:sz w:val="20"/>
                <w:szCs w:val="20"/>
                <w:rtl w:val="0"/>
              </w:rPr>
              <w:t xml:space="preserve">AI Human Review 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widowControl w:val="1"/>
              <w:rPr>
                <w:color w:val="1a1a1a"/>
              </w:rPr>
            </w:pPr>
            <w:r w:rsidDel="00000000" w:rsidR="00000000" w:rsidRPr="00000000">
              <w:rPr>
                <w:color w:val="1a1a1a"/>
                <w:sz w:val="20"/>
                <w:szCs w:val="20"/>
                <w:rtl w:val="0"/>
              </w:rPr>
              <w:t xml:space="preserve">All AI-generated outputs that have external consequences (notifications dispatched to clubs, proposals submitted, reports published) must pass through a mandatory human review and approval step. No AI-generated content may be automatically dispatched without explicit authorization from a designated human reviewer.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77">
            <w:pPr>
              <w:widowControl w:val="1"/>
              <w:rPr>
                <w:color w:val="1a1a1a"/>
              </w:rPr>
            </w:pPr>
            <w:r w:rsidDel="00000000" w:rsidR="00000000" w:rsidRPr="00000000">
              <w:rPr>
                <w:color w:val="1a1a1a"/>
                <w:sz w:val="20"/>
                <w:szCs w:val="20"/>
                <w:rtl w:val="0"/>
              </w:rPr>
              <w:t xml:space="preserve">Password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widowControl w:val="1"/>
              <w:rPr>
                <w:color w:val="1a1a1a"/>
              </w:rPr>
            </w:pPr>
            <w:r w:rsidDel="00000000" w:rsidR="00000000" w:rsidRPr="00000000">
              <w:rPr>
                <w:color w:val="1a1a1a"/>
                <w:sz w:val="20"/>
                <w:szCs w:val="20"/>
                <w:rtl w:val="0"/>
              </w:rPr>
              <w:t xml:space="preserve">Users are restricted from changing their passwords more than once every seven (7) calendar days. This time-gated constraint is enforced server-side using a timestamp comparison mechanism.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widowControl w:val="1"/>
              <w:rPr>
                <w:color w:val="1a1a1a"/>
              </w:rPr>
            </w:pPr>
            <w:r w:rsidDel="00000000" w:rsidR="00000000" w:rsidRPr="00000000">
              <w:rPr>
                <w:color w:val="1a1a1a"/>
                <w:sz w:val="20"/>
                <w:szCs w:val="20"/>
                <w:rtl w:val="0"/>
              </w:rPr>
              <w:t xml:space="preserve">Course-to-Club Enrollment Lock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widowControl w:val="1"/>
              <w:rPr>
                <w:color w:val="1a1a1a"/>
              </w:rPr>
            </w:pPr>
            <w:r w:rsidDel="00000000" w:rsidR="00000000" w:rsidRPr="00000000">
              <w:rPr>
                <w:color w:val="1a1a1a"/>
                <w:sz w:val="20"/>
                <w:szCs w:val="20"/>
                <w:rtl w:val="0"/>
              </w:rPr>
              <w:t xml:space="preserve">When a student completes self-registration and selects their academic course, the system must automatically and immediately enroll them in the mapped academic club without requiring any additional action from the student or an administrator. This auto-enrollment is non-optional for academic clubs and cannot be bypassed during the registration flow.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7B">
            <w:pPr>
              <w:widowControl w:val="1"/>
              <w:rPr>
                <w:color w:val="1a1a1a"/>
              </w:rPr>
            </w:pPr>
            <w:r w:rsidDel="00000000" w:rsidR="00000000" w:rsidRPr="00000000">
              <w:rPr>
                <w:color w:val="1a1a1a"/>
                <w:sz w:val="20"/>
                <w:szCs w:val="20"/>
                <w:rtl w:val="0"/>
              </w:rPr>
              <w:t xml:space="preserve">Churn Risk Access Restriction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7C">
            <w:pPr>
              <w:widowControl w:val="1"/>
              <w:rPr>
                <w:color w:val="1a1a1a"/>
              </w:rPr>
            </w:pPr>
            <w:r w:rsidDel="00000000" w:rsidR="00000000" w:rsidRPr="00000000">
              <w:rPr>
                <w:color w:val="1a1a1a"/>
                <w:sz w:val="20"/>
                <w:szCs w:val="20"/>
                <w:rtl w:val="0"/>
              </w:rPr>
              <w:t xml:space="preserve">The Churn Risk Engine results — including individual engagement scores and risk classification tags — must be visible only to Club Officers (scoped to their own club) and the Dean of Student Affairs (scoped to all clubs). Student Members must not have access to any Churn Risk data, including their own classification.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widowControl w:val="1"/>
              <w:rPr>
                <w:color w:val="1a1a1a"/>
              </w:rPr>
            </w:pPr>
            <w:r w:rsidDel="00000000" w:rsidR="00000000" w:rsidRPr="00000000">
              <w:rPr>
                <w:color w:val="1a1a1a"/>
                <w:sz w:val="20"/>
                <w:szCs w:val="20"/>
                <w:rtl w:val="0"/>
              </w:rPr>
              <w:t xml:space="preserve">OOP Architecture 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widowControl w:val="1"/>
              <w:rPr>
                <w:color w:val="1a1a1a"/>
              </w:rPr>
            </w:pPr>
            <w:r w:rsidDel="00000000" w:rsidR="00000000" w:rsidRPr="00000000">
              <w:rPr>
                <w:color w:val="1a1a1a"/>
                <w:sz w:val="20"/>
                <w:szCs w:val="20"/>
                <w:rtl w:val="0"/>
              </w:rPr>
              <w:t xml:space="preserve">The PHP backend must be structured using Object-Oriented Programming (OOP) principles. Specific required classes include: AuthManager.php (authentication and role resolution), SessionManager.php (session lifecycle management), and EventAutomation.php (event scheduling workflows and AI triggers for compliance and analytics).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widowControl w:val="1"/>
              <w:rPr>
                <w:color w:val="1a1a1a"/>
              </w:rPr>
            </w:pPr>
            <w:r w:rsidDel="00000000" w:rsidR="00000000" w:rsidRPr="00000000">
              <w:rPr>
                <w:color w:val="1a1a1a"/>
                <w:sz w:val="20"/>
                <w:szCs w:val="20"/>
                <w:rtl w:val="0"/>
              </w:rPr>
              <w:t xml:space="preserve">Budget 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widowControl w:val="1"/>
              <w:rPr>
                <w:color w:val="1a1a1a"/>
              </w:rPr>
            </w:pPr>
            <w:r w:rsidDel="00000000" w:rsidR="00000000" w:rsidRPr="00000000">
              <w:rPr>
                <w:color w:val="1a1a1a"/>
                <w:sz w:val="20"/>
                <w:szCs w:val="20"/>
                <w:rtl w:val="0"/>
              </w:rPr>
              <w:t xml:space="preserve">The project operates with zero budget for commercial software licenses. All tools and frameworks must be open-source or available under academic/free-tier licenses. The only permissible financial expenditure is for domain registration and web hosting.</w:t>
            </w:r>
            <w:r w:rsidDel="00000000" w:rsidR="00000000" w:rsidRPr="00000000">
              <w:rPr>
                <w:rtl w:val="0"/>
              </w:rPr>
            </w:r>
          </w:p>
        </w:tc>
      </w:tr>
    </w:tbl>
    <w:p w:rsidR="00000000" w:rsidDel="00000000" w:rsidP="00000000" w:rsidRDefault="00000000" w:rsidRPr="00000000" w14:paraId="00000181">
      <w:pPr>
        <w:pStyle w:val="Heading2"/>
        <w:ind w:left="407" w:right="-2" w:hanging="418"/>
        <w:rPr>
          <w:i w:val="1"/>
          <w:iCs w:val="1"/>
          <w:vertAlign w:val="baseline"/>
        </w:rPr>
      </w:pPr>
      <w:r w:rsidDel="00000000" w:rsidR="00000000" w:rsidRPr="00000000">
        <w:rPr>
          <w:i w:val="1"/>
          <w:iCs w:val="1"/>
          <w:vertAlign w:val="baseline"/>
          <w:rtl w:val="0"/>
        </w:rPr>
        <w:t xml:space="preserve">2.5. </w:t>
        <w:tab/>
        <w:t xml:space="preserve">Assumptions and dependencies</w:t>
      </w:r>
    </w:p>
    <w:p w:rsidR="00000000" w:rsidDel="00000000" w:rsidP="00000000" w:rsidRDefault="00000000" w:rsidRPr="00000000" w14:paraId="00000182">
      <w:pPr>
        <w:widowControl w:val="1"/>
        <w:spacing w:after="120" w:line="360" w:lineRule="auto"/>
        <w:jc w:val="both"/>
        <w:rPr>
          <w:color w:val="1a1a1a"/>
        </w:rPr>
      </w:pPr>
      <w:r w:rsidDel="00000000" w:rsidR="00000000" w:rsidRPr="00000000">
        <w:rPr>
          <w:color w:val="1a1a1a"/>
          <w:rtl w:val="0"/>
        </w:rPr>
        <w:t xml:space="preserve">The following assumptions and dependencies have been identified as foundational to the ClubSync project. If any of these assumptions prove incorrect, or if any dependency becomes unavailable, the development team must conduct a formal impact assessment and update the project plan accordingly.</w:t>
      </w:r>
    </w:p>
    <w:p w:rsidR="00000000" w:rsidDel="00000000" w:rsidP="00000000" w:rsidRDefault="00000000" w:rsidRPr="00000000" w14:paraId="00000183">
      <w:pPr>
        <w:widowControl w:val="1"/>
        <w:spacing w:after="80" w:lineRule="auto"/>
        <w:rPr>
          <w:color w:val="1a1a1a"/>
        </w:rPr>
      </w:pPr>
      <w:r w:rsidDel="00000000" w:rsidR="00000000" w:rsidRPr="00000000">
        <w:rPr>
          <w:rtl w:val="0"/>
        </w:rPr>
      </w:r>
    </w:p>
    <w:p w:rsidR="00000000" w:rsidDel="00000000" w:rsidP="00000000" w:rsidRDefault="00000000" w:rsidRPr="00000000" w14:paraId="00000184">
      <w:pPr>
        <w:widowControl w:val="1"/>
        <w:spacing w:after="60" w:lineRule="auto"/>
        <w:rPr>
          <w:color w:val="1a1a1a"/>
        </w:rPr>
      </w:pPr>
      <w:r w:rsidDel="00000000" w:rsidR="00000000" w:rsidRPr="00000000">
        <w:rPr>
          <w:b w:val="1"/>
          <w:bCs w:val="1"/>
          <w:color w:val="1a1a1a"/>
          <w:rtl w:val="0"/>
        </w:rPr>
        <w:t xml:space="preserve">Assumptions</w:t>
      </w:r>
      <w:r w:rsidDel="00000000" w:rsidR="00000000" w:rsidRPr="00000000">
        <w:rPr>
          <w:rtl w:val="0"/>
        </w:rPr>
      </w:r>
    </w:p>
    <w:p w:rsidR="00000000" w:rsidDel="00000000" w:rsidP="00000000" w:rsidRDefault="00000000" w:rsidRPr="00000000" w14:paraId="00000185">
      <w:pPr>
        <w:widowControl w:val="1"/>
        <w:numPr>
          <w:ilvl w:val="0"/>
          <w:numId w:val="11"/>
        </w:numPr>
        <w:spacing w:after="80" w:line="320" w:lineRule="auto"/>
        <w:ind w:left="720" w:hanging="360"/>
        <w:rPr>
          <w:color w:val="1a1a1a"/>
        </w:rPr>
      </w:pPr>
      <w:r w:rsidDel="00000000" w:rsidR="00000000" w:rsidRPr="00000000">
        <w:rPr>
          <w:color w:val="1a1a1a"/>
          <w:rtl w:val="0"/>
        </w:rPr>
        <w:t xml:space="preserve">It is assumed that all currently enrolled students of Saint Columban College possess an active, official institutional email address under the SCC GSuite domain, which will serve as their primary credential for ClubSync self-registration and login.</w:t>
      </w:r>
    </w:p>
    <w:p w:rsidR="00000000" w:rsidDel="00000000" w:rsidP="00000000" w:rsidRDefault="00000000" w:rsidRPr="00000000" w14:paraId="00000186">
      <w:pPr>
        <w:widowControl w:val="1"/>
        <w:numPr>
          <w:ilvl w:val="0"/>
          <w:numId w:val="11"/>
        </w:numPr>
        <w:spacing w:after="80" w:line="320" w:lineRule="auto"/>
        <w:ind w:left="720" w:hanging="360"/>
        <w:rPr>
          <w:color w:val="1a1a1a"/>
        </w:rPr>
      </w:pPr>
      <w:r w:rsidDel="00000000" w:rsidR="00000000" w:rsidRPr="00000000">
        <w:rPr>
          <w:color w:val="1a1a1a"/>
          <w:rtl w:val="0"/>
        </w:rPr>
        <w:t xml:space="preserve">It is assumed that students are aware of and can accurately identify their currently enrolled academic course at the time of registration, as course selection drives the automatic academic club enrollment logic.</w:t>
      </w:r>
    </w:p>
    <w:p w:rsidR="00000000" w:rsidDel="00000000" w:rsidP="00000000" w:rsidRDefault="00000000" w:rsidRPr="00000000" w14:paraId="00000187">
      <w:pPr>
        <w:widowControl w:val="1"/>
        <w:numPr>
          <w:ilvl w:val="0"/>
          <w:numId w:val="11"/>
        </w:numPr>
        <w:spacing w:after="80" w:line="320" w:lineRule="auto"/>
        <w:ind w:left="720" w:hanging="360"/>
        <w:rPr>
          <w:color w:val="1a1a1a"/>
        </w:rPr>
      </w:pPr>
      <w:r w:rsidDel="00000000" w:rsidR="00000000" w:rsidRPr="00000000">
        <w:rPr>
          <w:color w:val="1a1a1a"/>
          <w:rtl w:val="0"/>
        </w:rPr>
        <w:t xml:space="preserve">It is assumed that the Dean of Student Affairs will designate a specific individual (or themselves) as the human reviewer responsible for approving AI-generated notifications before dispatch, to ensure the human review gate functions as designed.</w:t>
      </w:r>
    </w:p>
    <w:p w:rsidR="00000000" w:rsidDel="00000000" w:rsidP="00000000" w:rsidRDefault="00000000" w:rsidRPr="00000000" w14:paraId="00000188">
      <w:pPr>
        <w:widowControl w:val="1"/>
        <w:numPr>
          <w:ilvl w:val="0"/>
          <w:numId w:val="11"/>
        </w:numPr>
        <w:spacing w:after="80" w:line="320" w:lineRule="auto"/>
        <w:ind w:left="720" w:hanging="360"/>
        <w:rPr>
          <w:color w:val="1a1a1a"/>
        </w:rPr>
      </w:pPr>
      <w:r w:rsidDel="00000000" w:rsidR="00000000" w:rsidRPr="00000000">
        <w:rPr>
          <w:color w:val="1a1a1a"/>
          <w:rtl w:val="0"/>
        </w:rPr>
        <w:t xml:space="preserve">It is assumed that Club Advisers and Club Officers will complete a brief system orientation session before the platform goes live, ensuring they understand the approval workflows and their respective system responsibilities.</w:t>
      </w:r>
    </w:p>
    <w:p w:rsidR="00000000" w:rsidDel="00000000" w:rsidP="00000000" w:rsidRDefault="00000000" w:rsidRPr="00000000" w14:paraId="00000189">
      <w:pPr>
        <w:widowControl w:val="1"/>
        <w:numPr>
          <w:ilvl w:val="0"/>
          <w:numId w:val="11"/>
        </w:numPr>
        <w:spacing w:after="80" w:line="320" w:lineRule="auto"/>
        <w:ind w:left="720" w:hanging="360"/>
        <w:rPr>
          <w:color w:val="1a1a1a"/>
        </w:rPr>
      </w:pPr>
      <w:r w:rsidDel="00000000" w:rsidR="00000000" w:rsidRPr="00000000">
        <w:rPr>
          <w:color w:val="1a1a1a"/>
          <w:rtl w:val="0"/>
        </w:rPr>
        <w:t xml:space="preserve">It is assumed that the SCC campus environment provides sufficient internet connectivity in the areas where ClubSync will be primarily used (DSA office, computer laboratories, and student common areas).</w:t>
      </w:r>
    </w:p>
    <w:p w:rsidR="00000000" w:rsidDel="00000000" w:rsidP="00000000" w:rsidRDefault="00000000" w:rsidRPr="00000000" w14:paraId="0000018A">
      <w:pPr>
        <w:widowControl w:val="1"/>
        <w:spacing w:after="80" w:lineRule="auto"/>
        <w:rPr>
          <w:color w:val="1a1a1a"/>
        </w:rPr>
      </w:pPr>
      <w:r w:rsidDel="00000000" w:rsidR="00000000" w:rsidRPr="00000000">
        <w:rPr>
          <w:rtl w:val="0"/>
        </w:rPr>
      </w:r>
    </w:p>
    <w:p w:rsidR="00000000" w:rsidDel="00000000" w:rsidP="00000000" w:rsidRDefault="00000000" w:rsidRPr="00000000" w14:paraId="0000018B">
      <w:pPr>
        <w:widowControl w:val="1"/>
        <w:spacing w:after="60" w:lineRule="auto"/>
        <w:rPr>
          <w:color w:val="1a1a1a"/>
        </w:rPr>
      </w:pPr>
      <w:r w:rsidDel="00000000" w:rsidR="00000000" w:rsidRPr="00000000">
        <w:rPr>
          <w:b w:val="1"/>
          <w:bCs w:val="1"/>
          <w:color w:val="1a1a1a"/>
          <w:rtl w:val="0"/>
        </w:rPr>
        <w:t xml:space="preserve">Dependencies</w:t>
      </w:r>
      <w:r w:rsidDel="00000000" w:rsidR="00000000" w:rsidRPr="00000000">
        <w:rPr>
          <w:rtl w:val="0"/>
        </w:rPr>
      </w:r>
    </w:p>
    <w:p w:rsidR="00000000" w:rsidDel="00000000" w:rsidP="00000000" w:rsidRDefault="00000000" w:rsidRPr="00000000" w14:paraId="0000018C">
      <w:pPr>
        <w:widowControl w:val="1"/>
        <w:numPr>
          <w:ilvl w:val="0"/>
          <w:numId w:val="11"/>
        </w:numPr>
        <w:spacing w:after="80" w:line="320" w:lineRule="auto"/>
        <w:ind w:left="720" w:hanging="360"/>
        <w:rPr>
          <w:color w:val="1a1a1a"/>
        </w:rPr>
      </w:pPr>
      <w:r w:rsidDel="00000000" w:rsidR="00000000" w:rsidRPr="00000000">
        <w:rPr>
          <w:color w:val="1a1a1a"/>
          <w:rtl w:val="0"/>
        </w:rPr>
        <w:t xml:space="preserve">Firebase Services (Firebase Realtime Database and Firebase Auth) — ClubSync's real-time data synchronization and authentication functions are entirely dependent on the availability of Google's Firebase platform. Extended Firebase service outages will render the system non-functional for login, live data updates, and notifications.</w:t>
      </w:r>
    </w:p>
    <w:p w:rsidR="00000000" w:rsidDel="00000000" w:rsidP="00000000" w:rsidRDefault="00000000" w:rsidRPr="00000000" w14:paraId="0000018D">
      <w:pPr>
        <w:widowControl w:val="1"/>
        <w:numPr>
          <w:ilvl w:val="0"/>
          <w:numId w:val="11"/>
        </w:numPr>
        <w:spacing w:after="80" w:line="320" w:lineRule="auto"/>
        <w:ind w:left="720" w:hanging="360"/>
        <w:rPr>
          <w:color w:val="1a1a1a"/>
        </w:rPr>
      </w:pPr>
      <w:r w:rsidDel="00000000" w:rsidR="00000000" w:rsidRPr="00000000">
        <w:rPr>
          <w:color w:val="1a1a1a"/>
          <w:rtl w:val="0"/>
        </w:rPr>
        <w:t xml:space="preserve">Google Gemini API — All AI features including the student guidance chatbot, nightly compliance scanning, and analytics report generation depend on the availability and performance of the Google Gemini API. API downtime or rate limit exhaustion will temporarily disable AI features; the system must display appropriate fallback messages in these scenarios.</w:t>
      </w:r>
    </w:p>
    <w:p w:rsidR="00000000" w:rsidDel="00000000" w:rsidP="00000000" w:rsidRDefault="00000000" w:rsidRPr="00000000" w14:paraId="0000018E">
      <w:pPr>
        <w:widowControl w:val="1"/>
        <w:numPr>
          <w:ilvl w:val="0"/>
          <w:numId w:val="11"/>
        </w:numPr>
        <w:spacing w:after="80" w:line="320" w:lineRule="auto"/>
        <w:ind w:left="720" w:hanging="360"/>
        <w:rPr>
          <w:color w:val="1a1a1a"/>
        </w:rPr>
      </w:pPr>
      <w:r w:rsidDel="00000000" w:rsidR="00000000" w:rsidRPr="00000000">
        <w:rPr>
          <w:color w:val="1a1a1a"/>
          <w:rtl w:val="0"/>
        </w:rPr>
        <w:t xml:space="preserve">PHP 8.x Web Hosting — The system depends on a web hosting environment that supports PHP 8.x and the Laravel framework. Changes to the hosting environment (PHP version upgrades or downgrades) may require code compatibility adjustments.</w:t>
      </w:r>
    </w:p>
    <w:p w:rsidR="00000000" w:rsidDel="00000000" w:rsidP="00000000" w:rsidRDefault="00000000" w:rsidRPr="00000000" w14:paraId="0000018F">
      <w:pPr>
        <w:widowControl w:val="1"/>
        <w:numPr>
          <w:ilvl w:val="0"/>
          <w:numId w:val="11"/>
        </w:numPr>
        <w:spacing w:after="80" w:line="320" w:lineRule="auto"/>
        <w:ind w:left="720" w:hanging="360"/>
        <w:rPr>
          <w:color w:val="1a1a1a"/>
        </w:rPr>
      </w:pPr>
      <w:r w:rsidDel="00000000" w:rsidR="00000000" w:rsidRPr="00000000">
        <w:rPr>
          <w:color w:val="1a1a1a"/>
          <w:rtl w:val="0"/>
        </w:rPr>
        <w:t xml:space="preserve">SCC Club Registry Currency — The course-to-club auto-enrollment logic depends on the SCC club registry maintained in the Administrator settings being accurate and up to date. If a new course is offered or a club is dissolved without updating the registry, auto-enrollment may assign students to incorrect or inactive clubs.</w:t>
      </w:r>
      <w:r w:rsidDel="00000000" w:rsidR="00000000" w:rsidRPr="00000000">
        <w:rPr>
          <w:rtl w:val="0"/>
        </w:rPr>
      </w:r>
    </w:p>
    <w:p w:rsidR="00000000" w:rsidDel="00000000" w:rsidP="00000000" w:rsidRDefault="00000000" w:rsidRPr="00000000" w14:paraId="00000190">
      <w:pPr>
        <w:pStyle w:val="Heading1"/>
        <w:numPr>
          <w:ilvl w:val="0"/>
          <w:numId w:val="12"/>
        </w:numPr>
        <w:tabs>
          <w:tab w:val="left" w:leader="none" w:pos="360"/>
        </w:tabs>
        <w:ind w:left="360" w:hanging="360"/>
        <w:rPr/>
      </w:pPr>
      <w:r w:rsidDel="00000000" w:rsidR="00000000" w:rsidRPr="00000000">
        <w:rPr>
          <w:vertAlign w:val="baseline"/>
          <w:rtl w:val="0"/>
        </w:rPr>
        <w:t xml:space="preserve">Specific Requirements </w:t>
      </w:r>
    </w:p>
    <w:p w:rsidR="00000000" w:rsidDel="00000000" w:rsidP="00000000" w:rsidRDefault="00000000" w:rsidRPr="00000000" w14:paraId="00000191">
      <w:pPr>
        <w:spacing w:after="240" w:before="240" w:lineRule="auto"/>
        <w:rPr>
          <w:sz w:val="22"/>
          <w:szCs w:val="22"/>
        </w:rPr>
      </w:pPr>
      <w:r w:rsidDel="00000000" w:rsidR="00000000" w:rsidRPr="00000000">
        <w:rPr>
          <w:sz w:val="22"/>
          <w:szCs w:val="22"/>
          <w:rtl w:val="0"/>
        </w:rPr>
        <w:t xml:space="preserve">This section contains all the software requirements at a level of detail sufficient to enable the development team to design the system architecture and the quality assurance to test the final product. It provides a comprehensive description of the ClubSync mobile application, specifying how the system must behave in terms of inputs, outputs, and internal processing.</w:t>
      </w:r>
    </w:p>
    <w:p w:rsidR="00000000" w:rsidDel="00000000" w:rsidP="00000000" w:rsidRDefault="00000000" w:rsidRPr="00000000" w14:paraId="00000192">
      <w:pPr>
        <w:spacing w:after="240" w:before="240" w:lineRule="auto"/>
        <w:rPr>
          <w:sz w:val="22"/>
          <w:szCs w:val="22"/>
        </w:rPr>
      </w:pPr>
      <w:r w:rsidDel="00000000" w:rsidR="00000000" w:rsidRPr="00000000">
        <w:rPr>
          <w:sz w:val="22"/>
          <w:szCs w:val="22"/>
          <w:rtl w:val="0"/>
        </w:rPr>
        <w:t xml:space="preserve">The requirements detailed herein are the primary basis for the validation and verification of the system. They cover the specific logical functions required to make the club management workflow function smoothly at Saint Columban College, the constraints imposed by the Laravel PHP framework, MySQL relational database architecture, and WebSocket integrations, and the performance standards expected by the end-users.</w:t>
      </w:r>
      <w:r w:rsidDel="00000000" w:rsidR="00000000" w:rsidRPr="00000000">
        <w:rPr>
          <w:rtl w:val="0"/>
        </w:rPr>
      </w:r>
    </w:p>
    <w:p w:rsidR="00000000" w:rsidDel="00000000" w:rsidP="00000000" w:rsidRDefault="00000000" w:rsidRPr="00000000" w14:paraId="00000193">
      <w:pPr>
        <w:pStyle w:val="Heading2"/>
        <w:numPr>
          <w:ilvl w:val="1"/>
          <w:numId w:val="12"/>
        </w:numPr>
        <w:tabs>
          <w:tab w:val="left" w:leader="none" w:pos="360"/>
        </w:tabs>
        <w:ind w:left="360" w:hanging="360"/>
        <w:rPr/>
      </w:pPr>
      <w:r w:rsidDel="00000000" w:rsidR="00000000" w:rsidRPr="00000000">
        <w:rPr>
          <w:i w:val="1"/>
          <w:i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194">
      <w:pPr>
        <w:widowControl w:val="1"/>
        <w:spacing w:after="120" w:line="360" w:lineRule="auto"/>
        <w:jc w:val="both"/>
        <w:rPr>
          <w:i w:val="0"/>
          <w:iCs w:val="0"/>
          <w:smallCaps w:val="0"/>
          <w:strike w:val="0"/>
          <w:color w:val="000000"/>
          <w:sz w:val="20"/>
          <w:szCs w:val="20"/>
          <w:u w:val="none"/>
          <w:shd w:fill="auto" w:val="clear"/>
          <w:vertAlign w:val="baseline"/>
        </w:rPr>
      </w:pPr>
      <w:r w:rsidDel="00000000" w:rsidR="00000000" w:rsidRPr="00000000">
        <w:rPr>
          <w:color w:val="1a1a1a"/>
          <w:rtl w:val="0"/>
        </w:rPr>
        <w:t xml:space="preserve">This subsection describes all interfaces between ClubSync and its external environment, including the interfaces through which users interact with the system, the hardware platforms on which the system operates, the external software services it integrates with, and the communication protocols it employs.</w:t>
      </w:r>
      <w:r w:rsidDel="00000000" w:rsidR="00000000" w:rsidRPr="00000000">
        <w:rPr>
          <w:rtl w:val="0"/>
        </w:rPr>
      </w:r>
    </w:p>
    <w:p w:rsidR="00000000" w:rsidDel="00000000" w:rsidP="00000000" w:rsidRDefault="00000000" w:rsidRPr="00000000" w14:paraId="00000195">
      <w:pPr>
        <w:pStyle w:val="Heading3"/>
        <w:ind w:left="700" w:hanging="700"/>
        <w:rPr>
          <w:vertAlign w:val="baseline"/>
        </w:rPr>
      </w:pPr>
      <w:r w:rsidDel="00000000" w:rsidR="00000000" w:rsidRPr="00000000">
        <w:rPr>
          <w:i w:val="1"/>
          <w:iCs w:val="1"/>
          <w:vertAlign w:val="baseline"/>
          <w:rtl w:val="0"/>
        </w:rPr>
        <w:t xml:space="preserve">3.1.1.</w:t>
        <w:tab/>
        <w:t xml:space="preserve">User interfaces</w:t>
      </w:r>
      <w:r w:rsidDel="00000000" w:rsidR="00000000" w:rsidRPr="00000000">
        <w:rPr>
          <w:rtl w:val="0"/>
        </w:rPr>
      </w:r>
    </w:p>
    <w:p w:rsidR="00000000" w:rsidDel="00000000" w:rsidP="00000000" w:rsidRDefault="00000000" w:rsidRPr="00000000" w14:paraId="00000196">
      <w:pPr>
        <w:widowControl w:val="1"/>
        <w:spacing w:after="120" w:line="360" w:lineRule="auto"/>
        <w:jc w:val="both"/>
        <w:rPr>
          <w:color w:val="1a1a1a"/>
        </w:rPr>
      </w:pPr>
      <w:r w:rsidDel="00000000" w:rsidR="00000000" w:rsidRPr="00000000">
        <w:rPr>
          <w:color w:val="1a1a1a"/>
          <w:rtl w:val="0"/>
        </w:rPr>
        <w:t xml:space="preserve">ClubSync's user interface must be designed as a Progressive Web Application (PWA) using a responsive web framework — specifically Tailwind CSS — to ensure that the interface adapts fluidly and correctly from wide desktop monitors (used by the Registrar and DSA) to narrow mobile screens (used by students and club officers). The interface must meet accessibility standards and be fully functional on portrait-oriented mobile devices.</w:t>
      </w:r>
    </w:p>
    <w:p w:rsidR="00000000" w:rsidDel="00000000" w:rsidP="00000000" w:rsidRDefault="00000000" w:rsidRPr="00000000" w14:paraId="00000197">
      <w:pPr>
        <w:widowControl w:val="1"/>
        <w:spacing w:after="120" w:line="360" w:lineRule="auto"/>
        <w:jc w:val="both"/>
        <w:rPr>
          <w:color w:val="1a1a1a"/>
        </w:rPr>
      </w:pPr>
      <w:r w:rsidDel="00000000" w:rsidR="00000000" w:rsidRPr="00000000">
        <w:rPr>
          <w:color w:val="1a1a1a"/>
          <w:rtl w:val="0"/>
        </w:rPr>
        <w:t xml:space="preserve">The following are the primary UI screens required by the system:</w:t>
      </w:r>
    </w:p>
    <w:p w:rsidR="00000000" w:rsidDel="00000000" w:rsidP="00000000" w:rsidRDefault="00000000" w:rsidRPr="00000000" w14:paraId="00000198">
      <w:pPr>
        <w:widowControl w:val="1"/>
        <w:numPr>
          <w:ilvl w:val="0"/>
          <w:numId w:val="11"/>
        </w:numPr>
        <w:spacing w:after="80" w:line="320" w:lineRule="auto"/>
        <w:ind w:left="720" w:hanging="360"/>
        <w:rPr>
          <w:color w:val="1a1a1a"/>
        </w:rPr>
      </w:pPr>
      <w:r w:rsidDel="00000000" w:rsidR="00000000" w:rsidRPr="00000000">
        <w:rPr>
          <w:color w:val="1a1a1a"/>
          <w:rtl w:val="0"/>
        </w:rPr>
        <w:t xml:space="preserve">Login Screen — A clean, focused interface featuring the SCC institutional branding (logo, color scheme), input fields for institutional email and password, a 'Remember Me' toggle, a link to the registration page, and clear, non-technical error messages for failed authentication attempts.</w:t>
      </w:r>
    </w:p>
    <w:p w:rsidR="00000000" w:rsidDel="00000000" w:rsidP="00000000" w:rsidRDefault="00000000" w:rsidRPr="00000000" w14:paraId="00000199">
      <w:pPr>
        <w:widowControl w:val="1"/>
        <w:numPr>
          <w:ilvl w:val="0"/>
          <w:numId w:val="11"/>
        </w:numPr>
        <w:spacing w:after="80" w:line="320" w:lineRule="auto"/>
        <w:ind w:left="720" w:hanging="360"/>
        <w:rPr>
          <w:color w:val="1a1a1a"/>
        </w:rPr>
      </w:pPr>
      <w:r w:rsidDel="00000000" w:rsidR="00000000" w:rsidRPr="00000000">
        <w:rPr>
          <w:color w:val="1a1a1a"/>
          <w:rtl w:val="0"/>
        </w:rPr>
        <w:t xml:space="preserve">Student Self-Registration Screen — A structured, multi-step registration form collecting the student's full name, EDP number, official SCC institutional email, password (with confirmation), and — critically — their enrolled academic course selected from a dropdown populated with the official SCC course registry. Upon course selection, a visual confirmation is displayed informing the student of the academic club they will be automatically enrolled in upon completing registration (e.g., 'You will be enrolled in: Junior Social Workers of the Philippines').</w:t>
      </w:r>
    </w:p>
    <w:p w:rsidR="00000000" w:rsidDel="00000000" w:rsidP="00000000" w:rsidRDefault="00000000" w:rsidRPr="00000000" w14:paraId="0000019A">
      <w:pPr>
        <w:widowControl w:val="1"/>
        <w:numPr>
          <w:ilvl w:val="0"/>
          <w:numId w:val="11"/>
        </w:numPr>
        <w:spacing w:after="80" w:line="320" w:lineRule="auto"/>
        <w:ind w:left="720" w:hanging="360"/>
        <w:rPr>
          <w:color w:val="1a1a1a"/>
        </w:rPr>
      </w:pPr>
      <w:r w:rsidDel="00000000" w:rsidR="00000000" w:rsidRPr="00000000">
        <w:rPr>
          <w:color w:val="1a1a1a"/>
          <w:rtl w:val="0"/>
        </w:rPr>
        <w:t xml:space="preserve">Student Dashboard — Displays the student's active academic club enrollment (automatically set), available non-academic clubs for optional membership application, personal announcements feed, attendance records, and fee payment status.</w:t>
      </w:r>
    </w:p>
    <w:p w:rsidR="00000000" w:rsidDel="00000000" w:rsidP="00000000" w:rsidRDefault="00000000" w:rsidRPr="00000000" w14:paraId="0000019B">
      <w:pPr>
        <w:widowControl w:val="1"/>
        <w:numPr>
          <w:ilvl w:val="0"/>
          <w:numId w:val="11"/>
        </w:numPr>
        <w:spacing w:after="80" w:line="320" w:lineRule="auto"/>
        <w:ind w:left="720" w:hanging="360"/>
        <w:rPr>
          <w:color w:val="1a1a1a"/>
        </w:rPr>
      </w:pPr>
      <w:r w:rsidDel="00000000" w:rsidR="00000000" w:rsidRPr="00000000">
        <w:rPr>
          <w:color w:val="1a1a1a"/>
          <w:rtl w:val="0"/>
        </w:rPr>
        <w:t xml:space="preserve">DSA Monitoring Dashboard — A comprehensive analytics dashboard displaying charts, tables, and AI-generated narrative summaries of club engagement across the institution, including full access to the Churn Risk Engine across all clubs.</w:t>
      </w:r>
    </w:p>
    <w:p w:rsidR="00000000" w:rsidDel="00000000" w:rsidP="00000000" w:rsidRDefault="00000000" w:rsidRPr="00000000" w14:paraId="0000019C">
      <w:pPr>
        <w:widowControl w:val="1"/>
        <w:numPr>
          <w:ilvl w:val="0"/>
          <w:numId w:val="11"/>
        </w:numPr>
        <w:spacing w:after="80" w:line="320" w:lineRule="auto"/>
        <w:ind w:left="720" w:hanging="360"/>
        <w:rPr>
          <w:color w:val="1a1a1a"/>
        </w:rPr>
      </w:pPr>
      <w:r w:rsidDel="00000000" w:rsidR="00000000" w:rsidRPr="00000000">
        <w:rPr>
          <w:color w:val="1a1a1a"/>
          <w:rtl w:val="0"/>
        </w:rPr>
        <w:t xml:space="preserve">Club Adviser Dashboard — Displays the Adviser's assigned club(s), a pending approval queue for announcements and letters, event records, member lists, and compliance status indicators.</w:t>
      </w:r>
    </w:p>
    <w:p w:rsidR="00000000" w:rsidDel="00000000" w:rsidP="00000000" w:rsidRDefault="00000000" w:rsidRPr="00000000" w14:paraId="0000019D">
      <w:pPr>
        <w:widowControl w:val="1"/>
        <w:numPr>
          <w:ilvl w:val="0"/>
          <w:numId w:val="11"/>
        </w:numPr>
        <w:spacing w:after="80" w:line="320" w:lineRule="auto"/>
        <w:ind w:left="720" w:hanging="360"/>
        <w:rPr>
          <w:color w:val="1a1a1a"/>
        </w:rPr>
      </w:pPr>
      <w:r w:rsidDel="00000000" w:rsidR="00000000" w:rsidRPr="00000000">
        <w:rPr>
          <w:color w:val="1a1a1a"/>
          <w:rtl w:val="0"/>
        </w:rPr>
        <w:t xml:space="preserve">Club Officer Panel (President, Treasurer, MMO) — Role-specific panels with dynamic CRUD controls (Add Event, Draft Announcement, Record Fee) visible only to authenticated officers. Includes a Churn Risk view scoped to their own club's members.</w:t>
      </w:r>
    </w:p>
    <w:p w:rsidR="00000000" w:rsidDel="00000000" w:rsidP="00000000" w:rsidRDefault="00000000" w:rsidRPr="00000000" w14:paraId="0000019E">
      <w:pPr>
        <w:widowControl w:val="1"/>
        <w:numPr>
          <w:ilvl w:val="0"/>
          <w:numId w:val="11"/>
        </w:numPr>
        <w:spacing w:after="80" w:line="320" w:lineRule="auto"/>
        <w:ind w:left="720" w:hanging="360"/>
        <w:rPr>
          <w:color w:val="1a1a1a"/>
        </w:rPr>
      </w:pPr>
      <w:r w:rsidDel="00000000" w:rsidR="00000000" w:rsidRPr="00000000">
        <w:rPr>
          <w:color w:val="1a1a1a"/>
          <w:rtl w:val="0"/>
        </w:rPr>
        <w:t xml:space="preserve">Event Creation Screen — A clean, straightforward form where officers fill in event details (Event Title, Date, Venue, Purpose/Objectives, Expected Number of Participants). On submission, the event is immediately saved and displayed as 'Scheduled' in the club's event calendar. A brief confirmation message is shown to the officer upon success.</w:t>
      </w:r>
    </w:p>
    <w:p w:rsidR="00000000" w:rsidDel="00000000" w:rsidP="00000000" w:rsidRDefault="00000000" w:rsidRPr="00000000" w14:paraId="0000019F">
      <w:pPr>
        <w:widowControl w:val="1"/>
        <w:numPr>
          <w:ilvl w:val="0"/>
          <w:numId w:val="11"/>
        </w:numPr>
        <w:spacing w:after="80" w:line="320" w:lineRule="auto"/>
        <w:ind w:left="720" w:hanging="360"/>
        <w:rPr>
          <w:color w:val="1a1a1a"/>
        </w:rPr>
      </w:pPr>
      <w:r w:rsidDel="00000000" w:rsidR="00000000" w:rsidRPr="00000000">
        <w:rPr>
          <w:color w:val="1a1a1a"/>
          <w:rtl w:val="0"/>
        </w:rPr>
        <w:t xml:space="preserve">AI Chatbot Interface — An embedded, conversational chat widget available on the student dashboard for guidance on joining non-academic clubs based on interests and availability, powered by the Gemini API.</w:t>
      </w:r>
      <w:r w:rsidDel="00000000" w:rsidR="00000000" w:rsidRPr="00000000">
        <w:rPr>
          <w:rtl w:val="0"/>
        </w:rPr>
      </w:r>
    </w:p>
    <w:p w:rsidR="00000000" w:rsidDel="00000000" w:rsidP="00000000" w:rsidRDefault="00000000" w:rsidRPr="00000000" w14:paraId="000001A0">
      <w:pPr>
        <w:pStyle w:val="Heading3"/>
        <w:rPr>
          <w:vertAlign w:val="baseline"/>
        </w:rPr>
      </w:pPr>
      <w:r w:rsidDel="00000000" w:rsidR="00000000" w:rsidRPr="00000000">
        <w:rPr>
          <w:i w:val="1"/>
          <w:iCs w:val="1"/>
          <w:vertAlign w:val="baseline"/>
          <w:rtl w:val="0"/>
        </w:rPr>
        <w:t xml:space="preserve">3.1.2.</w:t>
        <w:tab/>
        <w:t xml:space="preserve">Hardware interfaces</w:t>
      </w:r>
      <w:r w:rsidDel="00000000" w:rsidR="00000000" w:rsidRPr="00000000">
        <w:rPr>
          <w:rtl w:val="0"/>
        </w:rPr>
      </w:r>
    </w:p>
    <w:p w:rsidR="00000000" w:rsidDel="00000000" w:rsidP="00000000" w:rsidRDefault="00000000" w:rsidRPr="00000000" w14:paraId="000001A1">
      <w:pPr>
        <w:widowControl w:val="1"/>
        <w:spacing w:after="120" w:line="360" w:lineRule="auto"/>
        <w:jc w:val="both"/>
        <w:rPr>
          <w:color w:val="1a1a1a"/>
        </w:rPr>
      </w:pPr>
      <w:r w:rsidDel="00000000" w:rsidR="00000000" w:rsidRPr="00000000">
        <w:rPr>
          <w:color w:val="1a1a1a"/>
          <w:rtl w:val="0"/>
        </w:rPr>
        <w:t xml:space="preserve">ClubSync is a web-based application and therefore does not interact with hardware directly. Its hardware interface requirements are defined by the server environment and client devices on which it operates.</w:t>
      </w:r>
    </w:p>
    <w:p w:rsidR="00000000" w:rsidDel="00000000" w:rsidP="00000000" w:rsidRDefault="00000000" w:rsidRPr="00000000" w14:paraId="000001A2">
      <w:pPr>
        <w:widowControl w:val="1"/>
        <w:spacing w:after="120" w:line="360" w:lineRule="auto"/>
        <w:jc w:val="both"/>
        <w:rPr>
          <w:color w:val="1a1a1a"/>
        </w:rPr>
      </w:pPr>
      <w:r w:rsidDel="00000000" w:rsidR="00000000" w:rsidRPr="00000000">
        <w:rPr>
          <w:color w:val="1a1a1a"/>
          <w:rtl w:val="0"/>
        </w:rPr>
        <w:t xml:space="preserve">Server-Side Hardware Requirements:</w:t>
      </w:r>
    </w:p>
    <w:p w:rsidR="00000000" w:rsidDel="00000000" w:rsidP="00000000" w:rsidRDefault="00000000" w:rsidRPr="00000000" w14:paraId="000001A3">
      <w:pPr>
        <w:widowControl w:val="1"/>
        <w:numPr>
          <w:ilvl w:val="0"/>
          <w:numId w:val="11"/>
        </w:numPr>
        <w:spacing w:after="80" w:line="320" w:lineRule="auto"/>
        <w:ind w:left="720" w:hanging="360"/>
        <w:rPr>
          <w:color w:val="1a1a1a"/>
        </w:rPr>
      </w:pPr>
      <w:r w:rsidDel="00000000" w:rsidR="00000000" w:rsidRPr="00000000">
        <w:rPr>
          <w:color w:val="1a1a1a"/>
          <w:rtl w:val="0"/>
        </w:rPr>
        <w:t xml:space="preserve">A standard web server (Apache 2.4+ or Nginx 1.18+) capable of running PHP 8.x on a Linux-based operating system.</w:t>
      </w:r>
    </w:p>
    <w:p w:rsidR="00000000" w:rsidDel="00000000" w:rsidP="00000000" w:rsidRDefault="00000000" w:rsidRPr="00000000" w14:paraId="000001A4">
      <w:pPr>
        <w:widowControl w:val="1"/>
        <w:numPr>
          <w:ilvl w:val="0"/>
          <w:numId w:val="11"/>
        </w:numPr>
        <w:spacing w:after="80" w:line="320" w:lineRule="auto"/>
        <w:ind w:left="720" w:hanging="360"/>
        <w:rPr>
          <w:color w:val="1a1a1a"/>
        </w:rPr>
      </w:pPr>
      <w:r w:rsidDel="00000000" w:rsidR="00000000" w:rsidRPr="00000000">
        <w:rPr>
          <w:color w:val="1a1a1a"/>
          <w:rtl w:val="0"/>
        </w:rPr>
        <w:t xml:space="preserve">Minimum 1 GB RAM and 10 GB disk storage for the web hosting environment during the academic period. Firebase and Gemini API data is hosted remotely on Google Cloud infrastructure and does not impose local storage requirements.</w:t>
      </w:r>
    </w:p>
    <w:p w:rsidR="00000000" w:rsidDel="00000000" w:rsidP="00000000" w:rsidRDefault="00000000" w:rsidRPr="00000000" w14:paraId="000001A5">
      <w:pPr>
        <w:widowControl w:val="1"/>
        <w:numPr>
          <w:ilvl w:val="0"/>
          <w:numId w:val="11"/>
        </w:numPr>
        <w:spacing w:after="80" w:line="320" w:lineRule="auto"/>
        <w:ind w:left="720" w:hanging="360"/>
        <w:rPr>
          <w:color w:val="1a1a1a"/>
        </w:rPr>
      </w:pPr>
      <w:r w:rsidDel="00000000" w:rsidR="00000000" w:rsidRPr="00000000">
        <w:rPr>
          <w:color w:val="1a1a1a"/>
          <w:rtl w:val="0"/>
        </w:rPr>
        <w:t xml:space="preserve">An SSL/TLS certificate must be installed on the server to enforce HTTPS for all connections.</w:t>
      </w:r>
    </w:p>
    <w:p w:rsidR="00000000" w:rsidDel="00000000" w:rsidP="00000000" w:rsidRDefault="00000000" w:rsidRPr="00000000" w14:paraId="000001A6">
      <w:pPr>
        <w:widowControl w:val="1"/>
        <w:spacing w:after="60" w:lineRule="auto"/>
        <w:rPr>
          <w:color w:val="1a1a1a"/>
        </w:rPr>
      </w:pPr>
      <w:r w:rsidDel="00000000" w:rsidR="00000000" w:rsidRPr="00000000">
        <w:rPr>
          <w:rtl w:val="0"/>
        </w:rPr>
      </w:r>
    </w:p>
    <w:p w:rsidR="00000000" w:rsidDel="00000000" w:rsidP="00000000" w:rsidRDefault="00000000" w:rsidRPr="00000000" w14:paraId="000001A7">
      <w:pPr>
        <w:widowControl w:val="1"/>
        <w:spacing w:after="120" w:line="360" w:lineRule="auto"/>
        <w:jc w:val="both"/>
        <w:rPr>
          <w:color w:val="1a1a1a"/>
        </w:rPr>
      </w:pPr>
      <w:r w:rsidDel="00000000" w:rsidR="00000000" w:rsidRPr="00000000">
        <w:rPr>
          <w:color w:val="1a1a1a"/>
          <w:rtl w:val="0"/>
        </w:rPr>
        <w:t xml:space="preserve">Client-Side Hardware Requirements:</w:t>
      </w:r>
    </w:p>
    <w:p w:rsidR="00000000" w:rsidDel="00000000" w:rsidP="00000000" w:rsidRDefault="00000000" w:rsidRPr="00000000" w14:paraId="000001A8">
      <w:pPr>
        <w:widowControl w:val="1"/>
        <w:numPr>
          <w:ilvl w:val="0"/>
          <w:numId w:val="11"/>
        </w:numPr>
        <w:spacing w:after="80" w:line="320" w:lineRule="auto"/>
        <w:ind w:left="720" w:hanging="360"/>
        <w:rPr>
          <w:color w:val="1a1a1a"/>
        </w:rPr>
      </w:pPr>
      <w:r w:rsidDel="00000000" w:rsidR="00000000" w:rsidRPr="00000000">
        <w:rPr>
          <w:color w:val="1a1a1a"/>
          <w:rtl w:val="0"/>
        </w:rPr>
        <w:t xml:space="preserve">Any internet-connected device running a modern web browser, including smartphones (Android 9.0+ and iOS 13.0+), tablet computers, desktop PCs, and laptop computers.</w:t>
      </w:r>
    </w:p>
    <w:p w:rsidR="00000000" w:rsidDel="00000000" w:rsidP="00000000" w:rsidRDefault="00000000" w:rsidRPr="00000000" w14:paraId="000001A9">
      <w:pPr>
        <w:widowControl w:val="1"/>
        <w:numPr>
          <w:ilvl w:val="0"/>
          <w:numId w:val="11"/>
        </w:numPr>
        <w:spacing w:after="80" w:line="320" w:lineRule="auto"/>
        <w:ind w:left="720" w:hanging="360"/>
        <w:rPr>
          <w:color w:val="1a1a1a"/>
        </w:rPr>
      </w:pPr>
      <w:r w:rsidDel="00000000" w:rsidR="00000000" w:rsidRPr="00000000">
        <w:rPr>
          <w:color w:val="1a1a1a"/>
          <w:rtl w:val="0"/>
        </w:rPr>
        <w:t xml:space="preserve">Minimum screen resolution of 360×640 pixels (portrait mobile) must be supported without horizontal scrolling or layout breakage.</w:t>
      </w:r>
    </w:p>
    <w:p w:rsidR="00000000" w:rsidDel="00000000" w:rsidP="00000000" w:rsidRDefault="00000000" w:rsidRPr="00000000" w14:paraId="000001AA">
      <w:pPr>
        <w:widowControl w:val="1"/>
        <w:numPr>
          <w:ilvl w:val="0"/>
          <w:numId w:val="11"/>
        </w:numPr>
        <w:spacing w:after="80" w:line="320" w:lineRule="auto"/>
        <w:ind w:left="720" w:hanging="360"/>
        <w:rPr>
          <w:color w:val="1a1a1a"/>
        </w:rPr>
      </w:pPr>
      <w:r w:rsidDel="00000000" w:rsidR="00000000" w:rsidRPr="00000000">
        <w:rPr>
          <w:color w:val="1a1a1a"/>
          <w:rtl w:val="0"/>
        </w:rPr>
        <w:t xml:space="preserve">No additional hardware peripherals (cameras, Bluetooth, etc.) are required.</w:t>
      </w:r>
      <w:r w:rsidDel="00000000" w:rsidR="00000000" w:rsidRPr="00000000">
        <w:rPr>
          <w:rtl w:val="0"/>
        </w:rPr>
      </w:r>
    </w:p>
    <w:p w:rsidR="00000000" w:rsidDel="00000000" w:rsidP="00000000" w:rsidRDefault="00000000" w:rsidRPr="00000000" w14:paraId="000001AB">
      <w:pPr>
        <w:pStyle w:val="Heading3"/>
        <w:rPr>
          <w:vertAlign w:val="baseline"/>
        </w:rPr>
      </w:pPr>
      <w:r w:rsidDel="00000000" w:rsidR="00000000" w:rsidRPr="00000000">
        <w:rPr>
          <w:i w:val="1"/>
          <w:iCs w:val="1"/>
          <w:vertAlign w:val="baseline"/>
          <w:rtl w:val="0"/>
        </w:rPr>
        <w:t xml:space="preserve">3.1.3.</w:t>
        <w:tab/>
        <w:t xml:space="preserve">Software interfaces</w:t>
      </w:r>
      <w:r w:rsidDel="00000000" w:rsidR="00000000" w:rsidRPr="00000000">
        <w:rPr>
          <w:rtl w:val="0"/>
        </w:rPr>
      </w:r>
    </w:p>
    <w:p w:rsidR="00000000" w:rsidDel="00000000" w:rsidP="00000000" w:rsidRDefault="00000000" w:rsidRPr="00000000" w14:paraId="000001AC">
      <w:pPr>
        <w:widowControl w:val="1"/>
        <w:numPr>
          <w:ilvl w:val="0"/>
          <w:numId w:val="6"/>
        </w:numPr>
        <w:spacing w:after="120" w:line="360" w:lineRule="auto"/>
        <w:ind w:left="720" w:hanging="360"/>
        <w:jc w:val="both"/>
        <w:rPr>
          <w:sz w:val="20"/>
          <w:szCs w:val="20"/>
        </w:rPr>
      </w:pPr>
      <w:r w:rsidDel="00000000" w:rsidR="00000000" w:rsidRPr="00000000">
        <w:rPr>
          <w:color w:val="1a1a1a"/>
          <w:rtl w:val="0"/>
        </w:rPr>
        <w:t xml:space="preserve">ClubSync integrates with the following external software services, all accessed via REST API calls from the PHP backend over HTTPS: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4800"/>
        <w:tblGridChange w:id="0">
          <w:tblGrid>
            <w:gridCol w:w="2400"/>
            <w:gridCol w:w="2160"/>
            <w:gridCol w:w="4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AD">
            <w:pPr>
              <w:widowControl w:val="1"/>
              <w:jc w:val="center"/>
              <w:rPr>
                <w:color w:val="1a1a1a"/>
              </w:rPr>
            </w:pPr>
            <w:r w:rsidDel="00000000" w:rsidR="00000000" w:rsidRPr="00000000">
              <w:rPr>
                <w:b w:val="1"/>
                <w:bCs w:val="1"/>
                <w:color w:val="ffffff"/>
                <w:sz w:val="20"/>
                <w:szCs w:val="20"/>
                <w:rtl w:val="0"/>
              </w:rPr>
              <w:t xml:space="preserve">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AE">
            <w:pPr>
              <w:widowControl w:val="1"/>
              <w:jc w:val="center"/>
              <w:rPr>
                <w:color w:val="1a1a1a"/>
              </w:rPr>
            </w:pPr>
            <w:r w:rsidDel="00000000" w:rsidR="00000000" w:rsidRPr="00000000">
              <w:rPr>
                <w:b w:val="1"/>
                <w:bCs w:val="1"/>
                <w:color w:val="ffffff"/>
                <w:sz w:val="20"/>
                <w:szCs w:val="20"/>
                <w:rtl w:val="0"/>
              </w:rPr>
              <w:t xml:space="preserve">Technology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AF">
            <w:pPr>
              <w:widowControl w:val="1"/>
              <w:jc w:val="center"/>
              <w:rPr>
                <w:color w:val="1a1a1a"/>
              </w:rPr>
            </w:pPr>
            <w:r w:rsidDel="00000000" w:rsidR="00000000" w:rsidRPr="00000000">
              <w:rPr>
                <w:b w:val="1"/>
                <w:bCs w:val="1"/>
                <w:color w:val="ffffff"/>
                <w:sz w:val="20"/>
                <w:szCs w:val="20"/>
                <w:rtl w:val="0"/>
              </w:rPr>
              <w:t xml:space="preserve">Integration 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widowControl w:val="1"/>
              <w:rPr>
                <w:color w:val="1a1a1a"/>
              </w:rPr>
            </w:pPr>
            <w:r w:rsidDel="00000000" w:rsidR="00000000" w:rsidRPr="00000000">
              <w:rPr>
                <w:color w:val="1a1a1a"/>
                <w:sz w:val="20"/>
                <w:szCs w:val="20"/>
                <w:rtl w:val="0"/>
              </w:rPr>
              <w:t xml:space="preserve">Backend 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widowControl w:val="1"/>
              <w:rPr>
                <w:color w:val="1a1a1a"/>
              </w:rPr>
            </w:pPr>
            <w:r w:rsidDel="00000000" w:rsidR="00000000" w:rsidRPr="00000000">
              <w:rPr>
                <w:color w:val="1a1a1a"/>
                <w:sz w:val="20"/>
                <w:szCs w:val="20"/>
                <w:rtl w:val="0"/>
              </w:rPr>
              <w:t xml:space="preserve">PHP 8.x / Laravel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widowControl w:val="1"/>
              <w:rPr>
                <w:color w:val="1a1a1a"/>
              </w:rPr>
            </w:pPr>
            <w:r w:rsidDel="00000000" w:rsidR="00000000" w:rsidRPr="00000000">
              <w:rPr>
                <w:color w:val="1a1a1a"/>
                <w:sz w:val="20"/>
                <w:szCs w:val="20"/>
                <w:rtl w:val="0"/>
              </w:rPr>
              <w:t xml:space="preserve">Primary server-side framework handling routing, RBAC middleware, session management, business logic, and all API communications with Firebase and Gemini.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B3">
            <w:pPr>
              <w:widowControl w:val="1"/>
              <w:rPr>
                <w:color w:val="1a1a1a"/>
              </w:rPr>
            </w:pPr>
            <w:r w:rsidDel="00000000" w:rsidR="00000000" w:rsidRPr="00000000">
              <w:rPr>
                <w:color w:val="1a1a1a"/>
                <w:sz w:val="20"/>
                <w:szCs w:val="20"/>
                <w:rtl w:val="0"/>
              </w:rPr>
              <w:t xml:space="preserve">Real-Time Database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B4">
            <w:pPr>
              <w:widowControl w:val="1"/>
              <w:rPr>
                <w:color w:val="1a1a1a"/>
              </w:rPr>
            </w:pPr>
            <w:r w:rsidDel="00000000" w:rsidR="00000000" w:rsidRPr="00000000">
              <w:rPr>
                <w:color w:val="1a1a1a"/>
                <w:sz w:val="20"/>
                <w:szCs w:val="20"/>
                <w:rtl w:val="0"/>
              </w:rPr>
              <w:t xml:space="preserve">Firebase Realtime Database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B5">
            <w:pPr>
              <w:widowControl w:val="1"/>
              <w:rPr>
                <w:color w:val="1a1a1a"/>
              </w:rPr>
            </w:pPr>
            <w:r w:rsidDel="00000000" w:rsidR="00000000" w:rsidRPr="00000000">
              <w:rPr>
                <w:color w:val="1a1a1a"/>
                <w:sz w:val="20"/>
                <w:szCs w:val="20"/>
                <w:rtl w:val="0"/>
              </w:rPr>
              <w:t xml:space="preserve">NoSQL cloud database storing live data: event feeds, notifications, active session metadata, club announcements, and engagement metrics. Accessed via REST API using PHP curl.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widowControl w:val="1"/>
              <w:rPr>
                <w:color w:val="1a1a1a"/>
              </w:rPr>
            </w:pPr>
            <w:r w:rsidDel="00000000" w:rsidR="00000000" w:rsidRPr="00000000">
              <w:rPr>
                <w:color w:val="1a1a1a"/>
                <w:sz w:val="20"/>
                <w:szCs w:val="20"/>
                <w:rtl w:val="0"/>
              </w:rPr>
              <w:t xml:space="preserve">Authentication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widowControl w:val="1"/>
              <w:rPr>
                <w:color w:val="1a1a1a"/>
              </w:rPr>
            </w:pPr>
            <w:r w:rsidDel="00000000" w:rsidR="00000000" w:rsidRPr="00000000">
              <w:rPr>
                <w:color w:val="1a1a1a"/>
                <w:sz w:val="20"/>
                <w:szCs w:val="20"/>
                <w:rtl w:val="0"/>
              </w:rPr>
              <w:t xml:space="preserve">Firebase Auth (REST 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widowControl w:val="1"/>
              <w:rPr>
                <w:color w:val="1a1a1a"/>
              </w:rPr>
            </w:pPr>
            <w:r w:rsidDel="00000000" w:rsidR="00000000" w:rsidRPr="00000000">
              <w:rPr>
                <w:color w:val="1a1a1a"/>
                <w:sz w:val="20"/>
                <w:szCs w:val="20"/>
                <w:rtl w:val="0"/>
              </w:rPr>
              <w:t xml:space="preserve">Manages all user accounts, credential verification, session tokens, and password operations. The PHP backend communicates with Firebase Auth using HTTP REST calls with JSON payloads, not the native Firebase SDK.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B9">
            <w:pPr>
              <w:widowControl w:val="1"/>
              <w:rPr>
                <w:color w:val="1a1a1a"/>
              </w:rPr>
            </w:pPr>
            <w:r w:rsidDel="00000000" w:rsidR="00000000" w:rsidRPr="00000000">
              <w:rPr>
                <w:color w:val="1a1a1a"/>
                <w:sz w:val="20"/>
                <w:szCs w:val="20"/>
                <w:rtl w:val="0"/>
              </w:rPr>
              <w:t xml:space="preserve">AI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widowControl w:val="1"/>
              <w:rPr>
                <w:color w:val="1a1a1a"/>
              </w:rPr>
            </w:pPr>
            <w:r w:rsidDel="00000000" w:rsidR="00000000" w:rsidRPr="00000000">
              <w:rPr>
                <w:color w:val="1a1a1a"/>
                <w:sz w:val="20"/>
                <w:szCs w:val="20"/>
                <w:rtl w:val="0"/>
              </w:rPr>
              <w:t xml:space="preserve">Google Gemini API (REST)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widowControl w:val="1"/>
              <w:rPr>
                <w:color w:val="1a1a1a"/>
              </w:rPr>
            </w:pPr>
            <w:r w:rsidDel="00000000" w:rsidR="00000000" w:rsidRPr="00000000">
              <w:rPr>
                <w:color w:val="1a1a1a"/>
                <w:sz w:val="20"/>
                <w:szCs w:val="20"/>
                <w:rtl w:val="0"/>
              </w:rPr>
              <w:t xml:space="preserve">Provides generative text capabilities for compliance notification generation, student chatbot dialogue, and engagement report narration. Called from EventAutomation.php and related classes.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widowControl w:val="1"/>
              <w:rPr>
                <w:color w:val="1a1a1a"/>
              </w:rPr>
            </w:pPr>
            <w:r w:rsidDel="00000000" w:rsidR="00000000" w:rsidRPr="00000000">
              <w:rPr>
                <w:color w:val="1a1a1a"/>
                <w:sz w:val="20"/>
                <w:szCs w:val="20"/>
                <w:rtl w:val="0"/>
              </w:rPr>
              <w:t xml:space="preserve">Frontend CSS 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widowControl w:val="1"/>
              <w:rPr>
                <w:color w:val="1a1a1a"/>
              </w:rPr>
            </w:pPr>
            <w:r w:rsidDel="00000000" w:rsidR="00000000" w:rsidRPr="00000000">
              <w:rPr>
                <w:color w:val="1a1a1a"/>
                <w:sz w:val="20"/>
                <w:szCs w:val="20"/>
                <w:rtl w:val="0"/>
              </w:rPr>
              <w:t xml:space="preserve">Tailwind CSS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widowControl w:val="1"/>
              <w:rPr>
                <w:color w:val="1a1a1a"/>
              </w:rPr>
            </w:pPr>
            <w:r w:rsidDel="00000000" w:rsidR="00000000" w:rsidRPr="00000000">
              <w:rPr>
                <w:color w:val="1a1a1a"/>
                <w:sz w:val="20"/>
                <w:szCs w:val="20"/>
                <w:rtl w:val="0"/>
              </w:rPr>
              <w:t xml:space="preserve">Utility-first CSS framework used for all responsive interface styling, ensuring consistent rendering from mobile to desktop viewports.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BF">
            <w:pPr>
              <w:widowControl w:val="1"/>
              <w:rPr>
                <w:color w:val="1a1a1a"/>
              </w:rPr>
            </w:pPr>
            <w:r w:rsidDel="00000000" w:rsidR="00000000" w:rsidRPr="00000000">
              <w:rPr>
                <w:color w:val="1a1a1a"/>
                <w:sz w:val="20"/>
                <w:szCs w:val="20"/>
                <w:rtl w:val="0"/>
              </w:rPr>
              <w:t xml:space="preserve">Version 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C0">
            <w:pPr>
              <w:widowControl w:val="1"/>
              <w:rPr>
                <w:color w:val="1a1a1a"/>
              </w:rPr>
            </w:pPr>
            <w:r w:rsidDel="00000000" w:rsidR="00000000" w:rsidRPr="00000000">
              <w:rPr>
                <w:color w:val="1a1a1a"/>
                <w:sz w:val="20"/>
                <w:szCs w:val="20"/>
                <w:rtl w:val="0"/>
              </w:rPr>
              <w:t xml:space="preserve">GitHub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C1">
            <w:pPr>
              <w:widowControl w:val="1"/>
              <w:rPr>
                <w:color w:val="1a1a1a"/>
              </w:rPr>
            </w:pPr>
            <w:r w:rsidDel="00000000" w:rsidR="00000000" w:rsidRPr="00000000">
              <w:rPr>
                <w:color w:val="1a1a1a"/>
                <w:sz w:val="20"/>
                <w:szCs w:val="20"/>
                <w:rtl w:val="0"/>
              </w:rPr>
              <w:t xml:space="preserve">Source code repository with branching strategy (main, staging, feature branches) and CI/CD integration for deployment.</w:t>
            </w:r>
            <w:r w:rsidDel="00000000" w:rsidR="00000000" w:rsidRPr="00000000">
              <w:rPr>
                <w:rtl w:val="0"/>
              </w:rPr>
            </w:r>
          </w:p>
        </w:tc>
      </w:tr>
    </w:tbl>
    <w:p w:rsidR="00000000" w:rsidDel="00000000" w:rsidP="00000000" w:rsidRDefault="00000000" w:rsidRPr="00000000" w14:paraId="000001C2">
      <w:pPr>
        <w:pStyle w:val="Heading3"/>
        <w:rPr>
          <w:vertAlign w:val="baseline"/>
        </w:rPr>
      </w:pPr>
      <w:r w:rsidDel="00000000" w:rsidR="00000000" w:rsidRPr="00000000">
        <w:rPr>
          <w:i w:val="1"/>
          <w:iCs w:val="1"/>
          <w:vertAlign w:val="baseline"/>
          <w:rtl w:val="0"/>
        </w:rPr>
        <w:t xml:space="preserve">3.1.4.</w:t>
        <w:tab/>
        <w:t xml:space="preserve">Communications interfaces</w:t>
      </w:r>
      <w:r w:rsidDel="00000000" w:rsidR="00000000" w:rsidRPr="00000000">
        <w:rPr>
          <w:rtl w:val="0"/>
        </w:rPr>
      </w:r>
    </w:p>
    <w:p w:rsidR="00000000" w:rsidDel="00000000" w:rsidP="00000000" w:rsidRDefault="00000000" w:rsidRPr="00000000" w14:paraId="000001C3">
      <w:pPr>
        <w:widowControl w:val="1"/>
        <w:numPr>
          <w:ilvl w:val="0"/>
          <w:numId w:val="2"/>
        </w:numPr>
        <w:spacing w:after="120" w:line="360" w:lineRule="auto"/>
        <w:ind w:left="720" w:hanging="360"/>
        <w:jc w:val="both"/>
        <w:rPr>
          <w:sz w:val="20"/>
          <w:szCs w:val="20"/>
        </w:rPr>
      </w:pPr>
      <w:r w:rsidDel="00000000" w:rsidR="00000000" w:rsidRPr="00000000">
        <w:rPr>
          <w:color w:val="1a1a1a"/>
          <w:rtl w:val="0"/>
        </w:rPr>
        <w:t xml:space="preserve">All data transmitted between the client browser, the PHP/Laravel server, and the external API services (Firebase Realtime Database, Firebase Auth, and the Gemini API) must use HTTPS (HTTP Secure) with TLS 1.2 or higher. HTTP connections must be automatically redirected to HTTPS at the server level. This applies to all environments including development (using self-signed certificates), staging, and production.</w:t>
      </w:r>
    </w:p>
    <w:p w:rsidR="00000000" w:rsidDel="00000000" w:rsidP="00000000" w:rsidRDefault="00000000" w:rsidRPr="00000000" w14:paraId="000001C4">
      <w:pPr>
        <w:widowControl w:val="1"/>
        <w:numPr>
          <w:ilvl w:val="0"/>
          <w:numId w:val="2"/>
        </w:numPr>
        <w:spacing w:after="120" w:line="360" w:lineRule="auto"/>
        <w:ind w:left="720" w:hanging="360"/>
        <w:jc w:val="both"/>
        <w:rPr>
          <w:sz w:val="20"/>
          <w:szCs w:val="20"/>
        </w:rPr>
      </w:pPr>
      <w:r w:rsidDel="00000000" w:rsidR="00000000" w:rsidRPr="00000000">
        <w:rPr>
          <w:color w:val="1a1a1a"/>
          <w:rtl w:val="0"/>
        </w:rPr>
        <w:t xml:space="preserve">API calls from the PHP backend to Firebase services use JSON-formatted request and response bodies, transmitted via the PHP curl library. Firebase Auth REST API calls require a Firebase Web API Key in the request headers. Gemini API calls use Google's API Key authentication in the request URL parameter.</w:t>
      </w:r>
    </w:p>
    <w:p w:rsidR="00000000" w:rsidDel="00000000" w:rsidP="00000000" w:rsidRDefault="00000000" w:rsidRPr="00000000" w14:paraId="000001C5">
      <w:pPr>
        <w:widowControl w:val="1"/>
        <w:numPr>
          <w:ilvl w:val="0"/>
          <w:numId w:val="2"/>
        </w:numPr>
        <w:spacing w:after="120" w:line="360" w:lineRule="auto"/>
        <w:ind w:left="720" w:hanging="360"/>
        <w:jc w:val="both"/>
        <w:rPr>
          <w:sz w:val="20"/>
          <w:szCs w:val="20"/>
        </w:rPr>
      </w:pPr>
      <w:r w:rsidDel="00000000" w:rsidR="00000000" w:rsidRPr="00000000">
        <w:rPr>
          <w:color w:val="1a1a1a"/>
          <w:rtl w:val="0"/>
        </w:rPr>
        <w:t xml:space="preserve">Push notifications and real-time data updates are delivered to client browsers using Firebase's real-time synchronization mechanism via HTTPS long-polling or WebSocket connections, depending on browser support. No SMS or email direct integrations are required; all notifications are in-system.</w:t>
      </w:r>
    </w:p>
    <w:p w:rsidR="00000000" w:rsidDel="00000000" w:rsidP="00000000" w:rsidRDefault="00000000" w:rsidRPr="00000000" w14:paraId="000001C6">
      <w:pPr>
        <w:pStyle w:val="Heading2"/>
        <w:numPr>
          <w:ilvl w:val="1"/>
          <w:numId w:val="12"/>
        </w:numPr>
        <w:tabs>
          <w:tab w:val="left" w:leader="none" w:pos="360"/>
        </w:tabs>
        <w:ind w:left="360" w:hanging="360"/>
        <w:rPr/>
      </w:pPr>
      <w:r w:rsidDel="00000000" w:rsidR="00000000" w:rsidRPr="00000000">
        <w:rPr>
          <w:i w:val="1"/>
          <w:iCs w:val="1"/>
          <w:vertAlign w:val="baseline"/>
          <w:rtl w:val="0"/>
        </w:rPr>
        <w:t xml:space="preserve">Functional requirements</w:t>
      </w:r>
      <w:r w:rsidDel="00000000" w:rsidR="00000000" w:rsidRPr="00000000">
        <w:rPr>
          <w:rtl w:val="0"/>
        </w:rPr>
      </w:r>
    </w:p>
    <w:p w:rsidR="00000000" w:rsidDel="00000000" w:rsidP="00000000" w:rsidRDefault="00000000" w:rsidRPr="00000000" w14:paraId="000001C7">
      <w:pPr>
        <w:widowControl w:val="1"/>
        <w:spacing w:after="120" w:line="360" w:lineRule="auto"/>
        <w:jc w:val="both"/>
        <w:rPr>
          <w:sz w:val="20"/>
          <w:szCs w:val="20"/>
        </w:rPr>
      </w:pPr>
      <w:r w:rsidDel="00000000" w:rsidR="00000000" w:rsidRPr="00000000">
        <w:rPr>
          <w:color w:val="1a1a1a"/>
          <w:rtl w:val="0"/>
        </w:rPr>
        <w:t xml:space="preserve">The following use cases that are written define the complete set of functional behaviors that ClubSync must implement. Each use case is specified with actors, preconditions, process steps, alternative flows, and expected outputs. All use cases are mandatory unless explicitly noted.</w:t>
      </w:r>
      <w:r w:rsidDel="00000000" w:rsidR="00000000" w:rsidRPr="00000000">
        <w:rPr>
          <w:rtl w:val="0"/>
        </w:rPr>
      </w:r>
    </w:p>
    <w:p w:rsidR="00000000" w:rsidDel="00000000" w:rsidP="00000000" w:rsidRDefault="00000000" w:rsidRPr="00000000" w14:paraId="000001C8">
      <w:pPr>
        <w:pStyle w:val="Heading3"/>
        <w:rPr>
          <w:vertAlign w:val="baseline"/>
        </w:rPr>
      </w:pPr>
      <w:r w:rsidDel="00000000" w:rsidR="00000000" w:rsidRPr="00000000">
        <w:rPr>
          <w:i w:val="1"/>
          <w:iCs w:val="1"/>
          <w:vertAlign w:val="baseline"/>
          <w:rtl w:val="0"/>
        </w:rPr>
        <w:t xml:space="preserve">3.2.1.</w:t>
        <w:tab/>
        <w:t xml:space="preserve">Use case 1 - </w:t>
      </w:r>
      <w:r w:rsidDel="00000000" w:rsidR="00000000" w:rsidRPr="00000000">
        <w:rPr>
          <w:i w:val="0"/>
          <w:iCs w:val="0"/>
          <w:rtl w:val="0"/>
        </w:rPr>
        <w:t xml:space="preserve"> </w:t>
      </w:r>
      <w:r w:rsidDel="00000000" w:rsidR="00000000" w:rsidRPr="00000000">
        <w:rPr>
          <w:rtl w:val="0"/>
        </w:rPr>
        <w:t xml:space="preserve">Student Self-Registration and Course-Based Academic Club Auto-Enrollment</w:t>
      </w:r>
      <w:r w:rsidDel="00000000" w:rsidR="00000000" w:rsidRPr="00000000">
        <w:rPr>
          <w:rtl w:val="0"/>
        </w:rPr>
      </w:r>
    </w:p>
    <w:p w:rsidR="00000000" w:rsidDel="00000000" w:rsidP="00000000" w:rsidRDefault="00000000" w:rsidRPr="00000000" w14:paraId="000001C9">
      <w:pPr>
        <w:widowControl w:val="1"/>
        <w:spacing w:after="120" w:line="360" w:lineRule="auto"/>
        <w:jc w:val="both"/>
        <w:rPr>
          <w:color w:val="1a1a1a"/>
        </w:rPr>
      </w:pPr>
      <w:r w:rsidDel="00000000" w:rsidR="00000000" w:rsidRPr="00000000">
        <w:rPr>
          <w:color w:val="1a1a1a"/>
          <w:rtl w:val="0"/>
        </w:rPr>
        <w:t xml:space="preserve">This use case describes the complete self-registration workflow for new student users, culminating in the automatic enrollment of the student into their corresponding academic club based on their selected course. This is the primary onboarding pathway for all Student Members and requires no administrative intervention.</w:t>
      </w:r>
    </w:p>
    <w:p w:rsidR="00000000" w:rsidDel="00000000" w:rsidP="00000000" w:rsidRDefault="00000000" w:rsidRPr="00000000" w14:paraId="000001CA">
      <w:pPr>
        <w:widowControl w:val="1"/>
        <w:spacing w:after="60" w:lineRule="auto"/>
        <w:rPr>
          <w:color w:val="1a1a1a"/>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CB">
            <w:pPr>
              <w:widowControl w:val="1"/>
              <w:jc w:val="center"/>
              <w:rPr>
                <w:color w:val="1a1a1a"/>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CC">
            <w:pPr>
              <w:widowControl w:val="1"/>
              <w:jc w:val="center"/>
              <w:rPr>
                <w:color w:val="1a1a1a"/>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widowControl w:val="1"/>
              <w:rPr>
                <w:color w:val="1a1a1a"/>
              </w:rPr>
            </w:pPr>
            <w:r w:rsidDel="00000000" w:rsidR="00000000" w:rsidRPr="00000000">
              <w:rPr>
                <w:color w:val="1a1a1a"/>
                <w:sz w:val="20"/>
                <w:szCs w:val="20"/>
                <w:rtl w:val="0"/>
              </w:rPr>
              <w:t xml:space="preserve">Use Case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widowControl w:val="1"/>
              <w:rPr>
                <w:color w:val="1a1a1a"/>
              </w:rPr>
            </w:pPr>
            <w:r w:rsidDel="00000000" w:rsidR="00000000" w:rsidRPr="00000000">
              <w:rPr>
                <w:color w:val="1a1a1a"/>
                <w:sz w:val="20"/>
                <w:szCs w:val="20"/>
                <w:rtl w:val="0"/>
              </w:rPr>
              <w:t xml:space="preserve">Student Self-Registration and Course-Based Academic Club Auto-Enrollment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widowControl w:val="1"/>
              <w:rPr>
                <w:color w:val="1a1a1a"/>
              </w:rPr>
            </w:pPr>
            <w:r w:rsidDel="00000000" w:rsidR="00000000" w:rsidRPr="00000000">
              <w:rPr>
                <w:color w:val="1a1a1a"/>
                <w:sz w:val="20"/>
                <w:szCs w:val="20"/>
                <w:rtl w:val="0"/>
              </w:rPr>
              <w:t xml:space="preserve">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D0">
            <w:pPr>
              <w:widowControl w:val="1"/>
              <w:rPr>
                <w:color w:val="1a1a1a"/>
              </w:rPr>
            </w:pPr>
            <w:r w:rsidDel="00000000" w:rsidR="00000000" w:rsidRPr="00000000">
              <w:rPr>
                <w:color w:val="1a1a1a"/>
                <w:sz w:val="20"/>
                <w:szCs w:val="20"/>
                <w:rtl w:val="0"/>
              </w:rPr>
              <w:t xml:space="preserve">Student Member (new, unregistered user)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widowControl w:val="1"/>
              <w:rPr>
                <w:color w:val="1a1a1a"/>
              </w:rPr>
            </w:pPr>
            <w:r w:rsidDel="00000000" w:rsidR="00000000" w:rsidRPr="00000000">
              <w:rPr>
                <w:color w:val="1a1a1a"/>
                <w:sz w:val="20"/>
                <w:szCs w:val="20"/>
                <w:rtl w:val="0"/>
              </w:rPr>
              <w:t xml:space="preserve">Trigger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widowControl w:val="1"/>
              <w:rPr>
                <w:color w:val="1a1a1a"/>
              </w:rPr>
            </w:pPr>
            <w:r w:rsidDel="00000000" w:rsidR="00000000" w:rsidRPr="00000000">
              <w:rPr>
                <w:color w:val="1a1a1a"/>
                <w:sz w:val="20"/>
                <w:szCs w:val="20"/>
                <w:rtl w:val="0"/>
              </w:rPr>
              <w:t xml:space="preserve">A new student navigates to the ClubSync registration page and begins filling out the registration form.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widowControl w:val="1"/>
              <w:rPr>
                <w:color w:val="1a1a1a"/>
              </w:rPr>
            </w:pPr>
            <w:r w:rsidDel="00000000" w:rsidR="00000000" w:rsidRPr="00000000">
              <w:rPr>
                <w:color w:val="1a1a1a"/>
                <w:sz w:val="20"/>
                <w:szCs w:val="20"/>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D4">
            <w:pPr>
              <w:widowControl w:val="1"/>
              <w:rPr>
                <w:color w:val="1a1a1a"/>
              </w:rPr>
            </w:pPr>
            <w:r w:rsidDel="00000000" w:rsidR="00000000" w:rsidRPr="00000000">
              <w:rPr>
                <w:color w:val="1a1a1a"/>
                <w:sz w:val="20"/>
                <w:szCs w:val="20"/>
                <w:rtl w:val="0"/>
              </w:rPr>
              <w:t xml:space="preserve">1. The student possesses an active official SCC institutional email address.2. The student knows their enrolled academic course and EDP number.3. The system's course-to-club registry is up to date in the Administrator settings.4. Firebase Auth and Firebase Realtime Database are available.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widowControl w:val="1"/>
              <w:rPr>
                <w:color w:val="1a1a1a"/>
              </w:rPr>
            </w:pPr>
            <w:r w:rsidDel="00000000" w:rsidR="00000000" w:rsidRPr="00000000">
              <w:rPr>
                <w:color w:val="1a1a1a"/>
                <w:sz w:val="20"/>
                <w:szCs w:val="20"/>
                <w:rtl w:val="0"/>
              </w:rPr>
              <w:t xml:space="preserve">Main 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widowControl w:val="1"/>
              <w:rPr>
                <w:color w:val="1a1a1a"/>
              </w:rPr>
            </w:pPr>
            <w:r w:rsidDel="00000000" w:rsidR="00000000" w:rsidRPr="00000000">
              <w:rPr>
                <w:color w:val="1a1a1a"/>
                <w:sz w:val="20"/>
                <w:szCs w:val="20"/>
                <w:rtl w:val="0"/>
              </w:rPr>
              <w:t xml:space="preserve">1. The student navigates to the ClubSync registration page from the login screen.2. The student fills in the registration form with the following fields:   — Full Name   — SCC Institutional Email Address   — EDP (Electronic Data Processing) Number   — Password (must meet complexity requirements: minimum 8 characters, at least one uppercase letter, one number, and one special character)   — Password Confirmation   — Academic Course (selected from a structured dropdown menu organized by college, listing all official SCC courses)3. As soon as the student selects their academic course from the dropdown, the system immediately displays a confirmation banner: 'Based on your selected course, you will be automatically enrolled in: [Club Name]. You may also join non-academic clubs from your dashboard after registration.'4. The student submits the form.5. The system validates all fields: email format, EDP uniqueness, password complexity, and password confirmation match. Any validation errors are displayed inline without clearing the form.6. The system sends an account creation request to Firebase Auth using the student's institutional email and chosen password.7. Upon successful account creation, the system writes the student's full profile to the Users node in Firebase Realtime Database: full name, email, EDP, selected course, college (resolved from course selection), and role (Student Member).8. The system queries the course-to-club registry to resolve the appropriate academic club for the student's selected course.9. The system automatically creates a Membership record linking the student's UID to the resolved academic club with status 'Active'. This enrollment is immediate and does not require Club President approval, as it is a course-mandated academic club assignment.10. An in-system welcome notification is sent to the student and a new member notification is sent to the relevant Club President and Adviser.11. The student is redirected to their Personal Dashboard, where their active academic club enrollment is already visible.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widowControl w:val="1"/>
              <w:rPr>
                <w:color w:val="1a1a1a"/>
              </w:rPr>
            </w:pPr>
            <w:r w:rsidDel="00000000" w:rsidR="00000000" w:rsidRPr="00000000">
              <w:rPr>
                <w:color w:val="1a1a1a"/>
                <w:sz w:val="20"/>
                <w:szCs w:val="20"/>
                <w:rtl w:val="0"/>
              </w:rPr>
              <w:t xml:space="preserve">Alternative Flows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widowControl w:val="1"/>
              <w:rPr>
                <w:color w:val="1a1a1a"/>
              </w:rPr>
            </w:pPr>
            <w:r w:rsidDel="00000000" w:rsidR="00000000" w:rsidRPr="00000000">
              <w:rPr>
                <w:color w:val="1a1a1a"/>
                <w:sz w:val="20"/>
                <w:szCs w:val="20"/>
                <w:rtl w:val="0"/>
              </w:rPr>
              <w:t xml:space="preserve">A1 — Email Already Registered: If Firebase Auth returns an error indicating the email is already in use, the system displays: 'An account with this email already exists. Please log in or use the password reset option.' No duplicate account is created.A2 — No Club Mapped for Selected Course: In the rare event that a course has no corresponding club in the registry (e.g., a newly added course not yet configured), the system completes registration normally but logs a 'Pending Club Assignment' flag in the student's profile and sends an alert to the DSA Admin to configure the mapping. The student is informed: 'Your academic club assignment is pending administrator review. You will be notified once it is set up.'A3 — Password Complexity Not Met: The system highlights each unmet requirement in real time as the student types and blocks form submission until all requirements are satisfied.A4 — Firebase Connection Failure: The system displays a service unavailability message and asks the student to retry. No partial records are written.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widowControl w:val="1"/>
              <w:rPr>
                <w:color w:val="1a1a1a"/>
              </w:rPr>
            </w:pPr>
            <w:r w:rsidDel="00000000" w:rsidR="00000000" w:rsidRPr="00000000">
              <w:rPr>
                <w:color w:val="1a1a1a"/>
                <w:sz w:val="20"/>
                <w:szCs w:val="20"/>
                <w:rtl w:val="0"/>
              </w:rPr>
              <w:t xml:space="preserve">Postconditions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widowControl w:val="1"/>
              <w:rPr>
                <w:color w:val="1a1a1a"/>
              </w:rPr>
            </w:pPr>
            <w:r w:rsidDel="00000000" w:rsidR="00000000" w:rsidRPr="00000000">
              <w:rPr>
                <w:color w:val="1a1a1a"/>
                <w:sz w:val="20"/>
                <w:szCs w:val="20"/>
                <w:rtl w:val="0"/>
              </w:rPr>
              <w:t xml:space="preserve">The student has a verified Firebase Auth account and a complete profile in Firebase Realtime Database. The student is actively enrolled in their corresponding academic club. The Club President and Adviser have been notified of the new member.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DB">
            <w:pPr>
              <w:widowControl w:val="1"/>
              <w:rPr>
                <w:color w:val="1a1a1a"/>
              </w:rPr>
            </w:pPr>
            <w:r w:rsidDel="00000000" w:rsidR="00000000" w:rsidRPr="00000000">
              <w:rPr>
                <w:color w:val="1a1a1a"/>
                <w:sz w:val="20"/>
                <w:szCs w:val="20"/>
                <w:rtl w:val="0"/>
              </w:rPr>
              <w:t xml:space="preserve">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DC">
            <w:pPr>
              <w:widowControl w:val="1"/>
              <w:rPr>
                <w:color w:val="1a1a1a"/>
              </w:rPr>
            </w:pPr>
            <w:r w:rsidDel="00000000" w:rsidR="00000000" w:rsidRPr="00000000">
              <w:rPr>
                <w:color w:val="1a1a1a"/>
                <w:sz w:val="20"/>
                <w:szCs w:val="20"/>
                <w:rtl w:val="0"/>
              </w:rPr>
              <w:t xml:space="preserve">New student account created; academic club enrollment record with status 'Active' created automatically; student directed to Personal Dashboard.</w:t>
            </w:r>
            <w:r w:rsidDel="00000000" w:rsidR="00000000" w:rsidRPr="00000000">
              <w:rPr>
                <w:rtl w:val="0"/>
              </w:rPr>
            </w:r>
          </w:p>
        </w:tc>
      </w:tr>
    </w:tbl>
    <w:p w:rsidR="00000000" w:rsidDel="00000000" w:rsidP="00000000" w:rsidRDefault="00000000" w:rsidRPr="00000000" w14:paraId="000001DD">
      <w:pPr>
        <w:pStyle w:val="Heading3"/>
        <w:keepNext w:val="0"/>
        <w:widowControl w:val="1"/>
        <w:pBdr>
          <w:top w:color="auto" w:space="0" w:sz="0" w:val="none"/>
          <w:left w:color="auto" w:space="0" w:sz="0" w:val="none"/>
          <w:right w:color="auto" w:space="0" w:sz="0" w:val="none"/>
        </w:pBdr>
        <w:spacing w:before="140" w:lineRule="auto"/>
        <w:rPr>
          <w:sz w:val="20"/>
          <w:szCs w:val="20"/>
        </w:rPr>
      </w:pPr>
      <w:bookmarkStart w:colFirst="0" w:colLast="0" w:name="_d1mbrlpgcwot" w:id="1"/>
      <w:bookmarkEnd w:id="1"/>
      <w:r w:rsidDel="00000000" w:rsidR="00000000" w:rsidRPr="00000000">
        <w:rPr>
          <w:rtl w:val="0"/>
        </w:rPr>
      </w:r>
    </w:p>
    <w:p w:rsidR="00000000" w:rsidDel="00000000" w:rsidP="00000000" w:rsidRDefault="00000000" w:rsidRPr="00000000" w14:paraId="000001DE">
      <w:pPr>
        <w:pStyle w:val="Heading3"/>
        <w:rPr/>
      </w:pPr>
      <w:r w:rsidDel="00000000" w:rsidR="00000000" w:rsidRPr="00000000">
        <w:rPr>
          <w:i w:val="1"/>
          <w:iCs w:val="1"/>
          <w:vertAlign w:val="baseline"/>
          <w:rtl w:val="0"/>
        </w:rPr>
        <w:t xml:space="preserve">3.2.2.</w:t>
        <w:tab/>
        <w:t xml:space="preserve">Use case 2 - Standard User Login and </w:t>
      </w:r>
      <w:r w:rsidDel="00000000" w:rsidR="00000000" w:rsidRPr="00000000">
        <w:rPr>
          <w:rtl w:val="0"/>
        </w:rPr>
        <w:t xml:space="preserve">Session Management</w:t>
      </w:r>
    </w:p>
    <w:p w:rsidR="00000000" w:rsidDel="00000000" w:rsidP="00000000" w:rsidRDefault="00000000" w:rsidRPr="00000000" w14:paraId="000001DF">
      <w:pPr>
        <w:widowControl w:val="1"/>
        <w:spacing w:after="120" w:line="360" w:lineRule="auto"/>
        <w:jc w:val="both"/>
        <w:rPr>
          <w:color w:val="1a1a1a"/>
        </w:rPr>
      </w:pPr>
      <w:r w:rsidDel="00000000" w:rsidR="00000000" w:rsidRPr="00000000">
        <w:rPr>
          <w:color w:val="1a1a1a"/>
          <w:rtl w:val="0"/>
        </w:rPr>
        <w:t xml:space="preserve">This use case covers the login experience for all returning users. It includes credential validation via Firebase Auth, optional session persistence ('Remember Me'), role-based dashboard routing upon successful authentication, and secure session termination.</w:t>
      </w:r>
    </w:p>
    <w:p w:rsidR="00000000" w:rsidDel="00000000" w:rsidP="00000000" w:rsidRDefault="00000000" w:rsidRPr="00000000" w14:paraId="000001E0">
      <w:pPr>
        <w:widowControl w:val="1"/>
        <w:spacing w:after="60" w:lineRule="auto"/>
        <w:rPr>
          <w:color w:val="1a1a1a"/>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E1">
            <w:pPr>
              <w:widowControl w:val="1"/>
              <w:jc w:val="center"/>
              <w:rPr>
                <w:color w:val="1a1a1a"/>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E2">
            <w:pPr>
              <w:widowControl w:val="1"/>
              <w:jc w:val="center"/>
              <w:rPr>
                <w:color w:val="1a1a1a"/>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widowControl w:val="1"/>
              <w:rPr>
                <w:color w:val="1a1a1a"/>
              </w:rPr>
            </w:pPr>
            <w:r w:rsidDel="00000000" w:rsidR="00000000" w:rsidRPr="00000000">
              <w:rPr>
                <w:color w:val="1a1a1a"/>
                <w:sz w:val="20"/>
                <w:szCs w:val="20"/>
                <w:rtl w:val="0"/>
              </w:rPr>
              <w:t xml:space="preserve">Use Case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widowControl w:val="1"/>
              <w:rPr>
                <w:color w:val="1a1a1a"/>
              </w:rPr>
            </w:pPr>
            <w:r w:rsidDel="00000000" w:rsidR="00000000" w:rsidRPr="00000000">
              <w:rPr>
                <w:color w:val="1a1a1a"/>
                <w:sz w:val="20"/>
                <w:szCs w:val="20"/>
                <w:rtl w:val="0"/>
              </w:rPr>
              <w:t xml:space="preserve">Standard User Login and Session Management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widowControl w:val="1"/>
              <w:rPr>
                <w:color w:val="1a1a1a"/>
              </w:rPr>
            </w:pPr>
            <w:r w:rsidDel="00000000" w:rsidR="00000000" w:rsidRPr="00000000">
              <w:rPr>
                <w:color w:val="1a1a1a"/>
                <w:sz w:val="20"/>
                <w:szCs w:val="20"/>
                <w:rtl w:val="0"/>
              </w:rPr>
              <w:t xml:space="preserve">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E6">
            <w:pPr>
              <w:widowControl w:val="1"/>
              <w:rPr>
                <w:color w:val="1a1a1a"/>
              </w:rPr>
            </w:pPr>
            <w:r w:rsidDel="00000000" w:rsidR="00000000" w:rsidRPr="00000000">
              <w:rPr>
                <w:color w:val="1a1a1a"/>
                <w:sz w:val="20"/>
                <w:szCs w:val="20"/>
                <w:rtl w:val="0"/>
              </w:rPr>
              <w:t xml:space="preserve">All registered system users (DSA, Adviser, Club Officers, Student Members)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widowControl w:val="1"/>
              <w:rPr>
                <w:color w:val="1a1a1a"/>
              </w:rPr>
            </w:pPr>
            <w:r w:rsidDel="00000000" w:rsidR="00000000" w:rsidRPr="00000000">
              <w:rPr>
                <w:color w:val="1a1a1a"/>
                <w:sz w:val="20"/>
                <w:szCs w:val="20"/>
                <w:rtl w:val="0"/>
              </w:rPr>
              <w:t xml:space="preserve">Trigger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widowControl w:val="1"/>
              <w:rPr>
                <w:color w:val="1a1a1a"/>
              </w:rPr>
            </w:pPr>
            <w:r w:rsidDel="00000000" w:rsidR="00000000" w:rsidRPr="00000000">
              <w:rPr>
                <w:color w:val="1a1a1a"/>
                <w:sz w:val="20"/>
                <w:szCs w:val="20"/>
                <w:rtl w:val="0"/>
              </w:rPr>
              <w:t xml:space="preserve">A registered user navigates to the ClubSync login screen and submits their credentials.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E9">
            <w:pPr>
              <w:widowControl w:val="1"/>
              <w:rPr>
                <w:color w:val="1a1a1a"/>
              </w:rPr>
            </w:pPr>
            <w:r w:rsidDel="00000000" w:rsidR="00000000" w:rsidRPr="00000000">
              <w:rPr>
                <w:color w:val="1a1a1a"/>
                <w:sz w:val="20"/>
                <w:szCs w:val="20"/>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EA">
            <w:pPr>
              <w:widowControl w:val="1"/>
              <w:rPr>
                <w:color w:val="1a1a1a"/>
              </w:rPr>
            </w:pPr>
            <w:r w:rsidDel="00000000" w:rsidR="00000000" w:rsidRPr="00000000">
              <w:rPr>
                <w:color w:val="1a1a1a"/>
                <w:sz w:val="20"/>
                <w:szCs w:val="20"/>
                <w:rtl w:val="0"/>
              </w:rPr>
              <w:t xml:space="preserve">1. The user has a registered account created either through self-registration (students) or administrator-assigned credentials (DSA, Advisers, Officers).2. The user has their institutional email address and personal password.3. Firebase Auth service is available.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widowControl w:val="1"/>
              <w:rPr>
                <w:color w:val="1a1a1a"/>
              </w:rPr>
            </w:pPr>
            <w:r w:rsidDel="00000000" w:rsidR="00000000" w:rsidRPr="00000000">
              <w:rPr>
                <w:color w:val="1a1a1a"/>
                <w:sz w:val="20"/>
                <w:szCs w:val="20"/>
                <w:rtl w:val="0"/>
              </w:rPr>
              <w:t xml:space="preserve">Main 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widowControl w:val="1"/>
              <w:rPr>
                <w:color w:val="1a1a1a"/>
              </w:rPr>
            </w:pPr>
            <w:r w:rsidDel="00000000" w:rsidR="00000000" w:rsidRPr="00000000">
              <w:rPr>
                <w:rFonts w:ascii="Cardo" w:cs="Cardo" w:eastAsia="Cardo" w:hAnsi="Cardo"/>
                <w:color w:val="1a1a1a"/>
                <w:sz w:val="20"/>
                <w:szCs w:val="20"/>
                <w:rtl w:val="0"/>
              </w:rPr>
              <w:t xml:space="preserve">1. The user enters their institutional email address and personal password on the login screen.2. If the 'Remember Me' toggle is enabled, the user's preference is recorded for session persistence configuration.3. The system submits credentials to Firebase Auth via REST API. Firebase validates the credentials and returns an ID token and a refresh token upon success.4. If 'Remember Me' is selected, the refresh token is stored in a secure, HttpOnly cookie with a 30-day expiry. Otherwise, the session is stored only in the server-side session for the current browser session.5. The PHP AuthManager class fetches the user's role from the database using their UID.6. Based on the resolved role, the SessionManager class routes the user to their appropriate dashboard:   — DSA → Monitoring and Analytics Dashboard (with Churn Risk Engine access)   — Adviser → Club Oversight Dashboard   — President, Treasurer, MMO → Officer Management Panel (with Churn Risk Engine scoped to their club)   — Student Member → Personal Club Dashboard (no Churn Risk access)7. All subsequent page requests validate the session token before rendering content.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ED">
            <w:pPr>
              <w:widowControl w:val="1"/>
              <w:rPr>
                <w:color w:val="1a1a1a"/>
              </w:rPr>
            </w:pPr>
            <w:r w:rsidDel="00000000" w:rsidR="00000000" w:rsidRPr="00000000">
              <w:rPr>
                <w:color w:val="1a1a1a"/>
                <w:sz w:val="20"/>
                <w:szCs w:val="20"/>
                <w:rtl w:val="0"/>
              </w:rPr>
              <w:t xml:space="preserve">Alternative Flows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EE">
            <w:pPr>
              <w:widowControl w:val="1"/>
              <w:rPr>
                <w:color w:val="1a1a1a"/>
              </w:rPr>
            </w:pPr>
            <w:r w:rsidDel="00000000" w:rsidR="00000000" w:rsidRPr="00000000">
              <w:rPr>
                <w:color w:val="1a1a1a"/>
                <w:sz w:val="20"/>
                <w:szCs w:val="20"/>
                <w:rtl w:val="0"/>
              </w:rPr>
              <w:t xml:space="preserve">A1 — Invalid Credentials: The system displays a generic authentication failure message without specifying whether the email or password is incorrect, preventing enumeration attacks: 'The email or password you entered is incorrect.'A2 — Expired Session Token: The system uses the stored refresh token (if 'Remember Me' was enabled) to silently obtain a new ID token. If no refresh token exists or it has expired, the user is redirected to the login screen with an appropriate session expiry message.A3 — Account Not Found: If the email does not correspond to any Firebase Auth account, the system displays the same generic error message as A1 to prevent account enumeration.A4 — Account Suspended: If the user's account has been suspended by the DSA Admin, Firebase Auth returns an error and the system displays: 'Your account has been suspended. Please contact the Dean of Student Affairs for assistance.'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widowControl w:val="1"/>
              <w:rPr>
                <w:color w:val="1a1a1a"/>
              </w:rPr>
            </w:pPr>
            <w:r w:rsidDel="00000000" w:rsidR="00000000" w:rsidRPr="00000000">
              <w:rPr>
                <w:color w:val="1a1a1a"/>
                <w:sz w:val="20"/>
                <w:szCs w:val="20"/>
                <w:rtl w:val="0"/>
              </w:rPr>
              <w:t xml:space="preserve">Postconditions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widowControl w:val="1"/>
              <w:rPr>
                <w:color w:val="1a1a1a"/>
              </w:rPr>
            </w:pPr>
            <w:r w:rsidDel="00000000" w:rsidR="00000000" w:rsidRPr="00000000">
              <w:rPr>
                <w:color w:val="1a1a1a"/>
                <w:sz w:val="20"/>
                <w:szCs w:val="20"/>
                <w:rtl w:val="0"/>
              </w:rPr>
              <w:t xml:space="preserve">The user is authenticated and directed to their role-appropriate dashboard. A valid session token is active for the duration of the session.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widowControl w:val="1"/>
              <w:rPr>
                <w:color w:val="1a1a1a"/>
              </w:rPr>
            </w:pPr>
            <w:r w:rsidDel="00000000" w:rsidR="00000000" w:rsidRPr="00000000">
              <w:rPr>
                <w:color w:val="1a1a1a"/>
                <w:sz w:val="20"/>
                <w:szCs w:val="20"/>
                <w:rtl w:val="0"/>
              </w:rPr>
              <w:t xml:space="preserve">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widowControl w:val="1"/>
              <w:rPr>
                <w:color w:val="1a1a1a"/>
              </w:rPr>
            </w:pPr>
            <w:r w:rsidDel="00000000" w:rsidR="00000000" w:rsidRPr="00000000">
              <w:rPr>
                <w:color w:val="1a1a1a"/>
                <w:sz w:val="20"/>
                <w:szCs w:val="20"/>
                <w:rtl w:val="0"/>
              </w:rPr>
              <w:t xml:space="preserve">Authenticated session; user redirected to role-specific dashboard with correct Churn Risk visibility applied.</w:t>
            </w:r>
            <w:r w:rsidDel="00000000" w:rsidR="00000000" w:rsidRPr="00000000">
              <w:rPr>
                <w:rtl w:val="0"/>
              </w:rPr>
            </w:r>
          </w:p>
        </w:tc>
      </w:tr>
    </w:tbl>
    <w:p w:rsidR="00000000" w:rsidDel="00000000" w:rsidP="00000000" w:rsidRDefault="00000000" w:rsidRPr="00000000" w14:paraId="000001F3">
      <w:pPr>
        <w:pStyle w:val="Heading3"/>
        <w:keepNext w:val="0"/>
        <w:widowControl w:val="1"/>
        <w:pBdr>
          <w:top w:color="auto" w:space="0" w:sz="0" w:val="none"/>
          <w:left w:color="auto" w:space="0" w:sz="0" w:val="none"/>
          <w:right w:color="auto" w:space="0" w:sz="0" w:val="none"/>
        </w:pBdr>
        <w:spacing w:before="140" w:lineRule="auto"/>
        <w:rPr/>
      </w:pPr>
      <w:r w:rsidDel="00000000" w:rsidR="00000000" w:rsidRPr="00000000">
        <w:rPr>
          <w:rtl w:val="0"/>
        </w:rPr>
        <w:t xml:space="preserve">3.2.3. Use Case 3 — Role-Based Privilege Toggling</w:t>
      </w:r>
    </w:p>
    <w:p w:rsidR="00000000" w:rsidDel="00000000" w:rsidP="00000000" w:rsidRDefault="00000000" w:rsidRPr="00000000" w14:paraId="000001F4">
      <w:pPr>
        <w:widowControl w:val="1"/>
        <w:spacing w:after="120" w:line="360" w:lineRule="auto"/>
        <w:jc w:val="both"/>
        <w:rPr>
          <w:color w:val="1a1a1a"/>
        </w:rPr>
      </w:pPr>
      <w:r w:rsidDel="00000000" w:rsidR="00000000" w:rsidRPr="00000000">
        <w:rPr>
          <w:color w:val="1a1a1a"/>
          <w:rtl w:val="0"/>
        </w:rPr>
        <w:t xml:space="preserve">This use case ensures that the ClubSync interface dynamically adjusts its displayed features and controls based on the authenticated user's role and club-specific authorization level. It prevents unauthorized actions by enforcing both role-level and club-level permission checks at every page render, including the strict visibility rules for the Churn Risk Engine.</w:t>
      </w:r>
    </w:p>
    <w:p w:rsidR="00000000" w:rsidDel="00000000" w:rsidP="00000000" w:rsidRDefault="00000000" w:rsidRPr="00000000" w14:paraId="000001F5">
      <w:pPr>
        <w:widowControl w:val="1"/>
        <w:spacing w:after="60" w:lineRule="auto"/>
        <w:rPr>
          <w:color w:val="1a1a1a"/>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F6">
            <w:pPr>
              <w:widowControl w:val="1"/>
              <w:jc w:val="center"/>
              <w:rPr>
                <w:color w:val="1a1a1a"/>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F7">
            <w:pPr>
              <w:widowControl w:val="1"/>
              <w:jc w:val="center"/>
              <w:rPr>
                <w:color w:val="1a1a1a"/>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widowControl w:val="1"/>
              <w:rPr>
                <w:color w:val="1a1a1a"/>
              </w:rPr>
            </w:pPr>
            <w:r w:rsidDel="00000000" w:rsidR="00000000" w:rsidRPr="00000000">
              <w:rPr>
                <w:color w:val="1a1a1a"/>
                <w:sz w:val="20"/>
                <w:szCs w:val="20"/>
                <w:rtl w:val="0"/>
              </w:rPr>
              <w:t xml:space="preserve">Use Case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widowControl w:val="1"/>
              <w:rPr>
                <w:color w:val="1a1a1a"/>
              </w:rPr>
            </w:pPr>
            <w:r w:rsidDel="00000000" w:rsidR="00000000" w:rsidRPr="00000000">
              <w:rPr>
                <w:color w:val="1a1a1a"/>
                <w:sz w:val="20"/>
                <w:szCs w:val="20"/>
                <w:rtl w:val="0"/>
              </w:rPr>
              <w:t xml:space="preserve">Role-Based Privilege Toggling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FA">
            <w:pPr>
              <w:widowControl w:val="1"/>
              <w:rPr>
                <w:color w:val="1a1a1a"/>
              </w:rPr>
            </w:pPr>
            <w:r w:rsidDel="00000000" w:rsidR="00000000" w:rsidRPr="00000000">
              <w:rPr>
                <w:color w:val="1a1a1a"/>
                <w:sz w:val="20"/>
                <w:szCs w:val="20"/>
                <w:rtl w:val="0"/>
              </w:rPr>
              <w:t xml:space="preserve">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FB">
            <w:pPr>
              <w:widowControl w:val="1"/>
              <w:rPr>
                <w:color w:val="1a1a1a"/>
              </w:rPr>
            </w:pPr>
            <w:r w:rsidDel="00000000" w:rsidR="00000000" w:rsidRPr="00000000">
              <w:rPr>
                <w:color w:val="1a1a1a"/>
                <w:sz w:val="20"/>
                <w:szCs w:val="20"/>
                <w:rtl w:val="0"/>
              </w:rPr>
              <w:t xml:space="preserve">All authenticated users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widowControl w:val="1"/>
              <w:rPr>
                <w:color w:val="1a1a1a"/>
              </w:rPr>
            </w:pPr>
            <w:r w:rsidDel="00000000" w:rsidR="00000000" w:rsidRPr="00000000">
              <w:rPr>
                <w:color w:val="1a1a1a"/>
                <w:sz w:val="20"/>
                <w:szCs w:val="20"/>
                <w:rtl w:val="0"/>
              </w:rPr>
              <w:t xml:space="preserve">Trigger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widowControl w:val="1"/>
              <w:rPr>
                <w:color w:val="1a1a1a"/>
              </w:rPr>
            </w:pPr>
            <w:r w:rsidDel="00000000" w:rsidR="00000000" w:rsidRPr="00000000">
              <w:rPr>
                <w:color w:val="1a1a1a"/>
                <w:sz w:val="20"/>
                <w:szCs w:val="20"/>
                <w:rtl w:val="0"/>
              </w:rPr>
              <w:t xml:space="preserve">An authenticated user navigates to any club dashboard, event page, analytics panel, or administrative screen.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FE">
            <w:pPr>
              <w:widowControl w:val="1"/>
              <w:rPr>
                <w:color w:val="1a1a1a"/>
              </w:rPr>
            </w:pPr>
            <w:r w:rsidDel="00000000" w:rsidR="00000000" w:rsidRPr="00000000">
              <w:rPr>
                <w:color w:val="1a1a1a"/>
                <w:sz w:val="20"/>
                <w:szCs w:val="20"/>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1FF">
            <w:pPr>
              <w:widowControl w:val="1"/>
              <w:rPr>
                <w:color w:val="1a1a1a"/>
              </w:rPr>
            </w:pPr>
            <w:r w:rsidDel="00000000" w:rsidR="00000000" w:rsidRPr="00000000">
              <w:rPr>
                <w:color w:val="1a1a1a"/>
                <w:sz w:val="20"/>
                <w:szCs w:val="20"/>
                <w:rtl w:val="0"/>
              </w:rPr>
              <w:t xml:space="preserve">1. The user is successfully authenticated with an active session.2. The user's role is recorded in the database.3. The target club or resource exists in the database.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widowControl w:val="1"/>
              <w:rPr>
                <w:color w:val="1a1a1a"/>
              </w:rPr>
            </w:pPr>
            <w:r w:rsidDel="00000000" w:rsidR="00000000" w:rsidRPr="00000000">
              <w:rPr>
                <w:color w:val="1a1a1a"/>
                <w:sz w:val="20"/>
                <w:szCs w:val="20"/>
                <w:rtl w:val="0"/>
              </w:rPr>
              <w:t xml:space="preserve">Main 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widowControl w:val="1"/>
              <w:rPr>
                <w:color w:val="1a1a1a"/>
              </w:rPr>
            </w:pPr>
            <w:r w:rsidDel="00000000" w:rsidR="00000000" w:rsidRPr="00000000">
              <w:rPr>
                <w:color w:val="1a1a1a"/>
                <w:sz w:val="20"/>
                <w:szCs w:val="20"/>
                <w:rtl w:val="0"/>
              </w:rPr>
              <w:t xml:space="preserve">1. The user navigates to a specific Club Dashboard or resource page.2. The system fetches the current user's UID from the active session.3. The AuthManager class checks the user's global role (DSA, Adviser, Officer, Member) from the Users node.4. For club-specific resources, the system additionally checks the officers node of the target club to determine if the user holds an officer position within that specific club.5. Based on the resolved permissions, the system renders the interface accordingly:   — DSA: Full monitoring access across all clubs; read-only access to all club data; full access to the Churn Risk Engine across all clubs; AI Notification Review Queue.   — Adviser: Read-only access to their assigned club's records; write access to the announcement/letter approval queue. No Churn Risk Engine access.   — Club Officers (President, Treasurer, MMO — within their club): Full CRUD access to events, announcements, fees, and member records for their specific club only; access to the Churn Risk Engine scoped strictly to their own club's membership.   — Student Member: Read-only access to club announcements, personal attendance, personal fee status, and non-academic club listings. No access to Churn Risk Engine data under any circumstance.6. UI elements such as 'Add Event', 'Draft Announcement', 'Record Fee', 'Delete Record', and 'View Churn Risk' are rendered or hidden based on the resolved permission set.7. Any attempt to access a restricted URL directly (URL manipulation) is intercepted by the Laravel middleware and returns a 403 Forbidden response.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widowControl w:val="1"/>
              <w:rPr>
                <w:color w:val="1a1a1a"/>
              </w:rPr>
            </w:pPr>
            <w:r w:rsidDel="00000000" w:rsidR="00000000" w:rsidRPr="00000000">
              <w:rPr>
                <w:color w:val="1a1a1a"/>
                <w:sz w:val="20"/>
                <w:szCs w:val="20"/>
                <w:rtl w:val="0"/>
              </w:rPr>
              <w:t xml:space="preserve">Alternative Flows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widowControl w:val="1"/>
              <w:rPr>
                <w:color w:val="1a1a1a"/>
              </w:rPr>
            </w:pPr>
            <w:r w:rsidDel="00000000" w:rsidR="00000000" w:rsidRPr="00000000">
              <w:rPr>
                <w:color w:val="1a1a1a"/>
                <w:sz w:val="20"/>
                <w:szCs w:val="20"/>
                <w:rtl w:val="0"/>
              </w:rPr>
              <w:t xml:space="preserve">A1 — Officer in Multiple Clubs: A user who holds officer positions in more than one club has elevated privileges applied per-club, not globally. They see officer controls and Churn Risk data only within the dashboards of their specific assigned clubs.A2 — Student Attempts to Access Churn Risk URL Directly: The Laravel middleware intercepts the request, verifies the user's role, and returns a 403 Forbidden response regardless of how the URL was constructed.A3 — Unauthorized Direct URL Access: All protected routes are guarded by Laravel RBAC middleware. Any unauthenticated or unauthorized direct URL request is redirected to either the login screen (if unauthenticated) or a 403 access denied page (if authenticated but insufficient permissions).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widowControl w:val="1"/>
              <w:rPr>
                <w:color w:val="1a1a1a"/>
              </w:rPr>
            </w:pPr>
            <w:r w:rsidDel="00000000" w:rsidR="00000000" w:rsidRPr="00000000">
              <w:rPr>
                <w:color w:val="1a1a1a"/>
                <w:sz w:val="20"/>
                <w:szCs w:val="20"/>
                <w:rtl w:val="0"/>
              </w:rPr>
              <w:t xml:space="preserve">Postconditions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widowControl w:val="1"/>
              <w:rPr>
                <w:color w:val="1a1a1a"/>
              </w:rPr>
            </w:pPr>
            <w:r w:rsidDel="00000000" w:rsidR="00000000" w:rsidRPr="00000000">
              <w:rPr>
                <w:color w:val="1a1a1a"/>
                <w:sz w:val="20"/>
                <w:szCs w:val="20"/>
                <w:rtl w:val="0"/>
              </w:rPr>
              <w:t xml:space="preserve">The rendered interface accurately reflects the user's permissions. Churn Risk data is inaccessible to Student Members at both the UI and server route levels. No unauthorized features are accessible through the UI or direct URL access.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06">
            <w:pPr>
              <w:widowControl w:val="1"/>
              <w:rPr>
                <w:color w:val="1a1a1a"/>
              </w:rPr>
            </w:pPr>
            <w:r w:rsidDel="00000000" w:rsidR="00000000" w:rsidRPr="00000000">
              <w:rPr>
                <w:color w:val="1a1a1a"/>
                <w:sz w:val="20"/>
                <w:szCs w:val="20"/>
                <w:rtl w:val="0"/>
              </w:rPr>
              <w:t xml:space="preserve">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07">
            <w:pPr>
              <w:widowControl w:val="1"/>
              <w:rPr>
                <w:color w:val="1a1a1a"/>
              </w:rPr>
            </w:pPr>
            <w:r w:rsidDel="00000000" w:rsidR="00000000" w:rsidRPr="00000000">
              <w:rPr>
                <w:color w:val="1a1a1a"/>
                <w:sz w:val="20"/>
                <w:szCs w:val="20"/>
                <w:rtl w:val="0"/>
              </w:rPr>
              <w:t xml:space="preserve">Role-appropriate and club-appropriate interface with correct feature visibility, including Churn Risk Engine access enforced per role.</w:t>
            </w:r>
            <w:r w:rsidDel="00000000" w:rsidR="00000000" w:rsidRPr="00000000">
              <w:rPr>
                <w:rtl w:val="0"/>
              </w:rPr>
            </w:r>
          </w:p>
        </w:tc>
      </w:tr>
    </w:tbl>
    <w:p w:rsidR="00000000" w:rsidDel="00000000" w:rsidP="00000000" w:rsidRDefault="00000000" w:rsidRPr="00000000" w14:paraId="00000208">
      <w:pPr>
        <w:pStyle w:val="Heading3"/>
        <w:keepNext w:val="0"/>
        <w:widowControl w:val="1"/>
        <w:pBdr>
          <w:top w:color="auto" w:space="0" w:sz="0" w:val="none"/>
          <w:left w:color="auto" w:space="0" w:sz="0" w:val="none"/>
          <w:right w:color="auto" w:space="0" w:sz="0" w:val="none"/>
        </w:pBdr>
        <w:spacing w:before="140" w:lineRule="auto"/>
        <w:rPr/>
      </w:pPr>
      <w:r w:rsidDel="00000000" w:rsidR="00000000" w:rsidRPr="00000000">
        <w:rPr>
          <w:rtl w:val="0"/>
        </w:rPr>
        <w:t xml:space="preserve">3.2.4. Use Case 4 — Direct Event Creation and Scheduling</w:t>
      </w:r>
    </w:p>
    <w:p w:rsidR="00000000" w:rsidDel="00000000" w:rsidP="00000000" w:rsidRDefault="00000000" w:rsidRPr="00000000" w14:paraId="00000209">
      <w:pPr>
        <w:widowControl w:val="1"/>
        <w:spacing w:after="120" w:line="360" w:lineRule="auto"/>
        <w:jc w:val="both"/>
        <w:rPr>
          <w:color w:val="1a1a1a"/>
        </w:rPr>
      </w:pPr>
      <w:r w:rsidDel="00000000" w:rsidR="00000000" w:rsidRPr="00000000">
        <w:rPr>
          <w:color w:val="1a1a1a"/>
          <w:rtl w:val="0"/>
        </w:rPr>
        <w:t xml:space="preserve">This use case describes the straightforward event creation workflow available to all Club Officers. Officers fill in the required event details on a simple form and submit — the event is immediately recorded in the system as 'Scheduled' and visible on the club's event calendar. There is no proposal letter, no approval queue, and no administrative routing involved in this process.</w:t>
      </w:r>
    </w:p>
    <w:p w:rsidR="00000000" w:rsidDel="00000000" w:rsidP="00000000" w:rsidRDefault="00000000" w:rsidRPr="00000000" w14:paraId="0000020A">
      <w:pPr>
        <w:widowControl w:val="1"/>
        <w:spacing w:after="60" w:lineRule="auto"/>
        <w:rPr>
          <w:color w:val="1a1a1a"/>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0B">
            <w:pPr>
              <w:widowControl w:val="1"/>
              <w:jc w:val="center"/>
              <w:rPr>
                <w:color w:val="1a1a1a"/>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0C">
            <w:pPr>
              <w:widowControl w:val="1"/>
              <w:jc w:val="center"/>
              <w:rPr>
                <w:color w:val="1a1a1a"/>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widowControl w:val="1"/>
              <w:rPr>
                <w:color w:val="1a1a1a"/>
              </w:rPr>
            </w:pPr>
            <w:r w:rsidDel="00000000" w:rsidR="00000000" w:rsidRPr="00000000">
              <w:rPr>
                <w:color w:val="1a1a1a"/>
                <w:sz w:val="20"/>
                <w:szCs w:val="20"/>
                <w:rtl w:val="0"/>
              </w:rPr>
              <w:t xml:space="preserve">Use Case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widowControl w:val="1"/>
              <w:rPr>
                <w:color w:val="1a1a1a"/>
              </w:rPr>
            </w:pPr>
            <w:r w:rsidDel="00000000" w:rsidR="00000000" w:rsidRPr="00000000">
              <w:rPr>
                <w:color w:val="1a1a1a"/>
                <w:sz w:val="20"/>
                <w:szCs w:val="20"/>
                <w:rtl w:val="0"/>
              </w:rPr>
              <w:t xml:space="preserve">Direct Event Creation and Scheduling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0F">
            <w:pPr>
              <w:widowControl w:val="1"/>
              <w:rPr>
                <w:color w:val="1a1a1a"/>
              </w:rPr>
            </w:pPr>
            <w:r w:rsidDel="00000000" w:rsidR="00000000" w:rsidRPr="00000000">
              <w:rPr>
                <w:color w:val="1a1a1a"/>
                <w:sz w:val="20"/>
                <w:szCs w:val="20"/>
                <w:rtl w:val="0"/>
              </w:rPr>
              <w:t xml:space="preserve">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10">
            <w:pPr>
              <w:widowControl w:val="1"/>
              <w:rPr>
                <w:color w:val="1a1a1a"/>
              </w:rPr>
            </w:pPr>
            <w:r w:rsidDel="00000000" w:rsidR="00000000" w:rsidRPr="00000000">
              <w:rPr>
                <w:color w:val="1a1a1a"/>
                <w:sz w:val="20"/>
                <w:szCs w:val="20"/>
                <w:rtl w:val="0"/>
              </w:rPr>
              <w:t xml:space="preserve">Club Officers (Club President, Treasurer, or Media Mass Officer with event creation privileges)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widowControl w:val="1"/>
              <w:rPr>
                <w:color w:val="1a1a1a"/>
              </w:rPr>
            </w:pPr>
            <w:r w:rsidDel="00000000" w:rsidR="00000000" w:rsidRPr="00000000">
              <w:rPr>
                <w:color w:val="1a1a1a"/>
                <w:sz w:val="20"/>
                <w:szCs w:val="20"/>
                <w:rtl w:val="0"/>
              </w:rPr>
              <w:t xml:space="preserve">Trigger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widowControl w:val="1"/>
              <w:rPr>
                <w:color w:val="1a1a1a"/>
              </w:rPr>
            </w:pPr>
            <w:r w:rsidDel="00000000" w:rsidR="00000000" w:rsidRPr="00000000">
              <w:rPr>
                <w:color w:val="1a1a1a"/>
                <w:sz w:val="20"/>
                <w:szCs w:val="20"/>
                <w:rtl w:val="0"/>
              </w:rPr>
              <w:t xml:space="preserve">A Club Officer navigates to the Event Creation screen and fills in the event form.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13">
            <w:pPr>
              <w:widowControl w:val="1"/>
              <w:rPr>
                <w:color w:val="1a1a1a"/>
              </w:rPr>
            </w:pPr>
            <w:r w:rsidDel="00000000" w:rsidR="00000000" w:rsidRPr="00000000">
              <w:rPr>
                <w:color w:val="1a1a1a"/>
                <w:sz w:val="20"/>
                <w:szCs w:val="20"/>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14">
            <w:pPr>
              <w:widowControl w:val="1"/>
              <w:rPr>
                <w:color w:val="1a1a1a"/>
              </w:rPr>
            </w:pPr>
            <w:r w:rsidDel="00000000" w:rsidR="00000000" w:rsidRPr="00000000">
              <w:rPr>
                <w:color w:val="1a1a1a"/>
                <w:sz w:val="20"/>
                <w:szCs w:val="20"/>
                <w:rtl w:val="0"/>
              </w:rPr>
              <w:t xml:space="preserve">1. The officer is authenticated with officer-level privileges for the relevant club.2. Firebase Realtime Database is accessible for writing the new event record.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widowControl w:val="1"/>
              <w:rPr>
                <w:color w:val="1a1a1a"/>
              </w:rPr>
            </w:pPr>
            <w:r w:rsidDel="00000000" w:rsidR="00000000" w:rsidRPr="00000000">
              <w:rPr>
                <w:color w:val="1a1a1a"/>
                <w:sz w:val="20"/>
                <w:szCs w:val="20"/>
                <w:rtl w:val="0"/>
              </w:rPr>
              <w:t xml:space="preserve">Main 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widowControl w:val="1"/>
              <w:rPr>
                <w:color w:val="1a1a1a"/>
              </w:rPr>
            </w:pPr>
            <w:r w:rsidDel="00000000" w:rsidR="00000000" w:rsidRPr="00000000">
              <w:rPr>
                <w:color w:val="1a1a1a"/>
                <w:sz w:val="20"/>
                <w:szCs w:val="20"/>
                <w:rtl w:val="0"/>
              </w:rPr>
              <w:t xml:space="preserve">1. The officer navigates to the 'Create Event' section of the Officer Panel.2. The officer fills in the event creation form with the following required fields:   — Event Title   — Event Date   — Event Venue (selected from a predefined dropdown of SCC venues: e.g., SCC Gymnasium, Main AV Room, Open Court, Function Hall, Covered Court)   — Purpose / Objectives   — Expected Number of Participants3. The officer clicks the 'Submit' button.4. The system validates that all required fields are filled in. If any field is empty, the specific field is highlighted with an inline error message and submission is blocked.5. The system saves the new event record to the Events node in Firebase Realtime Database with status 'Scheduled'.6. A brief confirmation message is displayed to the officer: 'Event successfully scheduled!'7. The newly created event appears immediately on the club's event calendar, visible to all club members and the Club Adviser.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17">
            <w:pPr>
              <w:widowControl w:val="1"/>
              <w:rPr>
                <w:color w:val="1a1a1a"/>
              </w:rPr>
            </w:pPr>
            <w:r w:rsidDel="00000000" w:rsidR="00000000" w:rsidRPr="00000000">
              <w:rPr>
                <w:color w:val="1a1a1a"/>
                <w:sz w:val="20"/>
                <w:szCs w:val="20"/>
                <w:rtl w:val="0"/>
              </w:rPr>
              <w:t xml:space="preserve">Alternative Flows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18">
            <w:pPr>
              <w:widowControl w:val="1"/>
              <w:rPr>
                <w:color w:val="1a1a1a"/>
              </w:rPr>
            </w:pPr>
            <w:r w:rsidDel="00000000" w:rsidR="00000000" w:rsidRPr="00000000">
              <w:rPr>
                <w:color w:val="1a1a1a"/>
                <w:sz w:val="20"/>
                <w:szCs w:val="20"/>
                <w:rtl w:val="0"/>
              </w:rPr>
              <w:t xml:space="preserve">A1 — Missing Required Fields: The form validation highlights all empty required fields with clear error messages (e.g., 'Event Title is required'). The officer corrects the fields and resubmits.A2 — Firebase Write Failure: If the database write fails due to a connectivity issue, the system displays: 'We could not schedule your event. Please check your connection and try again.' No partial record is written.A3 — Duplicate Event Title on the Same Date: The system displays a non-blocking warning: 'A club event with this title already exists on the selected date. You may still proceed.' The officer may choose to update the title or submit as-is.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widowControl w:val="1"/>
              <w:rPr>
                <w:color w:val="1a1a1a"/>
              </w:rPr>
            </w:pPr>
            <w:r w:rsidDel="00000000" w:rsidR="00000000" w:rsidRPr="00000000">
              <w:rPr>
                <w:color w:val="1a1a1a"/>
                <w:sz w:val="20"/>
                <w:szCs w:val="20"/>
                <w:rtl w:val="0"/>
              </w:rPr>
              <w:t xml:space="preserve">Postconditions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widowControl w:val="1"/>
              <w:rPr>
                <w:color w:val="1a1a1a"/>
              </w:rPr>
            </w:pPr>
            <w:r w:rsidDel="00000000" w:rsidR="00000000" w:rsidRPr="00000000">
              <w:rPr>
                <w:color w:val="1a1a1a"/>
                <w:sz w:val="20"/>
                <w:szCs w:val="20"/>
                <w:rtl w:val="0"/>
              </w:rPr>
              <w:t xml:space="preserve">A new event record with status 'Scheduled' exists in the database. The event is visible on the club calendar to all club members and the Adviser. No approval or letter submission is 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1B">
            <w:pPr>
              <w:widowControl w:val="1"/>
              <w:rPr>
                <w:color w:val="1a1a1a"/>
              </w:rPr>
            </w:pPr>
            <w:r w:rsidDel="00000000" w:rsidR="00000000" w:rsidRPr="00000000">
              <w:rPr>
                <w:color w:val="1a1a1a"/>
                <w:sz w:val="20"/>
                <w:szCs w:val="20"/>
                <w:rtl w:val="0"/>
              </w:rPr>
              <w:t xml:space="preserve">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1C">
            <w:pPr>
              <w:widowControl w:val="1"/>
              <w:rPr>
                <w:color w:val="1a1a1a"/>
              </w:rPr>
            </w:pPr>
            <w:r w:rsidDel="00000000" w:rsidR="00000000" w:rsidRPr="00000000">
              <w:rPr>
                <w:color w:val="1a1a1a"/>
                <w:sz w:val="20"/>
                <w:szCs w:val="20"/>
                <w:rtl w:val="0"/>
              </w:rPr>
              <w:t xml:space="preserve">New event record saved to database with status 'Scheduled'; event displayed on club calendar; officer receives a success confirmation message.</w:t>
            </w:r>
            <w:r w:rsidDel="00000000" w:rsidR="00000000" w:rsidRPr="00000000">
              <w:rPr>
                <w:rtl w:val="0"/>
              </w:rPr>
            </w:r>
          </w:p>
        </w:tc>
      </w:tr>
    </w:tbl>
    <w:p w:rsidR="00000000" w:rsidDel="00000000" w:rsidP="00000000" w:rsidRDefault="00000000" w:rsidRPr="00000000" w14:paraId="0000021D">
      <w:pPr>
        <w:pStyle w:val="Heading3"/>
        <w:keepNext w:val="0"/>
        <w:widowControl w:val="1"/>
        <w:pBdr>
          <w:top w:color="auto" w:space="0" w:sz="0" w:val="none"/>
          <w:left w:color="auto" w:space="0" w:sz="0" w:val="none"/>
          <w:right w:color="auto" w:space="0" w:sz="0" w:val="none"/>
        </w:pBdr>
        <w:spacing w:before="140" w:lineRule="auto"/>
        <w:rPr/>
      </w:pPr>
      <w:r w:rsidDel="00000000" w:rsidR="00000000" w:rsidRPr="00000000">
        <w:rPr>
          <w:rtl w:val="0"/>
        </w:rPr>
        <w:t xml:space="preserve">3.2.5. Use Case 5 — Predictive Analytics (Churn Risk Engine)</w:t>
      </w:r>
    </w:p>
    <w:p w:rsidR="00000000" w:rsidDel="00000000" w:rsidP="00000000" w:rsidRDefault="00000000" w:rsidRPr="00000000" w14:paraId="0000021E">
      <w:pPr>
        <w:widowControl w:val="1"/>
        <w:spacing w:after="120" w:line="360" w:lineRule="auto"/>
        <w:jc w:val="both"/>
        <w:rPr>
          <w:color w:val="1a1a1a"/>
        </w:rPr>
      </w:pPr>
      <w:r w:rsidDel="00000000" w:rsidR="00000000" w:rsidRPr="00000000">
        <w:rPr>
          <w:color w:val="1a1a1a"/>
          <w:rtl w:val="0"/>
        </w:rPr>
        <w:t xml:space="preserve">This use case describes the Churn Risk Engine — a predictive analytics feature that continuously evaluates student engagement data to identify members at risk of disengaging from campus club activities. Results are accessible exclusively to Club Officers (scoped to their own club) and the Dean of Student Affairs (scoped to all clubs). Student Members have no access to this feature or any of its outputs.</w:t>
      </w:r>
    </w:p>
    <w:p w:rsidR="00000000" w:rsidDel="00000000" w:rsidP="00000000" w:rsidRDefault="00000000" w:rsidRPr="00000000" w14:paraId="0000021F">
      <w:pPr>
        <w:widowControl w:val="1"/>
        <w:spacing w:after="60" w:lineRule="auto"/>
        <w:rPr>
          <w:color w:val="1a1a1a"/>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20">
            <w:pPr>
              <w:widowControl w:val="1"/>
              <w:jc w:val="center"/>
              <w:rPr>
                <w:color w:val="1a1a1a"/>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21">
            <w:pPr>
              <w:widowControl w:val="1"/>
              <w:jc w:val="center"/>
              <w:rPr>
                <w:color w:val="1a1a1a"/>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widowControl w:val="1"/>
              <w:rPr>
                <w:color w:val="1a1a1a"/>
              </w:rPr>
            </w:pPr>
            <w:r w:rsidDel="00000000" w:rsidR="00000000" w:rsidRPr="00000000">
              <w:rPr>
                <w:color w:val="1a1a1a"/>
                <w:sz w:val="20"/>
                <w:szCs w:val="20"/>
                <w:rtl w:val="0"/>
              </w:rPr>
              <w:t xml:space="preserve">Use Case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widowControl w:val="1"/>
              <w:rPr>
                <w:color w:val="1a1a1a"/>
              </w:rPr>
            </w:pPr>
            <w:r w:rsidDel="00000000" w:rsidR="00000000" w:rsidRPr="00000000">
              <w:rPr>
                <w:color w:val="1a1a1a"/>
                <w:sz w:val="20"/>
                <w:szCs w:val="20"/>
                <w:rtl w:val="0"/>
              </w:rPr>
              <w:t xml:space="preserve">Predictive Analytics — Churn Risk Engine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24">
            <w:pPr>
              <w:widowControl w:val="1"/>
              <w:rPr>
                <w:color w:val="1a1a1a"/>
              </w:rPr>
            </w:pPr>
            <w:r w:rsidDel="00000000" w:rsidR="00000000" w:rsidRPr="00000000">
              <w:rPr>
                <w:color w:val="1a1a1a"/>
                <w:sz w:val="20"/>
                <w:szCs w:val="20"/>
                <w:rtl w:val="0"/>
              </w:rPr>
              <w:t xml:space="preserve">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25">
            <w:pPr>
              <w:widowControl w:val="1"/>
              <w:rPr>
                <w:color w:val="1a1a1a"/>
              </w:rPr>
            </w:pPr>
            <w:r w:rsidDel="00000000" w:rsidR="00000000" w:rsidRPr="00000000">
              <w:rPr>
                <w:color w:val="1a1a1a"/>
                <w:sz w:val="20"/>
                <w:szCs w:val="20"/>
                <w:rtl w:val="0"/>
              </w:rPr>
              <w:t xml:space="preserve">System (automated background process); Dean of Student Affairs (views all-club results); Club Officers — President, Treasurer, MMO (view their own club's results only). Student Members are explicitly excluded from all access to this feature.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widowControl w:val="1"/>
              <w:rPr>
                <w:color w:val="1a1a1a"/>
              </w:rPr>
            </w:pPr>
            <w:r w:rsidDel="00000000" w:rsidR="00000000" w:rsidRPr="00000000">
              <w:rPr>
                <w:color w:val="1a1a1a"/>
                <w:sz w:val="20"/>
                <w:szCs w:val="20"/>
                <w:rtl w:val="0"/>
              </w:rPr>
              <w:t xml:space="preserve">Trigger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widowControl w:val="1"/>
              <w:rPr>
                <w:color w:val="1a1a1a"/>
              </w:rPr>
            </w:pPr>
            <w:r w:rsidDel="00000000" w:rsidR="00000000" w:rsidRPr="00000000">
              <w:rPr>
                <w:color w:val="1a1a1a"/>
                <w:sz w:val="20"/>
                <w:szCs w:val="20"/>
                <w:rtl w:val="0"/>
              </w:rPr>
              <w:t xml:space="preserve">Automatically triggered daily as a scheduled background task; also on-demand when the DSA Admin or a Club Officer navigates to the Analytics or Churn Risk section of their dashboard.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28">
            <w:pPr>
              <w:widowControl w:val="1"/>
              <w:rPr>
                <w:color w:val="1a1a1a"/>
              </w:rPr>
            </w:pPr>
            <w:r w:rsidDel="00000000" w:rsidR="00000000" w:rsidRPr="00000000">
              <w:rPr>
                <w:color w:val="1a1a1a"/>
                <w:sz w:val="20"/>
                <w:szCs w:val="20"/>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29">
            <w:pPr>
              <w:widowControl w:val="1"/>
              <w:rPr>
                <w:color w:val="1a1a1a"/>
              </w:rPr>
            </w:pPr>
            <w:r w:rsidDel="00000000" w:rsidR="00000000" w:rsidRPr="00000000">
              <w:rPr>
                <w:color w:val="1a1a1a"/>
                <w:sz w:val="20"/>
                <w:szCs w:val="20"/>
                <w:rtl w:val="0"/>
              </w:rPr>
              <w:t xml:space="preserve">1. At least one club event has been recorded in the system with attendance data.2. The authenticated viewer holds either the DSA role or a Club Officer role (President, Treasurer, or MMO).3. The system has verified via RBAC middleware that the requesting user is not a Student Member before rendering any Churn Risk data.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widowControl w:val="1"/>
              <w:rPr>
                <w:color w:val="1a1a1a"/>
              </w:rPr>
            </w:pPr>
            <w:r w:rsidDel="00000000" w:rsidR="00000000" w:rsidRPr="00000000">
              <w:rPr>
                <w:color w:val="1a1a1a"/>
                <w:sz w:val="20"/>
                <w:szCs w:val="20"/>
                <w:rtl w:val="0"/>
              </w:rPr>
              <w:t xml:space="preserve">Main 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widowControl w:val="1"/>
              <w:rPr>
                <w:color w:val="1a1a1a"/>
              </w:rPr>
            </w:pPr>
            <w:r w:rsidDel="00000000" w:rsidR="00000000" w:rsidRPr="00000000">
              <w:rPr>
                <w:color w:val="1a1a1a"/>
                <w:sz w:val="20"/>
                <w:szCs w:val="20"/>
                <w:rtl w:val="0"/>
              </w:rPr>
              <w:t xml:space="preserve">1. The background process (or on-demand trigger) fetches the attendance records (AttendanceItem) for each student across all club events they were expected to attend.2. For each student, the system calculates the base Engagement Score:   Engagement Score = (Events Attended / Total Events Held) × 1003. The system retrieves the student's fee payment status (FeeItem) and applies a penalty modifier:   — If the student has 1 unpaid fee cycle: score reduced by 10 points.   — If the student has 2+ unpaid fee cycles: score reduced by 20 points.4. Students with a final Engagement Score below 40% are tagged as 'High-Risk (Churning)' in the database.5. Students with a score between 40% and 60% are tagged as 'At-Risk (Monitor)'.6. Students with a score above 60% retain 'Active' status.7. The computed risk levels and engagement scores are stored in the analytics node of the database and updated with each run.8. The Churn Risk dashboard is rendered with role-scoped visibility:   — DSA Dashboard: Displays results for all clubs in the institution — a ranked data table of at-risk students across all clubs, a bar chart of engagement distribution per club, and a semester-over-semester trend line.   — Club Officer Dashboard: Displays results scoped strictly to the officer's own club — a ranked table of at-risk members within the club, individual engagement scores, and risk level badges.   — Student Dashboard: The Churn Risk section does not exist. No risk data is exposed even in aggregate or anonymized form.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2C">
            <w:pPr>
              <w:widowControl w:val="1"/>
              <w:rPr>
                <w:color w:val="1a1a1a"/>
              </w:rPr>
            </w:pPr>
            <w:r w:rsidDel="00000000" w:rsidR="00000000" w:rsidRPr="00000000">
              <w:rPr>
                <w:color w:val="1a1a1a"/>
                <w:sz w:val="20"/>
                <w:szCs w:val="20"/>
                <w:rtl w:val="0"/>
              </w:rPr>
              <w:t xml:space="preserve">Alternative Flows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2D">
            <w:pPr>
              <w:widowControl w:val="1"/>
              <w:rPr>
                <w:color w:val="1a1a1a"/>
              </w:rPr>
            </w:pPr>
            <w:r w:rsidDel="00000000" w:rsidR="00000000" w:rsidRPr="00000000">
              <w:rPr>
                <w:color w:val="1a1a1a"/>
                <w:sz w:val="20"/>
                <w:szCs w:val="20"/>
                <w:rtl w:val="0"/>
              </w:rPr>
              <w:t xml:space="preserve">A1 — Student Attempts to Access Churn Risk Route: The Laravel RBAC middleware intercepts the request at the server level before any data is fetched or rendered. The student receives a 403 Forbidden response and is redirected to their personal dashboard.A2 — Student Has No Attendance Records Yet: Students with no recorded attendance are excluded from the calculation and displayed as 'Insufficient Data' in the officer/DSA view.A3 — All Members Are Active: If no member falls below the 60% threshold, the dashboard displays a positive summary: 'All members currently meet the active engagement threshold.'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widowControl w:val="1"/>
              <w:rPr>
                <w:color w:val="1a1a1a"/>
              </w:rPr>
            </w:pPr>
            <w:r w:rsidDel="00000000" w:rsidR="00000000" w:rsidRPr="00000000">
              <w:rPr>
                <w:color w:val="1a1a1a"/>
                <w:sz w:val="20"/>
                <w:szCs w:val="20"/>
                <w:rtl w:val="0"/>
              </w:rPr>
              <w:t xml:space="preserve">Postconditions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widowControl w:val="1"/>
              <w:rPr>
                <w:color w:val="1a1a1a"/>
              </w:rPr>
            </w:pPr>
            <w:r w:rsidDel="00000000" w:rsidR="00000000" w:rsidRPr="00000000">
              <w:rPr>
                <w:color w:val="1a1a1a"/>
                <w:sz w:val="20"/>
                <w:szCs w:val="20"/>
                <w:rtl w:val="0"/>
              </w:rPr>
              <w:t xml:space="preserve">Risk classification tags are updated for all eligible students. The Churn Risk dashboard displays current results for DSA and Officers only. No Churn Risk data is accessible to Student Members at any system level.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30">
            <w:pPr>
              <w:widowControl w:val="1"/>
              <w:rPr>
                <w:color w:val="1a1a1a"/>
              </w:rPr>
            </w:pPr>
            <w:r w:rsidDel="00000000" w:rsidR="00000000" w:rsidRPr="00000000">
              <w:rPr>
                <w:color w:val="1a1a1a"/>
                <w:sz w:val="20"/>
                <w:szCs w:val="20"/>
                <w:rtl w:val="0"/>
              </w:rPr>
              <w:t xml:space="preserve">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31">
            <w:pPr>
              <w:widowControl w:val="1"/>
              <w:rPr>
                <w:color w:val="1a1a1a"/>
              </w:rPr>
            </w:pPr>
            <w:r w:rsidDel="00000000" w:rsidR="00000000" w:rsidRPr="00000000">
              <w:rPr>
                <w:color w:val="1a1a1a"/>
                <w:sz w:val="20"/>
                <w:szCs w:val="20"/>
                <w:rtl w:val="0"/>
              </w:rPr>
              <w:t xml:space="preserve">Engagement scores and risk classification tags per student stored in the database; rendered Churn Risk dashboard visible to DSA (all clubs) and Club Officers (own club only).</w:t>
            </w:r>
            <w:r w:rsidDel="00000000" w:rsidR="00000000" w:rsidRPr="00000000">
              <w:rPr>
                <w:rtl w:val="0"/>
              </w:rPr>
            </w:r>
          </w:p>
        </w:tc>
      </w:tr>
    </w:tbl>
    <w:p w:rsidR="00000000" w:rsidDel="00000000" w:rsidP="00000000" w:rsidRDefault="00000000" w:rsidRPr="00000000" w14:paraId="00000232">
      <w:pPr>
        <w:pStyle w:val="Heading3"/>
        <w:keepNext w:val="0"/>
        <w:widowControl w:val="1"/>
        <w:pBdr>
          <w:top w:color="auto" w:space="0" w:sz="0" w:val="none"/>
          <w:left w:color="auto" w:space="0" w:sz="0" w:val="none"/>
          <w:right w:color="auto" w:space="0" w:sz="0" w:val="none"/>
        </w:pBdr>
        <w:spacing w:before="140" w:lineRule="auto"/>
        <w:rPr/>
      </w:pPr>
      <w:r w:rsidDel="00000000" w:rsidR="00000000" w:rsidRPr="00000000">
        <w:rPr>
          <w:rtl w:val="0"/>
        </w:rPr>
        <w:t xml:space="preserve">3.2.6. Use Case 6 — Time-Gated Password Update Logic</w:t>
      </w:r>
    </w:p>
    <w:p w:rsidR="00000000" w:rsidDel="00000000" w:rsidP="00000000" w:rsidRDefault="00000000" w:rsidRPr="00000000" w14:paraId="00000233">
      <w:pPr>
        <w:widowControl w:val="1"/>
        <w:spacing w:after="120" w:line="360" w:lineRule="auto"/>
        <w:jc w:val="both"/>
        <w:rPr>
          <w:color w:val="1a1a1a"/>
        </w:rPr>
      </w:pPr>
      <w:r w:rsidDel="00000000" w:rsidR="00000000" w:rsidRPr="00000000">
        <w:rPr>
          <w:color w:val="1a1a1a"/>
          <w:rtl w:val="0"/>
        </w:rPr>
        <w:t xml:space="preserve">This use case enforces the system's password update policy, which restricts users from changing their passwords more than once every seven calendar days. This prevents credential abuse, reduces database load from excessive update requests, and maintains account security integrity.</w:t>
      </w:r>
    </w:p>
    <w:p w:rsidR="00000000" w:rsidDel="00000000" w:rsidP="00000000" w:rsidRDefault="00000000" w:rsidRPr="00000000" w14:paraId="00000234">
      <w:pPr>
        <w:widowControl w:val="1"/>
        <w:spacing w:after="60" w:lineRule="auto"/>
        <w:rPr>
          <w:color w:val="1a1a1a"/>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35">
            <w:pPr>
              <w:widowControl w:val="1"/>
              <w:jc w:val="center"/>
              <w:rPr>
                <w:color w:val="1a1a1a"/>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36">
            <w:pPr>
              <w:widowControl w:val="1"/>
              <w:jc w:val="center"/>
              <w:rPr>
                <w:color w:val="1a1a1a"/>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widowControl w:val="1"/>
              <w:rPr>
                <w:color w:val="1a1a1a"/>
              </w:rPr>
            </w:pPr>
            <w:r w:rsidDel="00000000" w:rsidR="00000000" w:rsidRPr="00000000">
              <w:rPr>
                <w:color w:val="1a1a1a"/>
                <w:sz w:val="20"/>
                <w:szCs w:val="20"/>
                <w:rtl w:val="0"/>
              </w:rPr>
              <w:t xml:space="preserve">Use Case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widowControl w:val="1"/>
              <w:rPr>
                <w:color w:val="1a1a1a"/>
              </w:rPr>
            </w:pPr>
            <w:r w:rsidDel="00000000" w:rsidR="00000000" w:rsidRPr="00000000">
              <w:rPr>
                <w:color w:val="1a1a1a"/>
                <w:sz w:val="20"/>
                <w:szCs w:val="20"/>
                <w:rtl w:val="0"/>
              </w:rPr>
              <w:t xml:space="preserve">Time-Gated Password Update Logic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39">
            <w:pPr>
              <w:widowControl w:val="1"/>
              <w:rPr>
                <w:color w:val="1a1a1a"/>
              </w:rPr>
            </w:pPr>
            <w:r w:rsidDel="00000000" w:rsidR="00000000" w:rsidRPr="00000000">
              <w:rPr>
                <w:color w:val="1a1a1a"/>
                <w:sz w:val="20"/>
                <w:szCs w:val="20"/>
                <w:rtl w:val="0"/>
              </w:rPr>
              <w:t xml:space="preserve">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3A">
            <w:pPr>
              <w:widowControl w:val="1"/>
              <w:rPr>
                <w:color w:val="1a1a1a"/>
              </w:rPr>
            </w:pPr>
            <w:r w:rsidDel="00000000" w:rsidR="00000000" w:rsidRPr="00000000">
              <w:rPr>
                <w:color w:val="1a1a1a"/>
                <w:sz w:val="20"/>
                <w:szCs w:val="20"/>
                <w:rtl w:val="0"/>
              </w:rPr>
              <w:t xml:space="preserve">Any authenticated system user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widowControl w:val="1"/>
              <w:rPr>
                <w:color w:val="1a1a1a"/>
              </w:rPr>
            </w:pPr>
            <w:r w:rsidDel="00000000" w:rsidR="00000000" w:rsidRPr="00000000">
              <w:rPr>
                <w:color w:val="1a1a1a"/>
                <w:sz w:val="20"/>
                <w:szCs w:val="20"/>
                <w:rtl w:val="0"/>
              </w:rPr>
              <w:t xml:space="preserve">Trigger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widowControl w:val="1"/>
              <w:rPr>
                <w:color w:val="1a1a1a"/>
              </w:rPr>
            </w:pPr>
            <w:r w:rsidDel="00000000" w:rsidR="00000000" w:rsidRPr="00000000">
              <w:rPr>
                <w:color w:val="1a1a1a"/>
                <w:sz w:val="20"/>
                <w:szCs w:val="20"/>
                <w:rtl w:val="0"/>
              </w:rPr>
              <w:t xml:space="preserve">An authenticated user submits a password change request from their Profile Settings screen.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3D">
            <w:pPr>
              <w:widowControl w:val="1"/>
              <w:rPr>
                <w:color w:val="1a1a1a"/>
              </w:rPr>
            </w:pPr>
            <w:r w:rsidDel="00000000" w:rsidR="00000000" w:rsidRPr="00000000">
              <w:rPr>
                <w:color w:val="1a1a1a"/>
                <w:sz w:val="20"/>
                <w:szCs w:val="20"/>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3E">
            <w:pPr>
              <w:widowControl w:val="1"/>
              <w:rPr>
                <w:color w:val="1a1a1a"/>
              </w:rPr>
            </w:pPr>
            <w:r w:rsidDel="00000000" w:rsidR="00000000" w:rsidRPr="00000000">
              <w:rPr>
                <w:color w:val="1a1a1a"/>
                <w:sz w:val="20"/>
                <w:szCs w:val="20"/>
                <w:rtl w:val="0"/>
              </w:rPr>
              <w:t xml:space="preserve">1. The user is authenticated with an active session.2. The user's lastPasswordChanged timestamp is stored in the database (set during initial activation or last successful change).3. The user has not already changed their password in the current calendar week.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widowControl w:val="1"/>
              <w:rPr>
                <w:color w:val="1a1a1a"/>
              </w:rPr>
            </w:pPr>
            <w:r w:rsidDel="00000000" w:rsidR="00000000" w:rsidRPr="00000000">
              <w:rPr>
                <w:color w:val="1a1a1a"/>
                <w:sz w:val="20"/>
                <w:szCs w:val="20"/>
                <w:rtl w:val="0"/>
              </w:rPr>
              <w:t xml:space="preserve">Main 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widowControl w:val="1"/>
              <w:rPr>
                <w:color w:val="1a1a1a"/>
              </w:rPr>
            </w:pPr>
            <w:r w:rsidDel="00000000" w:rsidR="00000000" w:rsidRPr="00000000">
              <w:rPr>
                <w:rFonts w:ascii="Gungsuh" w:cs="Gungsuh" w:eastAsia="Gungsuh" w:hAnsi="Gungsuh"/>
                <w:color w:val="1a1a1a"/>
                <w:sz w:val="20"/>
                <w:szCs w:val="20"/>
                <w:rtl w:val="0"/>
              </w:rPr>
              <w:t xml:space="preserve">1. The user navigates to Profile Settings and selects 'Change Password'.2. The user enters their current password, new password, and new password confirmation.3. The system retrieves the lastPasswordChanged timestamp from the user's database node.4. The system calculates the elapsed time: currentTimestamp − lastPasswordChanged.5. If the elapsed time is greater than or equal to 7 days (604,800 seconds):   a. The system verifies the current password by re-authenticating with Firebase Auth.   b. The system sends a password update request to Firebase Auth.   c. Upon success, the system records the new timestamp in lastPasswordChanged.   d. The user receives a confirmation message: 'Your password has been successfully updated.'6. The user is redirected to their dashboard.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41">
            <w:pPr>
              <w:widowControl w:val="1"/>
              <w:rPr>
                <w:color w:val="1a1a1a"/>
              </w:rPr>
            </w:pPr>
            <w:r w:rsidDel="00000000" w:rsidR="00000000" w:rsidRPr="00000000">
              <w:rPr>
                <w:color w:val="1a1a1a"/>
                <w:sz w:val="20"/>
                <w:szCs w:val="20"/>
                <w:rtl w:val="0"/>
              </w:rPr>
              <w:t xml:space="preserve">Alternative Flows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42">
            <w:pPr>
              <w:widowControl w:val="1"/>
              <w:rPr>
                <w:color w:val="1a1a1a"/>
              </w:rPr>
            </w:pPr>
            <w:r w:rsidDel="00000000" w:rsidR="00000000" w:rsidRPr="00000000">
              <w:rPr>
                <w:color w:val="1a1a1a"/>
                <w:sz w:val="20"/>
                <w:szCs w:val="20"/>
                <w:rtl w:val="0"/>
              </w:rPr>
              <w:t xml:space="preserve">A1 — Less Than 7 Days Since Last Change: The system rejects the request and displays a user-friendly message: 'Password changes are limited to once every 7 days. Your next change will be available on [calculated date].' The remaining lock period is communicated clearly.A2 — Incorrect Current Password: Re-authentication with Firebase Auth fails. The system displays: 'Your current password is incorrect. Please try again.' The request is denied without updating any data.A3 — New Password Does Not Meet Complexity Requirements: The system highlights the unmet requirements and blocks submission.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widowControl w:val="1"/>
              <w:rPr>
                <w:color w:val="1a1a1a"/>
              </w:rPr>
            </w:pPr>
            <w:r w:rsidDel="00000000" w:rsidR="00000000" w:rsidRPr="00000000">
              <w:rPr>
                <w:color w:val="1a1a1a"/>
                <w:sz w:val="20"/>
                <w:szCs w:val="20"/>
                <w:rtl w:val="0"/>
              </w:rPr>
              <w:t xml:space="preserve">Postconditions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widowControl w:val="1"/>
              <w:rPr>
                <w:color w:val="1a1a1a"/>
              </w:rPr>
            </w:pPr>
            <w:r w:rsidDel="00000000" w:rsidR="00000000" w:rsidRPr="00000000">
              <w:rPr>
                <w:color w:val="1a1a1a"/>
                <w:sz w:val="20"/>
                <w:szCs w:val="20"/>
                <w:rtl w:val="0"/>
              </w:rPr>
              <w:t xml:space="preserve">The user's password is updated in Firebase Auth, and the lastPasswordChanged timestamp is refreshed. The 7-day lock period resets from the new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45">
            <w:pPr>
              <w:widowControl w:val="1"/>
              <w:rPr>
                <w:color w:val="1a1a1a"/>
              </w:rPr>
            </w:pPr>
            <w:r w:rsidDel="00000000" w:rsidR="00000000" w:rsidRPr="00000000">
              <w:rPr>
                <w:color w:val="1a1a1a"/>
                <w:sz w:val="20"/>
                <w:szCs w:val="20"/>
                <w:rtl w:val="0"/>
              </w:rPr>
              <w:t xml:space="preserve">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46">
            <w:pPr>
              <w:widowControl w:val="1"/>
              <w:rPr>
                <w:color w:val="1a1a1a"/>
              </w:rPr>
            </w:pPr>
            <w:r w:rsidDel="00000000" w:rsidR="00000000" w:rsidRPr="00000000">
              <w:rPr>
                <w:color w:val="1a1a1a"/>
                <w:sz w:val="20"/>
                <w:szCs w:val="20"/>
                <w:rtl w:val="0"/>
              </w:rPr>
              <w:t xml:space="preserve">Updated password; refreshed lastPasswordChanged timestamp; confirmation message to user.</w:t>
            </w:r>
            <w:r w:rsidDel="00000000" w:rsidR="00000000" w:rsidRPr="00000000">
              <w:rPr>
                <w:rtl w:val="0"/>
              </w:rPr>
            </w:r>
          </w:p>
        </w:tc>
      </w:tr>
    </w:tbl>
    <w:p w:rsidR="00000000" w:rsidDel="00000000" w:rsidP="00000000" w:rsidRDefault="00000000" w:rsidRPr="00000000" w14:paraId="00000247">
      <w:pPr>
        <w:pStyle w:val="Heading3"/>
        <w:keepNext w:val="0"/>
        <w:widowControl w:val="1"/>
        <w:pBdr>
          <w:top w:color="auto" w:space="0" w:sz="0" w:val="none"/>
          <w:left w:color="auto" w:space="0" w:sz="0" w:val="none"/>
          <w:right w:color="auto" w:space="0" w:sz="0" w:val="none"/>
        </w:pBdr>
        <w:spacing w:before="140" w:lineRule="auto"/>
        <w:rPr/>
      </w:pPr>
      <w:r w:rsidDel="00000000" w:rsidR="00000000" w:rsidRPr="00000000">
        <w:rPr>
          <w:rtl w:val="0"/>
        </w:rPr>
        <w:t xml:space="preserve">3.2.7. Use Case 7 — Announcement Drafting and Adviser Approval Workflow</w:t>
      </w:r>
    </w:p>
    <w:p w:rsidR="00000000" w:rsidDel="00000000" w:rsidP="00000000" w:rsidRDefault="00000000" w:rsidRPr="00000000" w14:paraId="00000248">
      <w:pPr>
        <w:widowControl w:val="1"/>
        <w:spacing w:after="120" w:line="360" w:lineRule="auto"/>
        <w:jc w:val="both"/>
        <w:rPr>
          <w:color w:val="1a1a1a"/>
        </w:rPr>
      </w:pPr>
      <w:r w:rsidDel="00000000" w:rsidR="00000000" w:rsidRPr="00000000">
        <w:rPr>
          <w:color w:val="1a1a1a"/>
          <w:rtl w:val="0"/>
        </w:rPr>
        <w:t xml:space="preserve">This use case defines the end-to-end workflow for creating, reviewing, and publishing club announcements and official letters. All content drafted by the Media Mass Officer must pass through a mandatory Adviser review and approval before reaching club members.</w:t>
      </w:r>
    </w:p>
    <w:p w:rsidR="00000000" w:rsidDel="00000000" w:rsidP="00000000" w:rsidRDefault="00000000" w:rsidRPr="00000000" w14:paraId="00000249">
      <w:pPr>
        <w:widowControl w:val="1"/>
        <w:spacing w:after="60" w:lineRule="auto"/>
        <w:rPr>
          <w:color w:val="1a1a1a"/>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4A">
            <w:pPr>
              <w:widowControl w:val="1"/>
              <w:jc w:val="center"/>
              <w:rPr>
                <w:color w:val="1a1a1a"/>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4B">
            <w:pPr>
              <w:widowControl w:val="1"/>
              <w:jc w:val="center"/>
              <w:rPr>
                <w:color w:val="1a1a1a"/>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widowControl w:val="1"/>
              <w:rPr>
                <w:color w:val="1a1a1a"/>
              </w:rPr>
            </w:pPr>
            <w:r w:rsidDel="00000000" w:rsidR="00000000" w:rsidRPr="00000000">
              <w:rPr>
                <w:color w:val="1a1a1a"/>
                <w:sz w:val="20"/>
                <w:szCs w:val="20"/>
                <w:rtl w:val="0"/>
              </w:rPr>
              <w:t xml:space="preserve">Use Case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widowControl w:val="1"/>
              <w:rPr>
                <w:color w:val="1a1a1a"/>
              </w:rPr>
            </w:pPr>
            <w:r w:rsidDel="00000000" w:rsidR="00000000" w:rsidRPr="00000000">
              <w:rPr>
                <w:color w:val="1a1a1a"/>
                <w:sz w:val="20"/>
                <w:szCs w:val="20"/>
                <w:rtl w:val="0"/>
              </w:rPr>
              <w:t xml:space="preserve">Announcement Drafting and Adviser Approval Workflow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4E">
            <w:pPr>
              <w:widowControl w:val="1"/>
              <w:rPr>
                <w:color w:val="1a1a1a"/>
              </w:rPr>
            </w:pPr>
            <w:r w:rsidDel="00000000" w:rsidR="00000000" w:rsidRPr="00000000">
              <w:rPr>
                <w:color w:val="1a1a1a"/>
                <w:sz w:val="20"/>
                <w:szCs w:val="20"/>
                <w:rtl w:val="0"/>
              </w:rPr>
              <w:t xml:space="preserve">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4F">
            <w:pPr>
              <w:widowControl w:val="1"/>
              <w:rPr>
                <w:color w:val="1a1a1a"/>
              </w:rPr>
            </w:pPr>
            <w:r w:rsidDel="00000000" w:rsidR="00000000" w:rsidRPr="00000000">
              <w:rPr>
                <w:color w:val="1a1a1a"/>
                <w:sz w:val="20"/>
                <w:szCs w:val="20"/>
                <w:rtl w:val="0"/>
              </w:rPr>
              <w:t xml:space="preserve">Media Mass Officer (MMO) — Drafts content; Club Adviser — Reviews and approves/rejects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widowControl w:val="1"/>
              <w:rPr>
                <w:color w:val="1a1a1a"/>
              </w:rPr>
            </w:pPr>
            <w:r w:rsidDel="00000000" w:rsidR="00000000" w:rsidRPr="00000000">
              <w:rPr>
                <w:color w:val="1a1a1a"/>
                <w:sz w:val="20"/>
                <w:szCs w:val="20"/>
                <w:rtl w:val="0"/>
              </w:rPr>
              <w:t xml:space="preserve">Trigger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widowControl w:val="1"/>
              <w:rPr>
                <w:color w:val="1a1a1a"/>
              </w:rPr>
            </w:pPr>
            <w:r w:rsidDel="00000000" w:rsidR="00000000" w:rsidRPr="00000000">
              <w:rPr>
                <w:color w:val="1a1a1a"/>
                <w:sz w:val="20"/>
                <w:szCs w:val="20"/>
                <w:rtl w:val="0"/>
              </w:rPr>
              <w:t xml:space="preserve">The MMO initiates a new announcement or official letter draft from the Officer Panel.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52">
            <w:pPr>
              <w:widowControl w:val="1"/>
              <w:rPr>
                <w:color w:val="1a1a1a"/>
              </w:rPr>
            </w:pPr>
            <w:r w:rsidDel="00000000" w:rsidR="00000000" w:rsidRPr="00000000">
              <w:rPr>
                <w:color w:val="1a1a1a"/>
                <w:sz w:val="20"/>
                <w:szCs w:val="20"/>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53">
            <w:pPr>
              <w:widowControl w:val="1"/>
              <w:rPr>
                <w:color w:val="1a1a1a"/>
              </w:rPr>
            </w:pPr>
            <w:r w:rsidDel="00000000" w:rsidR="00000000" w:rsidRPr="00000000">
              <w:rPr>
                <w:color w:val="1a1a1a"/>
                <w:sz w:val="20"/>
                <w:szCs w:val="20"/>
                <w:rtl w:val="0"/>
              </w:rPr>
              <w:t xml:space="preserve">1. The MMO is authenticated with officer-level privileges for the relevant club.2. The club has an active Adviser account assigned in the system.3. The AI drafting service (Gemini API) is available (for AI-assisted drafts; manual drafting is always available).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widowControl w:val="1"/>
              <w:rPr>
                <w:color w:val="1a1a1a"/>
              </w:rPr>
            </w:pPr>
            <w:r w:rsidDel="00000000" w:rsidR="00000000" w:rsidRPr="00000000">
              <w:rPr>
                <w:color w:val="1a1a1a"/>
                <w:sz w:val="20"/>
                <w:szCs w:val="20"/>
                <w:rtl w:val="0"/>
              </w:rPr>
              <w:t xml:space="preserve">Main 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widowControl w:val="1"/>
              <w:rPr>
                <w:color w:val="1a1a1a"/>
              </w:rPr>
            </w:pPr>
            <w:r w:rsidDel="00000000" w:rsidR="00000000" w:rsidRPr="00000000">
              <w:rPr>
                <w:color w:val="1a1a1a"/>
                <w:sz w:val="20"/>
                <w:szCs w:val="20"/>
                <w:rtl w:val="0"/>
              </w:rPr>
              <w:t xml:space="preserve">1. The MMO selects 'New Announcement' or 'New Official Letter' from the Officer Panel.2. For AI-assisted drafting, the MMO provides a topic, key points, and tone preference. The system sends a Gemini API request and populates a draft in the content editor.3. For manual drafting, the MMO types or pastes content directly into the rich-text editor.4. The MMO saves the draft and submits it to the Adviser approval queue by clicking 'Submit for Review'.5. The system saves the draft with status 'PENDING ADVISER REVIEW' and sends an in-system notification to the assigned Adviser.6. The Adviser navigates to the Approval Queue in their dashboard.7. The Adviser reads the draft and may:   a. Approve — The system sets the announcement status to 'PUBLISHED', making it visible to all club members on the club feed.   b. Request Revision — The Adviser enters revision notes and returns the draft to the MMO with status 'REVISION REQUIRED'. The MMO receives a notification.   c. Reject — The draft is archived with status 'REJECTED'. The MMO receives a notification with the Adviser's reason.8. If approved, club members see the new announcement in their club feed immediately.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56">
            <w:pPr>
              <w:widowControl w:val="1"/>
              <w:rPr>
                <w:color w:val="1a1a1a"/>
              </w:rPr>
            </w:pPr>
            <w:r w:rsidDel="00000000" w:rsidR="00000000" w:rsidRPr="00000000">
              <w:rPr>
                <w:color w:val="1a1a1a"/>
                <w:sz w:val="20"/>
                <w:szCs w:val="20"/>
                <w:rtl w:val="0"/>
              </w:rPr>
              <w:t xml:space="preserve">Alternative Flows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57">
            <w:pPr>
              <w:widowControl w:val="1"/>
              <w:rPr>
                <w:color w:val="1a1a1a"/>
              </w:rPr>
            </w:pPr>
            <w:r w:rsidDel="00000000" w:rsidR="00000000" w:rsidRPr="00000000">
              <w:rPr>
                <w:color w:val="1a1a1a"/>
                <w:sz w:val="20"/>
                <w:szCs w:val="20"/>
                <w:rtl w:val="0"/>
              </w:rPr>
              <w:t xml:space="preserve">A1 — Gemini API Unavailable: The AI-assisted drafting feature is disabled with a notice, but the manual drafting tool remains fully functional.A2 — MMO Edits After Submission: If the draft is in 'REVISION REQUIRED' status, the MMO may edit the draft and re-submit for review, restarting the approval workflow.A3 — Adviser Unavailable: If no Adviser account is active for the club, the submission is held in the queue and an alert is sent to the DSA Admin to resolve the missing Adviser assignment.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widowControl w:val="1"/>
              <w:rPr>
                <w:color w:val="1a1a1a"/>
              </w:rPr>
            </w:pPr>
            <w:r w:rsidDel="00000000" w:rsidR="00000000" w:rsidRPr="00000000">
              <w:rPr>
                <w:color w:val="1a1a1a"/>
                <w:sz w:val="20"/>
                <w:szCs w:val="20"/>
                <w:rtl w:val="0"/>
              </w:rPr>
              <w:t xml:space="preserve">Postconditions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widowControl w:val="1"/>
              <w:rPr>
                <w:color w:val="1a1a1a"/>
              </w:rPr>
            </w:pPr>
            <w:r w:rsidDel="00000000" w:rsidR="00000000" w:rsidRPr="00000000">
              <w:rPr>
                <w:color w:val="1a1a1a"/>
                <w:sz w:val="20"/>
                <w:szCs w:val="20"/>
                <w:rtl w:val="0"/>
              </w:rPr>
              <w:t xml:space="preserve">Approved announcements are published to the club feed and visible to all club members. Rejected or revision-required drafts are held in queue with appropriate status flags and MMO notification.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5A">
            <w:pPr>
              <w:widowControl w:val="1"/>
              <w:rPr>
                <w:color w:val="1a1a1a"/>
              </w:rPr>
            </w:pPr>
            <w:r w:rsidDel="00000000" w:rsidR="00000000" w:rsidRPr="00000000">
              <w:rPr>
                <w:color w:val="1a1a1a"/>
                <w:sz w:val="20"/>
                <w:szCs w:val="20"/>
                <w:rtl w:val="0"/>
              </w:rPr>
              <w:t xml:space="preserve">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5B">
            <w:pPr>
              <w:widowControl w:val="1"/>
              <w:rPr>
                <w:color w:val="1a1a1a"/>
              </w:rPr>
            </w:pPr>
            <w:r w:rsidDel="00000000" w:rsidR="00000000" w:rsidRPr="00000000">
              <w:rPr>
                <w:color w:val="1a1a1a"/>
                <w:sz w:val="20"/>
                <w:szCs w:val="20"/>
                <w:rtl w:val="0"/>
              </w:rPr>
              <w:t xml:space="preserve">Published announcement/letter (if approved) visible on club feed; or draft returned to MMO with revision notes (if revision required).</w:t>
            </w:r>
            <w:r w:rsidDel="00000000" w:rsidR="00000000" w:rsidRPr="00000000">
              <w:rPr>
                <w:rtl w:val="0"/>
              </w:rPr>
            </w:r>
          </w:p>
        </w:tc>
      </w:tr>
    </w:tbl>
    <w:p w:rsidR="00000000" w:rsidDel="00000000" w:rsidP="00000000" w:rsidRDefault="00000000" w:rsidRPr="00000000" w14:paraId="0000025C">
      <w:pPr>
        <w:pStyle w:val="Heading3"/>
        <w:keepNext w:val="0"/>
        <w:widowControl w:val="1"/>
        <w:pBdr>
          <w:top w:color="auto" w:space="0" w:sz="0" w:val="none"/>
          <w:left w:color="auto" w:space="0" w:sz="0" w:val="none"/>
          <w:right w:color="auto" w:space="0" w:sz="0" w:val="none"/>
        </w:pBdr>
        <w:spacing w:before="140" w:lineRule="auto"/>
        <w:rPr/>
      </w:pPr>
      <w:r w:rsidDel="00000000" w:rsidR="00000000" w:rsidRPr="00000000">
        <w:rPr>
          <w:rtl w:val="0"/>
        </w:rPr>
        <w:t xml:space="preserve">3.2.8. Use Case 8 — AI Nightly Compliance Scan and Notification Drafting</w:t>
      </w:r>
    </w:p>
    <w:p w:rsidR="00000000" w:rsidDel="00000000" w:rsidP="00000000" w:rsidRDefault="00000000" w:rsidRPr="00000000" w14:paraId="0000025D">
      <w:pPr>
        <w:widowControl w:val="1"/>
        <w:spacing w:after="120" w:line="360" w:lineRule="auto"/>
        <w:jc w:val="both"/>
        <w:rPr>
          <w:color w:val="1a1a1a"/>
        </w:rPr>
      </w:pPr>
      <w:r w:rsidDel="00000000" w:rsidR="00000000" w:rsidRPr="00000000">
        <w:rPr>
          <w:color w:val="1a1a1a"/>
          <w:rtl w:val="0"/>
        </w:rPr>
        <w:t xml:space="preserve">This use case describes the automated nightly process by which the AI module scans all club databases for compliance gaps — including missing documents, overdue reports, and unresolved membership applications — and generates notification drafts that are queued for mandatory human review before any communication is dispatched.</w:t>
      </w:r>
    </w:p>
    <w:p w:rsidR="00000000" w:rsidDel="00000000" w:rsidP="00000000" w:rsidRDefault="00000000" w:rsidRPr="00000000" w14:paraId="0000025E">
      <w:pPr>
        <w:widowControl w:val="1"/>
        <w:spacing w:after="60" w:lineRule="auto"/>
        <w:rPr>
          <w:color w:val="1a1a1a"/>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5F">
            <w:pPr>
              <w:widowControl w:val="1"/>
              <w:jc w:val="center"/>
              <w:rPr>
                <w:color w:val="1a1a1a"/>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60">
            <w:pPr>
              <w:widowControl w:val="1"/>
              <w:jc w:val="center"/>
              <w:rPr>
                <w:color w:val="1a1a1a"/>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widowControl w:val="1"/>
              <w:rPr>
                <w:color w:val="1a1a1a"/>
              </w:rPr>
            </w:pPr>
            <w:r w:rsidDel="00000000" w:rsidR="00000000" w:rsidRPr="00000000">
              <w:rPr>
                <w:color w:val="1a1a1a"/>
                <w:sz w:val="20"/>
                <w:szCs w:val="20"/>
                <w:rtl w:val="0"/>
              </w:rPr>
              <w:t xml:space="preserve">Use Case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widowControl w:val="1"/>
              <w:rPr>
                <w:color w:val="1a1a1a"/>
              </w:rPr>
            </w:pPr>
            <w:r w:rsidDel="00000000" w:rsidR="00000000" w:rsidRPr="00000000">
              <w:rPr>
                <w:color w:val="1a1a1a"/>
                <w:sz w:val="20"/>
                <w:szCs w:val="20"/>
                <w:rtl w:val="0"/>
              </w:rPr>
              <w:t xml:space="preserve">AI Nightly Compliance Scan and Notification Drafting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63">
            <w:pPr>
              <w:widowControl w:val="1"/>
              <w:rPr>
                <w:color w:val="1a1a1a"/>
              </w:rPr>
            </w:pPr>
            <w:r w:rsidDel="00000000" w:rsidR="00000000" w:rsidRPr="00000000">
              <w:rPr>
                <w:color w:val="1a1a1a"/>
                <w:sz w:val="20"/>
                <w:szCs w:val="20"/>
                <w:rtl w:val="0"/>
              </w:rPr>
              <w:t xml:space="preserve">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64">
            <w:pPr>
              <w:widowControl w:val="1"/>
              <w:rPr>
                <w:color w:val="1a1a1a"/>
              </w:rPr>
            </w:pPr>
            <w:r w:rsidDel="00000000" w:rsidR="00000000" w:rsidRPr="00000000">
              <w:rPr>
                <w:color w:val="1a1a1a"/>
                <w:sz w:val="20"/>
                <w:szCs w:val="20"/>
                <w:rtl w:val="0"/>
              </w:rPr>
              <w:t xml:space="preserve">System (automated scheduled task); Designated Human Reviewer (DSA Admin or assigned reviewer)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widowControl w:val="1"/>
              <w:rPr>
                <w:color w:val="1a1a1a"/>
              </w:rPr>
            </w:pPr>
            <w:r w:rsidDel="00000000" w:rsidR="00000000" w:rsidRPr="00000000">
              <w:rPr>
                <w:color w:val="1a1a1a"/>
                <w:sz w:val="20"/>
                <w:szCs w:val="20"/>
                <w:rtl w:val="0"/>
              </w:rPr>
              <w:t xml:space="preserve">Trigger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widowControl w:val="1"/>
              <w:rPr>
                <w:color w:val="1a1a1a"/>
              </w:rPr>
            </w:pPr>
            <w:r w:rsidDel="00000000" w:rsidR="00000000" w:rsidRPr="00000000">
              <w:rPr>
                <w:color w:val="1a1a1a"/>
                <w:sz w:val="20"/>
                <w:szCs w:val="20"/>
                <w:rtl w:val="0"/>
              </w:rPr>
              <w:t xml:space="preserve">Automated server-side cron job scheduled to run nightly at a defined time (e.g., 11:00 PM).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67">
            <w:pPr>
              <w:widowControl w:val="1"/>
              <w:rPr>
                <w:color w:val="1a1a1a"/>
              </w:rPr>
            </w:pPr>
            <w:r w:rsidDel="00000000" w:rsidR="00000000" w:rsidRPr="00000000">
              <w:rPr>
                <w:color w:val="1a1a1a"/>
                <w:sz w:val="20"/>
                <w:szCs w:val="20"/>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68">
            <w:pPr>
              <w:widowControl w:val="1"/>
              <w:rPr>
                <w:color w:val="1a1a1a"/>
              </w:rPr>
            </w:pPr>
            <w:r w:rsidDel="00000000" w:rsidR="00000000" w:rsidRPr="00000000">
              <w:rPr>
                <w:color w:val="1a1a1a"/>
                <w:sz w:val="20"/>
                <w:szCs w:val="20"/>
                <w:rtl w:val="0"/>
              </w:rPr>
              <w:t xml:space="preserve">1. The system's cron scheduler is active and configured on the web hosting server.2. Firebase Realtime Database is accessible.3. The Gemini API is available for notification draft generation.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widowControl w:val="1"/>
              <w:rPr>
                <w:color w:val="1a1a1a"/>
              </w:rPr>
            </w:pPr>
            <w:r w:rsidDel="00000000" w:rsidR="00000000" w:rsidRPr="00000000">
              <w:rPr>
                <w:color w:val="1a1a1a"/>
                <w:sz w:val="20"/>
                <w:szCs w:val="20"/>
                <w:rtl w:val="0"/>
              </w:rPr>
              <w:t xml:space="preserve">Main 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widowControl w:val="1"/>
              <w:rPr>
                <w:color w:val="1a1a1a"/>
              </w:rPr>
            </w:pPr>
            <w:r w:rsidDel="00000000" w:rsidR="00000000" w:rsidRPr="00000000">
              <w:rPr>
                <w:color w:val="1a1a1a"/>
                <w:sz w:val="20"/>
                <w:szCs w:val="20"/>
                <w:rtl w:val="0"/>
              </w:rPr>
              <w:t xml:space="preserve">1. At the scheduled time, the cron job triggers the ComplianceScanner process within EventAutomation.php.2. The system queries the Firebase database for all registered clubs and retrieves the compliance checklist for each club, including: missing required documents, overdue post-event reports, unresolved pending membership applications older than 7 days, and officer positions that are unfilled.3. For each detected compliance gap, the system constructs a Gemini API prompt containing: the club name, the specific gap type, the relevant deadline (if applicable), and SCC's institutional communication tone guidelines.4. The Gemini API generates a formally worded notification draft addressed to the relevant club officer or adviser.5. All generated drafts are stored in the AI Notification Queue node in the database with status 'PENDING HUMAN REVIEW'.6. An in-system notification is sent to the designated human reviewer (DSA Admin or assigned authority) informing them of the number of pending drafts awaiting review.7. The reviewer navigates to the AI Notification Queue and reviews each draft. For each draft, the reviewer may: Approve and Send (draft is dispatched as an in-system notification to the relevant club officers), Edit and Send (reviewer modifies the draft before dispatch), or Discard (draft is archived and no notification is sent).8. Under no circumstances are any AI-generated drafts automatically dispatched without an explicit human approval action.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6B">
            <w:pPr>
              <w:widowControl w:val="1"/>
              <w:rPr>
                <w:color w:val="1a1a1a"/>
              </w:rPr>
            </w:pPr>
            <w:r w:rsidDel="00000000" w:rsidR="00000000" w:rsidRPr="00000000">
              <w:rPr>
                <w:color w:val="1a1a1a"/>
                <w:sz w:val="20"/>
                <w:szCs w:val="20"/>
                <w:rtl w:val="0"/>
              </w:rPr>
              <w:t xml:space="preserve">Alternative Flows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6C">
            <w:pPr>
              <w:widowControl w:val="1"/>
              <w:rPr>
                <w:color w:val="1a1a1a"/>
              </w:rPr>
            </w:pPr>
            <w:r w:rsidDel="00000000" w:rsidR="00000000" w:rsidRPr="00000000">
              <w:rPr>
                <w:color w:val="1a1a1a"/>
                <w:sz w:val="20"/>
                <w:szCs w:val="20"/>
                <w:rtl w:val="0"/>
              </w:rPr>
              <w:t xml:space="preserve">A1 — Gemini API Unavailable: The compliance scan still completes and logs all detected gaps in the database. Notification drafts are replaced with templated placeholder texts flagged as 'AI Unavailable — Manual Draft Required.' The reviewer is notified.A2 — No Compliance Gaps Found: The system logs a 'All Clear' entry in the compliance scan history and sends no notifications.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widowControl w:val="1"/>
              <w:rPr>
                <w:color w:val="1a1a1a"/>
              </w:rPr>
            </w:pPr>
            <w:r w:rsidDel="00000000" w:rsidR="00000000" w:rsidRPr="00000000">
              <w:rPr>
                <w:color w:val="1a1a1a"/>
                <w:sz w:val="20"/>
                <w:szCs w:val="20"/>
                <w:rtl w:val="0"/>
              </w:rPr>
              <w:t xml:space="preserve">Postconditions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widowControl w:val="1"/>
              <w:rPr>
                <w:color w:val="1a1a1a"/>
              </w:rPr>
            </w:pPr>
            <w:r w:rsidDel="00000000" w:rsidR="00000000" w:rsidRPr="00000000">
              <w:rPr>
                <w:color w:val="1a1a1a"/>
                <w:sz w:val="20"/>
                <w:szCs w:val="20"/>
                <w:rtl w:val="0"/>
              </w:rPr>
              <w:t xml:space="preserve">All detected compliance gaps are logged in the database. AI-drafted notifications are held in the review queue. No communication is sent to any club without human reviewer approval.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6F">
            <w:pPr>
              <w:widowControl w:val="1"/>
              <w:rPr>
                <w:color w:val="1a1a1a"/>
              </w:rPr>
            </w:pPr>
            <w:r w:rsidDel="00000000" w:rsidR="00000000" w:rsidRPr="00000000">
              <w:rPr>
                <w:color w:val="1a1a1a"/>
                <w:sz w:val="20"/>
                <w:szCs w:val="20"/>
                <w:rtl w:val="0"/>
              </w:rPr>
              <w:t xml:space="preserve">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70">
            <w:pPr>
              <w:widowControl w:val="1"/>
              <w:rPr>
                <w:color w:val="1a1a1a"/>
              </w:rPr>
            </w:pPr>
            <w:r w:rsidDel="00000000" w:rsidR="00000000" w:rsidRPr="00000000">
              <w:rPr>
                <w:color w:val="1a1a1a"/>
                <w:sz w:val="20"/>
                <w:szCs w:val="20"/>
                <w:rtl w:val="0"/>
              </w:rPr>
              <w:t xml:space="preserve">Compliance gap log; notification draft queue for human review; reviewer notification.</w:t>
            </w:r>
            <w:r w:rsidDel="00000000" w:rsidR="00000000" w:rsidRPr="00000000">
              <w:rPr>
                <w:rtl w:val="0"/>
              </w:rPr>
            </w:r>
          </w:p>
        </w:tc>
      </w:tr>
    </w:tbl>
    <w:p w:rsidR="00000000" w:rsidDel="00000000" w:rsidP="00000000" w:rsidRDefault="00000000" w:rsidRPr="00000000" w14:paraId="00000271">
      <w:pPr>
        <w:pStyle w:val="Heading3"/>
        <w:keepNext w:val="0"/>
        <w:widowControl w:val="1"/>
        <w:pBdr>
          <w:top w:color="auto" w:space="0" w:sz="0" w:val="none"/>
          <w:left w:color="auto" w:space="0" w:sz="0" w:val="none"/>
          <w:right w:color="auto" w:space="0" w:sz="0" w:val="none"/>
        </w:pBdr>
        <w:spacing w:before="140" w:lineRule="auto"/>
        <w:rPr/>
      </w:pPr>
      <w:bookmarkStart w:colFirst="0" w:colLast="0" w:name="_hfemkubcer23" w:id="2"/>
      <w:bookmarkEnd w:id="2"/>
      <w:r w:rsidDel="00000000" w:rsidR="00000000" w:rsidRPr="00000000">
        <w:rPr>
          <w:rtl w:val="0"/>
        </w:rPr>
        <w:t xml:space="preserve">3.2.9. Use Case 9 — Post-Event Report Automation</w:t>
      </w:r>
    </w:p>
    <w:p w:rsidR="00000000" w:rsidDel="00000000" w:rsidP="00000000" w:rsidRDefault="00000000" w:rsidRPr="00000000" w14:paraId="00000272">
      <w:pPr>
        <w:widowControl w:val="1"/>
        <w:spacing w:after="120" w:line="360" w:lineRule="auto"/>
        <w:jc w:val="both"/>
        <w:rPr>
          <w:color w:val="1a1a1a"/>
        </w:rPr>
      </w:pPr>
      <w:r w:rsidDel="00000000" w:rsidR="00000000" w:rsidRPr="00000000">
        <w:rPr>
          <w:color w:val="1a1a1a"/>
          <w:rtl w:val="0"/>
        </w:rPr>
        <w:t xml:space="preserve">This use case defines the automated generation of post-event reports upon the completion of club events, with particular focus on ACLE-classified events that require formal documentation for institutional submission to the DSA.</w:t>
      </w:r>
    </w:p>
    <w:p w:rsidR="00000000" w:rsidDel="00000000" w:rsidP="00000000" w:rsidRDefault="00000000" w:rsidRPr="00000000" w14:paraId="00000273">
      <w:pPr>
        <w:widowControl w:val="1"/>
        <w:spacing w:after="60" w:lineRule="auto"/>
        <w:rPr>
          <w:color w:val="1a1a1a"/>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74">
            <w:pPr>
              <w:widowControl w:val="1"/>
              <w:jc w:val="center"/>
              <w:rPr>
                <w:color w:val="1a1a1a"/>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75">
            <w:pPr>
              <w:widowControl w:val="1"/>
              <w:jc w:val="center"/>
              <w:rPr>
                <w:color w:val="1a1a1a"/>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widowControl w:val="1"/>
              <w:rPr>
                <w:color w:val="1a1a1a"/>
              </w:rPr>
            </w:pPr>
            <w:r w:rsidDel="00000000" w:rsidR="00000000" w:rsidRPr="00000000">
              <w:rPr>
                <w:color w:val="1a1a1a"/>
                <w:sz w:val="20"/>
                <w:szCs w:val="20"/>
                <w:rtl w:val="0"/>
              </w:rPr>
              <w:t xml:space="preserve">Use Case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widowControl w:val="1"/>
              <w:rPr>
                <w:color w:val="1a1a1a"/>
              </w:rPr>
            </w:pPr>
            <w:r w:rsidDel="00000000" w:rsidR="00000000" w:rsidRPr="00000000">
              <w:rPr>
                <w:color w:val="1a1a1a"/>
                <w:sz w:val="20"/>
                <w:szCs w:val="20"/>
                <w:rtl w:val="0"/>
              </w:rPr>
              <w:t xml:space="preserve">Post-Event Report Automation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78">
            <w:pPr>
              <w:widowControl w:val="1"/>
              <w:rPr>
                <w:color w:val="1a1a1a"/>
              </w:rPr>
            </w:pPr>
            <w:r w:rsidDel="00000000" w:rsidR="00000000" w:rsidRPr="00000000">
              <w:rPr>
                <w:color w:val="1a1a1a"/>
                <w:sz w:val="20"/>
                <w:szCs w:val="20"/>
                <w:rtl w:val="0"/>
              </w:rPr>
              <w:t xml:space="preserve">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79">
            <w:pPr>
              <w:widowControl w:val="1"/>
              <w:rPr>
                <w:color w:val="1a1a1a"/>
              </w:rPr>
            </w:pPr>
            <w:r w:rsidDel="00000000" w:rsidR="00000000" w:rsidRPr="00000000">
              <w:rPr>
                <w:color w:val="1a1a1a"/>
                <w:sz w:val="20"/>
                <w:szCs w:val="20"/>
                <w:rtl w:val="0"/>
              </w:rPr>
              <w:t xml:space="preserve">Club Officer (triggers completion); System (automated report generation); Club Adviser (reviews generated report)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widowControl w:val="1"/>
              <w:rPr>
                <w:color w:val="1a1a1a"/>
              </w:rPr>
            </w:pPr>
            <w:r w:rsidDel="00000000" w:rsidR="00000000" w:rsidRPr="00000000">
              <w:rPr>
                <w:color w:val="1a1a1a"/>
                <w:sz w:val="20"/>
                <w:szCs w:val="20"/>
                <w:rtl w:val="0"/>
              </w:rPr>
              <w:t xml:space="preserve">Trigger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widowControl w:val="1"/>
              <w:rPr>
                <w:color w:val="1a1a1a"/>
              </w:rPr>
            </w:pPr>
            <w:r w:rsidDel="00000000" w:rsidR="00000000" w:rsidRPr="00000000">
              <w:rPr>
                <w:color w:val="1a1a1a"/>
                <w:sz w:val="20"/>
                <w:szCs w:val="20"/>
                <w:rtl w:val="0"/>
              </w:rPr>
              <w:t xml:space="preserve">A Club Officer marks an event as 'Completed' in the Event Management panel.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7C">
            <w:pPr>
              <w:widowControl w:val="1"/>
              <w:rPr>
                <w:color w:val="1a1a1a"/>
              </w:rPr>
            </w:pPr>
            <w:r w:rsidDel="00000000" w:rsidR="00000000" w:rsidRPr="00000000">
              <w:rPr>
                <w:color w:val="1a1a1a"/>
                <w:sz w:val="20"/>
                <w:szCs w:val="20"/>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7D">
            <w:pPr>
              <w:widowControl w:val="1"/>
              <w:rPr>
                <w:color w:val="1a1a1a"/>
              </w:rPr>
            </w:pPr>
            <w:r w:rsidDel="00000000" w:rsidR="00000000" w:rsidRPr="00000000">
              <w:rPr>
                <w:color w:val="1a1a1a"/>
                <w:sz w:val="20"/>
                <w:szCs w:val="20"/>
                <w:rtl w:val="0"/>
              </w:rPr>
              <w:t xml:space="preserve">1. The event exists in the database with status 'Scheduled'.2. Attendance records for the event have been captured and logged (either through the system's attendance tracking feature or manually entered by an officer).3. The Gemini API is available for report narration.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widowControl w:val="1"/>
              <w:rPr>
                <w:color w:val="1a1a1a"/>
              </w:rPr>
            </w:pPr>
            <w:r w:rsidDel="00000000" w:rsidR="00000000" w:rsidRPr="00000000">
              <w:rPr>
                <w:color w:val="1a1a1a"/>
                <w:sz w:val="20"/>
                <w:szCs w:val="20"/>
                <w:rtl w:val="0"/>
              </w:rPr>
              <w:t xml:space="preserve">Main 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widowControl w:val="1"/>
              <w:rPr>
                <w:color w:val="1a1a1a"/>
              </w:rPr>
            </w:pPr>
            <w:r w:rsidDel="00000000" w:rsidR="00000000" w:rsidRPr="00000000">
              <w:rPr>
                <w:color w:val="1a1a1a"/>
                <w:sz w:val="20"/>
                <w:szCs w:val="20"/>
                <w:rtl w:val="0"/>
              </w:rPr>
              <w:t xml:space="preserve">1. The officer opens the completed event record and clicks 'Mark as Completed'.2. The system automatically initiates the post-event report generation workflow.3. The system aggregates the following data for the event: event name, organizing club, date and venue, total expected participants, total actual attendance (and attendance rate percentage), list of participating members, event objectives, and any logged notes from officers.4. If the event is classified as ACLE, a formal ACLE Report template structure is used. For standard events, a General Post-Event Report template is applied.5. The system sends the aggregated data to the Gemini API with a prompt instructing it to generate a formally worded narrative summary of the event, including attendance analysis and event outcome description.6. The generated report (combining structured data and AI-generated narrative) is saved to the event's database record and presented to the Club Adviser for review.7. The Adviser reviews the generated report, may make manual edits, and marks it as 'READY FOR SUBMISSION'.8. The finalized report is made available to the DSA Admin in the monitoring dashboard.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80">
            <w:pPr>
              <w:widowControl w:val="1"/>
              <w:rPr>
                <w:color w:val="1a1a1a"/>
              </w:rPr>
            </w:pPr>
            <w:r w:rsidDel="00000000" w:rsidR="00000000" w:rsidRPr="00000000">
              <w:rPr>
                <w:color w:val="1a1a1a"/>
                <w:sz w:val="20"/>
                <w:szCs w:val="20"/>
                <w:rtl w:val="0"/>
              </w:rPr>
              <w:t xml:space="preserve">Alternative Flows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81">
            <w:pPr>
              <w:widowControl w:val="1"/>
              <w:rPr>
                <w:color w:val="1a1a1a"/>
              </w:rPr>
            </w:pPr>
            <w:r w:rsidDel="00000000" w:rsidR="00000000" w:rsidRPr="00000000">
              <w:rPr>
                <w:color w:val="1a1a1a"/>
                <w:sz w:val="20"/>
                <w:szCs w:val="20"/>
                <w:rtl w:val="0"/>
              </w:rPr>
              <w:t xml:space="preserve">A1 — Gemini API Unavailable: The system generates a structured data report without the AI narrative, flagged as 'Narrative Pending — AI Unavailable.' The Adviser is notified to complete the narrative manually.A2 — No Attendance Records Found: The system alerts the officer: 'No attendance records have been logged for this event. Please enter attendance data before marking the event as completed.' The completion action is blocked until attendance data is present.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widowControl w:val="1"/>
              <w:rPr>
                <w:color w:val="1a1a1a"/>
              </w:rPr>
            </w:pPr>
            <w:r w:rsidDel="00000000" w:rsidR="00000000" w:rsidRPr="00000000">
              <w:rPr>
                <w:color w:val="1a1a1a"/>
                <w:sz w:val="20"/>
                <w:szCs w:val="20"/>
                <w:rtl w:val="0"/>
              </w:rPr>
              <w:t xml:space="preserve">Postconditions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widowControl w:val="1"/>
              <w:rPr>
                <w:color w:val="1a1a1a"/>
              </w:rPr>
            </w:pPr>
            <w:r w:rsidDel="00000000" w:rsidR="00000000" w:rsidRPr="00000000">
              <w:rPr>
                <w:color w:val="1a1a1a"/>
                <w:sz w:val="20"/>
                <w:szCs w:val="20"/>
                <w:rtl w:val="0"/>
              </w:rPr>
              <w:t xml:space="preserve">A formally structured post-event report is saved in the database and accessible to the Adviser and DSA. The event status is updated to 'Completed'.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84">
            <w:pPr>
              <w:widowControl w:val="1"/>
              <w:rPr>
                <w:color w:val="1a1a1a"/>
              </w:rPr>
            </w:pPr>
            <w:r w:rsidDel="00000000" w:rsidR="00000000" w:rsidRPr="00000000">
              <w:rPr>
                <w:color w:val="1a1a1a"/>
                <w:sz w:val="20"/>
                <w:szCs w:val="20"/>
                <w:rtl w:val="0"/>
              </w:rPr>
              <w:t xml:space="preserve">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85">
            <w:pPr>
              <w:widowControl w:val="1"/>
              <w:rPr>
                <w:color w:val="1a1a1a"/>
              </w:rPr>
            </w:pPr>
            <w:r w:rsidDel="00000000" w:rsidR="00000000" w:rsidRPr="00000000">
              <w:rPr>
                <w:color w:val="1a1a1a"/>
                <w:sz w:val="20"/>
                <w:szCs w:val="20"/>
                <w:rtl w:val="0"/>
              </w:rPr>
              <w:t xml:space="preserve">AI-generated post-event report (ACLE or standard format); event status updated to 'Completed'; report available in DSA monitoring dashboard.</w:t>
            </w:r>
            <w:r w:rsidDel="00000000" w:rsidR="00000000" w:rsidRPr="00000000">
              <w:rPr>
                <w:rtl w:val="0"/>
              </w:rPr>
            </w:r>
          </w:p>
        </w:tc>
      </w:tr>
    </w:tbl>
    <w:p w:rsidR="00000000" w:rsidDel="00000000" w:rsidP="00000000" w:rsidRDefault="00000000" w:rsidRPr="00000000" w14:paraId="00000286">
      <w:pPr>
        <w:pStyle w:val="Heading2"/>
        <w:numPr>
          <w:ilvl w:val="1"/>
          <w:numId w:val="12"/>
        </w:numPr>
        <w:tabs>
          <w:tab w:val="left" w:leader="none" w:pos="360"/>
        </w:tabs>
        <w:ind w:left="360" w:hanging="360"/>
        <w:rPr/>
      </w:pPr>
      <w:r w:rsidDel="00000000" w:rsidR="00000000" w:rsidRPr="00000000">
        <w:rPr>
          <w:i w:val="1"/>
          <w:i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287">
      <w:pPr>
        <w:widowControl w:val="1"/>
        <w:spacing w:after="120" w:line="360" w:lineRule="auto"/>
        <w:jc w:val="both"/>
        <w:rPr>
          <w:color w:val="1a1a1a"/>
        </w:rPr>
      </w:pPr>
      <w:r w:rsidDel="00000000" w:rsidR="00000000" w:rsidRPr="00000000">
        <w:rPr>
          <w:color w:val="1a1a1a"/>
          <w:rtl w:val="0"/>
        </w:rPr>
        <w:t xml:space="preserve">The following performance requirements define the minimum acceptable standards for system responsiveness, scalability, and resource efficiency under normal and peak operating conditions.</w:t>
      </w:r>
    </w:p>
    <w:p w:rsidR="00000000" w:rsidDel="00000000" w:rsidP="00000000" w:rsidRDefault="00000000" w:rsidRPr="00000000" w14:paraId="00000288">
      <w:pPr>
        <w:widowControl w:val="1"/>
        <w:spacing w:after="60" w:lineRule="auto"/>
        <w:rPr>
          <w:color w:val="1a1a1a"/>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6600"/>
        <w:tblGridChange w:id="0">
          <w:tblGrid>
            <w:gridCol w:w="2760"/>
            <w:gridCol w:w="6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89">
            <w:pPr>
              <w:widowControl w:val="1"/>
              <w:jc w:val="center"/>
              <w:rPr>
                <w:color w:val="1a1a1a"/>
              </w:rPr>
            </w:pPr>
            <w:r w:rsidDel="00000000" w:rsidR="00000000" w:rsidRPr="00000000">
              <w:rPr>
                <w:b w:val="1"/>
                <w:bCs w:val="1"/>
                <w:color w:val="ffffff"/>
                <w:sz w:val="20"/>
                <w:szCs w:val="20"/>
                <w:rtl w:val="0"/>
              </w:rPr>
              <w:t xml:space="preserve">Performance Metric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8A">
            <w:pPr>
              <w:widowControl w:val="1"/>
              <w:jc w:val="center"/>
              <w:rPr>
                <w:color w:val="1a1a1a"/>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widowControl w:val="1"/>
              <w:rPr>
                <w:color w:val="1a1a1a"/>
              </w:rPr>
            </w:pPr>
            <w:r w:rsidDel="00000000" w:rsidR="00000000" w:rsidRPr="00000000">
              <w:rPr>
                <w:color w:val="1a1a1a"/>
                <w:sz w:val="20"/>
                <w:szCs w:val="20"/>
                <w:rtl w:val="0"/>
              </w:rPr>
              <w:t xml:space="preserve">Student Self-Registration Speed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widowControl w:val="1"/>
              <w:rPr>
                <w:color w:val="1a1a1a"/>
              </w:rPr>
            </w:pPr>
            <w:r w:rsidDel="00000000" w:rsidR="00000000" w:rsidRPr="00000000">
              <w:rPr>
                <w:color w:val="1a1a1a"/>
                <w:sz w:val="20"/>
                <w:szCs w:val="20"/>
                <w:rtl w:val="0"/>
              </w:rPr>
              <w:t xml:space="preserve">The complete self-registration process — from form submission to account creation, course-to-club auto-enrollment, and redirect to the Personal Dashboard — must complete within 5 seconds under normal server and network conditions. If processing exceeds 3 seconds, a progress indicator must be displayed.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8D">
            <w:pPr>
              <w:widowControl w:val="1"/>
              <w:rPr>
                <w:color w:val="1a1a1a"/>
              </w:rPr>
            </w:pPr>
            <w:r w:rsidDel="00000000" w:rsidR="00000000" w:rsidRPr="00000000">
              <w:rPr>
                <w:color w:val="1a1a1a"/>
                <w:sz w:val="20"/>
                <w:szCs w:val="20"/>
                <w:rtl w:val="0"/>
              </w:rPr>
              <w:t xml:space="preserve">Gemini API Response Latency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8E">
            <w:pPr>
              <w:widowControl w:val="1"/>
              <w:rPr>
                <w:color w:val="1a1a1a"/>
              </w:rPr>
            </w:pPr>
            <w:r w:rsidDel="00000000" w:rsidR="00000000" w:rsidRPr="00000000">
              <w:rPr>
                <w:color w:val="1a1a1a"/>
                <w:sz w:val="20"/>
                <w:szCs w:val="20"/>
                <w:rtl w:val="0"/>
              </w:rPr>
              <w:t xml:space="preserve">AI-assisted operations (chatbot responses, notification draft generation, analytics report generation) must return a response to the user within 5 to 8 seconds under normal network conditions. If the response exceeds 8 seconds, a loading indicator must be displayed to maintain UX continuity.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widowControl w:val="1"/>
              <w:rPr>
                <w:color w:val="1a1a1a"/>
              </w:rPr>
            </w:pPr>
            <w:r w:rsidDel="00000000" w:rsidR="00000000" w:rsidRPr="00000000">
              <w:rPr>
                <w:color w:val="1a1a1a"/>
                <w:sz w:val="20"/>
                <w:szCs w:val="20"/>
                <w:rtl w:val="0"/>
              </w:rPr>
              <w:t xml:space="preserve">Standard Page Load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widowControl w:val="1"/>
              <w:rPr>
                <w:color w:val="1a1a1a"/>
              </w:rPr>
            </w:pPr>
            <w:r w:rsidDel="00000000" w:rsidR="00000000" w:rsidRPr="00000000">
              <w:rPr>
                <w:color w:val="1a1a1a"/>
                <w:sz w:val="20"/>
                <w:szCs w:val="20"/>
                <w:rtl w:val="0"/>
              </w:rPr>
              <w:t xml:space="preserve">All non-AI pages (dashboards, member lists, event calendars, fee trackers) must load and render within 2 seconds on a standard broadband connection (10 Mbps or higher). On mobile connections (4G/LTE), page load time must not exceed 4 seconds.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91">
            <w:pPr>
              <w:widowControl w:val="1"/>
              <w:rPr>
                <w:color w:val="1a1a1a"/>
              </w:rPr>
            </w:pPr>
            <w:r w:rsidDel="00000000" w:rsidR="00000000" w:rsidRPr="00000000">
              <w:rPr>
                <w:color w:val="1a1a1a"/>
                <w:sz w:val="20"/>
                <w:szCs w:val="20"/>
                <w:rtl w:val="0"/>
              </w:rPr>
              <w:t xml:space="preserve">Concurrent User Support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92">
            <w:pPr>
              <w:widowControl w:val="1"/>
              <w:rPr>
                <w:color w:val="1a1a1a"/>
              </w:rPr>
            </w:pPr>
            <w:r w:rsidDel="00000000" w:rsidR="00000000" w:rsidRPr="00000000">
              <w:rPr>
                <w:color w:val="1a1a1a"/>
                <w:sz w:val="20"/>
                <w:szCs w:val="20"/>
                <w:rtl w:val="0"/>
              </w:rPr>
              <w:t xml:space="preserve">The system architecture must support up to 500 simultaneous authenticated user sessions during peak periods (e.g., club registration at the start of the semester) without degradation in response time or data consistency. The Firebase Realtime Database backend is expected to handle the concurrent read/write operations within its free-tier and Blaze-tier capacities.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widowControl w:val="1"/>
              <w:rPr>
                <w:color w:val="1a1a1a"/>
              </w:rPr>
            </w:pPr>
            <w:r w:rsidDel="00000000" w:rsidR="00000000" w:rsidRPr="00000000">
              <w:rPr>
                <w:color w:val="1a1a1a"/>
                <w:sz w:val="20"/>
                <w:szCs w:val="20"/>
                <w:rtl w:val="0"/>
              </w:rPr>
              <w:t xml:space="preserve">Database Scalability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widowControl w:val="1"/>
              <w:rPr>
                <w:color w:val="1a1a1a"/>
              </w:rPr>
            </w:pPr>
            <w:r w:rsidDel="00000000" w:rsidR="00000000" w:rsidRPr="00000000">
              <w:rPr>
                <w:color w:val="1a1a1a"/>
                <w:sz w:val="20"/>
                <w:szCs w:val="20"/>
                <w:rtl w:val="0"/>
              </w:rPr>
              <w:t xml:space="preserve">The Firebase Realtime Database structure must be designed to accommodate the full SCC student body (3,000 to 5,000 concurrent user records) without read/write speed degradation. Data indexing must be applied to all frequently queried fields (EDP, UID, club membership status, event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95">
            <w:pPr>
              <w:widowControl w:val="1"/>
              <w:rPr>
                <w:color w:val="1a1a1a"/>
              </w:rPr>
            </w:pPr>
            <w:r w:rsidDel="00000000" w:rsidR="00000000" w:rsidRPr="00000000">
              <w:rPr>
                <w:color w:val="1a1a1a"/>
                <w:sz w:val="20"/>
                <w:szCs w:val="20"/>
                <w:rtl w:val="0"/>
              </w:rPr>
              <w:t xml:space="preserve">System Uptime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96">
            <w:pPr>
              <w:widowControl w:val="1"/>
              <w:rPr>
                <w:color w:val="1a1a1a"/>
              </w:rPr>
            </w:pPr>
            <w:r w:rsidDel="00000000" w:rsidR="00000000" w:rsidRPr="00000000">
              <w:rPr>
                <w:color w:val="1a1a1a"/>
                <w:sz w:val="20"/>
                <w:szCs w:val="20"/>
                <w:rtl w:val="0"/>
              </w:rPr>
              <w:t xml:space="preserve">ClubSync must maintain 99.9% availability during the active SCC academic semester. Planned maintenance windows must be scheduled outside of peak usage hours (8:00 AM to 9:00 PM on weekdays) and communicated to users at least 24 hours in advance.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widowControl w:val="1"/>
              <w:rPr>
                <w:color w:val="1a1a1a"/>
              </w:rPr>
            </w:pPr>
            <w:r w:rsidDel="00000000" w:rsidR="00000000" w:rsidRPr="00000000">
              <w:rPr>
                <w:color w:val="1a1a1a"/>
                <w:sz w:val="20"/>
                <w:szCs w:val="20"/>
                <w:rtl w:val="0"/>
              </w:rPr>
              <w:t xml:space="preserve">Nightly Compliance Scan Duration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widowControl w:val="1"/>
              <w:rPr>
                <w:color w:val="1a1a1a"/>
              </w:rPr>
            </w:pPr>
            <w:r w:rsidDel="00000000" w:rsidR="00000000" w:rsidRPr="00000000">
              <w:rPr>
                <w:color w:val="1a1a1a"/>
                <w:sz w:val="20"/>
                <w:szCs w:val="20"/>
                <w:rtl w:val="0"/>
              </w:rPr>
              <w:t xml:space="preserve">The AI nightly compliance scan must complete its full database scan and notification draft generation within 15 minutes of the scheduled trigger time, ensuring it is complete before the start of the next school day.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99">
            <w:pPr>
              <w:widowControl w:val="1"/>
              <w:rPr>
                <w:color w:val="1a1a1a"/>
              </w:rPr>
            </w:pPr>
            <w:r w:rsidDel="00000000" w:rsidR="00000000" w:rsidRPr="00000000">
              <w:rPr>
                <w:color w:val="1a1a1a"/>
                <w:sz w:val="20"/>
                <w:szCs w:val="20"/>
                <w:rtl w:val="0"/>
              </w:rPr>
              <w:t xml:space="preserve">Churn Risk Calculation Speed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9A">
            <w:pPr>
              <w:widowControl w:val="1"/>
              <w:rPr>
                <w:color w:val="1a1a1a"/>
              </w:rPr>
            </w:pPr>
            <w:r w:rsidDel="00000000" w:rsidR="00000000" w:rsidRPr="00000000">
              <w:rPr>
                <w:color w:val="1a1a1a"/>
                <w:sz w:val="20"/>
                <w:szCs w:val="20"/>
                <w:rtl w:val="0"/>
              </w:rPr>
              <w:t xml:space="preserve">The Churn Risk Engine must compute engagement scores and update risk classification tags for the entire active membership roster within 30 seconds when triggered on-demand from the Analytics Dashboard.</w:t>
            </w:r>
            <w:r w:rsidDel="00000000" w:rsidR="00000000" w:rsidRPr="00000000">
              <w:rPr>
                <w:rtl w:val="0"/>
              </w:rPr>
            </w:r>
          </w:p>
        </w:tc>
      </w:tr>
    </w:tbl>
    <w:p w:rsidR="00000000" w:rsidDel="00000000" w:rsidP="00000000" w:rsidRDefault="00000000" w:rsidRPr="00000000" w14:paraId="0000029B">
      <w:pPr>
        <w:pStyle w:val="Heading2"/>
        <w:rPr>
          <w:vertAlign w:val="baseline"/>
        </w:rPr>
      </w:pPr>
      <w:r w:rsidDel="00000000" w:rsidR="00000000" w:rsidRPr="00000000">
        <w:rPr>
          <w:i w:val="1"/>
          <w:iCs w:val="1"/>
          <w:vertAlign w:val="baseline"/>
          <w:rtl w:val="0"/>
        </w:rPr>
        <w:t xml:space="preserve">3.4. </w:t>
        <w:tab/>
        <w:t xml:space="preserve">Design constraints</w:t>
      </w:r>
      <w:r w:rsidDel="00000000" w:rsidR="00000000" w:rsidRPr="00000000">
        <w:rPr>
          <w:rtl w:val="0"/>
        </w:rPr>
      </w:r>
    </w:p>
    <w:p w:rsidR="00000000" w:rsidDel="00000000" w:rsidP="00000000" w:rsidRDefault="00000000" w:rsidRPr="00000000" w14:paraId="0000029C">
      <w:pPr>
        <w:widowControl w:val="1"/>
        <w:spacing w:after="120" w:line="360" w:lineRule="auto"/>
        <w:jc w:val="both"/>
        <w:rPr>
          <w:color w:val="1a1a1a"/>
        </w:rPr>
      </w:pPr>
      <w:r w:rsidDel="00000000" w:rsidR="00000000" w:rsidRPr="00000000">
        <w:rPr>
          <w:color w:val="1a1a1a"/>
          <w:rtl w:val="0"/>
        </w:rPr>
        <w:t xml:space="preserve">The following design constraints are imposed by institutional requirements, regulatory obligations, or architectural decisions that have been formally approved. These constraints are non-negotiable and must be respected throughout all phases of design and implementation.</w:t>
      </w:r>
    </w:p>
    <w:p w:rsidR="00000000" w:rsidDel="00000000" w:rsidP="00000000" w:rsidRDefault="00000000" w:rsidRPr="00000000" w14:paraId="0000029D">
      <w:pPr>
        <w:widowControl w:val="1"/>
        <w:spacing w:after="60" w:lineRule="auto"/>
        <w:rPr>
          <w:color w:val="1a1a1a"/>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9E">
            <w:pPr>
              <w:widowControl w:val="1"/>
              <w:jc w:val="center"/>
              <w:rPr>
                <w:color w:val="1a1a1a"/>
              </w:rPr>
            </w:pPr>
            <w:r w:rsidDel="00000000" w:rsidR="00000000" w:rsidRPr="00000000">
              <w:rPr>
                <w:b w:val="1"/>
                <w:bCs w:val="1"/>
                <w:color w:val="ffffff"/>
                <w:sz w:val="20"/>
                <w:szCs w:val="20"/>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9F">
            <w:pPr>
              <w:widowControl w:val="1"/>
              <w:jc w:val="center"/>
              <w:rPr>
                <w:color w:val="1a1a1a"/>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widowControl w:val="1"/>
              <w:rPr>
                <w:color w:val="1a1a1a"/>
              </w:rPr>
            </w:pPr>
            <w:r w:rsidDel="00000000" w:rsidR="00000000" w:rsidRPr="00000000">
              <w:rPr>
                <w:color w:val="1a1a1a"/>
                <w:sz w:val="20"/>
                <w:szCs w:val="20"/>
                <w:rtl w:val="0"/>
              </w:rPr>
              <w:t xml:space="preserve">OOP Architecture Mandate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widowControl w:val="1"/>
              <w:rPr>
                <w:color w:val="1a1a1a"/>
              </w:rPr>
            </w:pPr>
            <w:r w:rsidDel="00000000" w:rsidR="00000000" w:rsidRPr="00000000">
              <w:rPr>
                <w:color w:val="1a1a1a"/>
                <w:sz w:val="20"/>
                <w:szCs w:val="20"/>
                <w:rtl w:val="0"/>
              </w:rPr>
              <w:t xml:space="preserve">The PHP backend must be organized using strict Object-Oriented Programming (OOP) principles. Procedural PHP is not permitted for any non-trivial logic. Mandatory required classes include: AuthManager.php (all authentication, session validation, and role resolution logic), SessionManager.php (session lifecycle, token storage, 'Remember Me' handling), and EventAutomation.php (event workflows, Gemini API calls, and the ComplianceScanner process). Additional classes should be created as needed to maintain modularity and single-responsibility.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A2">
            <w:pPr>
              <w:widowControl w:val="1"/>
              <w:rPr>
                <w:color w:val="1a1a1a"/>
              </w:rPr>
            </w:pPr>
            <w:r w:rsidDel="00000000" w:rsidR="00000000" w:rsidRPr="00000000">
              <w:rPr>
                <w:color w:val="1a1a1a"/>
                <w:sz w:val="20"/>
                <w:szCs w:val="20"/>
                <w:rtl w:val="0"/>
              </w:rPr>
              <w:t xml:space="preserve">PHP-Only Backend Restriction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A3">
            <w:pPr>
              <w:widowControl w:val="1"/>
              <w:rPr>
                <w:color w:val="1a1a1a"/>
              </w:rPr>
            </w:pPr>
            <w:r w:rsidDel="00000000" w:rsidR="00000000" w:rsidRPr="00000000">
              <w:rPr>
                <w:color w:val="1a1a1a"/>
                <w:sz w:val="20"/>
                <w:szCs w:val="20"/>
                <w:rtl w:val="0"/>
              </w:rPr>
              <w:t xml:space="preserve">The system must be built as a pure PHP web application. Native mobile frameworks (React Native, Flutter, Ionic, etc.) are explicitly excluded. All mobile functionality must be delivered through the PWA layer in the web browser, using responsive design and standard web APIs for installability and offline behavior.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widowControl w:val="1"/>
              <w:rPr>
                <w:color w:val="1a1a1a"/>
              </w:rPr>
            </w:pPr>
            <w:r w:rsidDel="00000000" w:rsidR="00000000" w:rsidRPr="00000000">
              <w:rPr>
                <w:color w:val="1a1a1a"/>
                <w:sz w:val="20"/>
                <w:szCs w:val="20"/>
                <w:rtl w:val="0"/>
              </w:rPr>
              <w:t xml:space="preserve">Firebase as Primary Real-Time Layer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widowControl w:val="1"/>
              <w:rPr>
                <w:color w:val="1a1a1a"/>
              </w:rPr>
            </w:pPr>
            <w:r w:rsidDel="00000000" w:rsidR="00000000" w:rsidRPr="00000000">
              <w:rPr>
                <w:color w:val="1a1a1a"/>
                <w:sz w:val="20"/>
                <w:szCs w:val="20"/>
                <w:rtl w:val="0"/>
              </w:rPr>
              <w:t xml:space="preserve">Firebase Realtime Database must be used as the primary data store for all real-time synchronized data. All Firebase access from PHP must use the Firebase REST API (via PHP curl) rather than the Firebase Admin SDK, to maintain consistency with the project's PHP-only backend constraint.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A6">
            <w:pPr>
              <w:widowControl w:val="1"/>
              <w:rPr>
                <w:color w:val="1a1a1a"/>
              </w:rPr>
            </w:pPr>
            <w:r w:rsidDel="00000000" w:rsidR="00000000" w:rsidRPr="00000000">
              <w:rPr>
                <w:color w:val="1a1a1a"/>
                <w:sz w:val="20"/>
                <w:szCs w:val="20"/>
                <w:rtl w:val="0"/>
              </w:rPr>
              <w:t xml:space="preserve">No Direct AI Dispatch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A7">
            <w:pPr>
              <w:widowControl w:val="1"/>
              <w:rPr>
                <w:color w:val="1a1a1a"/>
              </w:rPr>
            </w:pPr>
            <w:r w:rsidDel="00000000" w:rsidR="00000000" w:rsidRPr="00000000">
              <w:rPr>
                <w:color w:val="1a1a1a"/>
                <w:sz w:val="20"/>
                <w:szCs w:val="20"/>
                <w:rtl w:val="0"/>
              </w:rPr>
              <w:t xml:space="preserve">No AI-generated content — whether notification drafts or compliance summaries — may be automatically sent or published without an explicit human approval action. This constraint is architectural: the system must enforce this through a mandatory review queue that cannot be bypassed by any user role. Note: Event creation is not AI-generated and does not require this gate; events are scheduled directly by officer submission.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widowControl w:val="1"/>
              <w:rPr>
                <w:color w:val="1a1a1a"/>
              </w:rPr>
            </w:pPr>
            <w:r w:rsidDel="00000000" w:rsidR="00000000" w:rsidRPr="00000000">
              <w:rPr>
                <w:color w:val="1a1a1a"/>
                <w:sz w:val="20"/>
                <w:szCs w:val="20"/>
                <w:rtl w:val="0"/>
              </w:rPr>
              <w:t xml:space="preserve">HTTPS-Only Communication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widowControl w:val="1"/>
              <w:rPr>
                <w:color w:val="1a1a1a"/>
              </w:rPr>
            </w:pPr>
            <w:r w:rsidDel="00000000" w:rsidR="00000000" w:rsidRPr="00000000">
              <w:rPr>
                <w:color w:val="1a1a1a"/>
                <w:sz w:val="20"/>
                <w:szCs w:val="20"/>
                <w:rtl w:val="0"/>
              </w:rPr>
              <w:t xml:space="preserve">All client-server communication must be transmitted exclusively over HTTPS. The server must be configured to automatically redirect HTTP requests to HTTPS. No sensitive data (credentials, EDP numbers, session tokens) may ever be transmitted over unencrypted HTTP.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AA">
            <w:pPr>
              <w:widowControl w:val="1"/>
              <w:rPr>
                <w:color w:val="1a1a1a"/>
              </w:rPr>
            </w:pPr>
            <w:r w:rsidDel="00000000" w:rsidR="00000000" w:rsidRPr="00000000">
              <w:rPr>
                <w:color w:val="1a1a1a"/>
                <w:sz w:val="20"/>
                <w:szCs w:val="20"/>
                <w:rtl w:val="0"/>
              </w:rPr>
              <w:t xml:space="preserve">Data Privacy Act Compliance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AB">
            <w:pPr>
              <w:widowControl w:val="1"/>
              <w:rPr>
                <w:color w:val="1a1a1a"/>
              </w:rPr>
            </w:pPr>
            <w:r w:rsidDel="00000000" w:rsidR="00000000" w:rsidRPr="00000000">
              <w:rPr>
                <w:color w:val="1a1a1a"/>
                <w:sz w:val="20"/>
                <w:szCs w:val="20"/>
                <w:rtl w:val="0"/>
              </w:rPr>
              <w:t xml:space="preserve">All system features that collect, store, process, or display student personally identifiable information must be designed in compliance with RA 10173. This includes: data minimization (collect only what is necessary), encryption at rest for PII, role-restricted access to member data, and a complete audit trail for all data access and modification events.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widowControl w:val="1"/>
              <w:rPr>
                <w:color w:val="1a1a1a"/>
              </w:rPr>
            </w:pPr>
            <w:r w:rsidDel="00000000" w:rsidR="00000000" w:rsidRPr="00000000">
              <w:rPr>
                <w:color w:val="1a1a1a"/>
                <w:sz w:val="20"/>
                <w:szCs w:val="20"/>
                <w:rtl w:val="0"/>
              </w:rPr>
              <w:t xml:space="preserve">Responsive Design 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widowControl w:val="1"/>
              <w:rPr>
                <w:color w:val="1a1a1a"/>
              </w:rPr>
            </w:pPr>
            <w:r w:rsidDel="00000000" w:rsidR="00000000" w:rsidRPr="00000000">
              <w:rPr>
                <w:color w:val="1a1a1a"/>
                <w:sz w:val="20"/>
                <w:szCs w:val="20"/>
                <w:rtl w:val="0"/>
              </w:rPr>
              <w:t xml:space="preserve">The frontend must be built with Tailwind CSS and must be fully functional at all viewport widths from 360px (narrow mobile) to 1920px (wide desktop) without horizontal scrolling, layout overflow, or broken UI elements.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AE">
            <w:pPr>
              <w:widowControl w:val="1"/>
              <w:rPr>
                <w:color w:val="1a1a1a"/>
              </w:rPr>
            </w:pPr>
            <w:r w:rsidDel="00000000" w:rsidR="00000000" w:rsidRPr="00000000">
              <w:rPr>
                <w:color w:val="1a1a1a"/>
                <w:sz w:val="20"/>
                <w:szCs w:val="20"/>
                <w:rtl w:val="0"/>
              </w:rPr>
              <w:t xml:space="preserve">Browser Compatibility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AF">
            <w:pPr>
              <w:widowControl w:val="1"/>
              <w:rPr>
                <w:color w:val="1a1a1a"/>
              </w:rPr>
            </w:pPr>
            <w:r w:rsidDel="00000000" w:rsidR="00000000" w:rsidRPr="00000000">
              <w:rPr>
                <w:color w:val="1a1a1a"/>
                <w:sz w:val="20"/>
                <w:szCs w:val="20"/>
                <w:rtl w:val="0"/>
              </w:rPr>
              <w:t xml:space="preserve">The web application must be tested and certified as fully functional on the following browser environments: Google Chrome (latest two major versions), Safari on iOS (latest two major versions), Mozilla Firefox (latest two major versions), and Microsoft Edge (latest version).</w:t>
            </w:r>
            <w:r w:rsidDel="00000000" w:rsidR="00000000" w:rsidRPr="00000000">
              <w:rPr>
                <w:rtl w:val="0"/>
              </w:rPr>
            </w:r>
          </w:p>
        </w:tc>
      </w:tr>
    </w:tbl>
    <w:p w:rsidR="00000000" w:rsidDel="00000000" w:rsidP="00000000" w:rsidRDefault="00000000" w:rsidRPr="00000000" w14:paraId="000002B0">
      <w:pPr>
        <w:pStyle w:val="Heading2"/>
        <w:rPr>
          <w:vertAlign w:val="baseline"/>
        </w:rPr>
      </w:pPr>
      <w:r w:rsidDel="00000000" w:rsidR="00000000" w:rsidRPr="00000000">
        <w:rPr>
          <w:i w:val="1"/>
          <w:iCs w:val="1"/>
          <w:vertAlign w:val="baseline"/>
          <w:rtl w:val="0"/>
        </w:rPr>
        <w:t xml:space="preserve">3.5.</w:t>
        <w:tab/>
        <w:t xml:space="preserve">Software system attributes</w:t>
      </w:r>
      <w:r w:rsidDel="00000000" w:rsidR="00000000" w:rsidRPr="00000000">
        <w:rPr>
          <w:rtl w:val="0"/>
        </w:rPr>
      </w:r>
    </w:p>
    <w:p w:rsidR="00000000" w:rsidDel="00000000" w:rsidP="00000000" w:rsidRDefault="00000000" w:rsidRPr="00000000" w14:paraId="000002B1">
      <w:pPr>
        <w:widowControl w:val="1"/>
        <w:spacing w:after="120" w:line="360" w:lineRule="auto"/>
        <w:jc w:val="both"/>
        <w:rPr>
          <w:color w:val="1a1a1a"/>
        </w:rPr>
      </w:pPr>
      <w:r w:rsidDel="00000000" w:rsidR="00000000" w:rsidRPr="00000000">
        <w:rPr>
          <w:color w:val="1a1a1a"/>
          <w:rtl w:val="0"/>
        </w:rPr>
        <w:t xml:space="preserve">The following quality attributes define the expected behavioral standards of the ClubSync system beyond functional correctness. These attributes are required properties of the system as a whole and must be considered in architectural and implementation decisions throughout development.</w:t>
      </w:r>
    </w:p>
    <w:p w:rsidR="00000000" w:rsidDel="00000000" w:rsidP="00000000" w:rsidRDefault="00000000" w:rsidRPr="00000000" w14:paraId="000002B2">
      <w:pPr>
        <w:widowControl w:val="1"/>
        <w:spacing w:after="60" w:lineRule="auto"/>
        <w:rPr>
          <w:color w:val="1a1a1a"/>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B3">
            <w:pPr>
              <w:widowControl w:val="1"/>
              <w:jc w:val="center"/>
              <w:rPr>
                <w:color w:val="1a1a1a"/>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B4">
            <w:pPr>
              <w:widowControl w:val="1"/>
              <w:jc w:val="center"/>
              <w:rPr>
                <w:color w:val="1a1a1a"/>
              </w:rPr>
            </w:pPr>
            <w:r w:rsidDel="00000000" w:rsidR="00000000" w:rsidRPr="00000000">
              <w:rPr>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widowControl w:val="1"/>
              <w:rPr>
                <w:color w:val="1a1a1a"/>
              </w:rPr>
            </w:pPr>
            <w:r w:rsidDel="00000000" w:rsidR="00000000" w:rsidRPr="00000000">
              <w:rPr>
                <w:color w:val="1a1a1a"/>
                <w:sz w:val="20"/>
                <w:szCs w:val="20"/>
                <w:rtl w:val="0"/>
              </w:rPr>
              <w:t xml:space="preserve">Availability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widowControl w:val="1"/>
              <w:rPr>
                <w:color w:val="1a1a1a"/>
              </w:rPr>
            </w:pPr>
            <w:r w:rsidDel="00000000" w:rsidR="00000000" w:rsidRPr="00000000">
              <w:rPr>
                <w:color w:val="1a1a1a"/>
                <w:sz w:val="20"/>
                <w:szCs w:val="20"/>
                <w:rtl w:val="0"/>
              </w:rPr>
              <w:t xml:space="preserve">The system must maintain 99.9% uptime during the active SCC academic semester (approximately 10 months per year). This translates to a maximum tolerated downtime of approximately 8.7 hours per semester. Planned maintenance windows must not exceed 2 hours and must be conducted outside peak hours. Firebase's 99.95% SLA contributes to meeting this target.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B7">
            <w:pPr>
              <w:widowControl w:val="1"/>
              <w:rPr>
                <w:color w:val="1a1a1a"/>
              </w:rPr>
            </w:pPr>
            <w:r w:rsidDel="00000000" w:rsidR="00000000" w:rsidRPr="00000000">
              <w:rPr>
                <w:color w:val="1a1a1a"/>
                <w:sz w:val="20"/>
                <w:szCs w:val="20"/>
                <w:rtl w:val="0"/>
              </w:rPr>
              <w:t xml:space="preserve">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B8">
            <w:pPr>
              <w:widowControl w:val="1"/>
              <w:rPr>
                <w:color w:val="1a1a1a"/>
              </w:rPr>
            </w:pPr>
            <w:r w:rsidDel="00000000" w:rsidR="00000000" w:rsidRPr="00000000">
              <w:rPr>
                <w:color w:val="1a1a1a"/>
                <w:sz w:val="20"/>
                <w:szCs w:val="20"/>
                <w:rtl w:val="0"/>
              </w:rPr>
              <w:t xml:space="preserve">The system must enforce the following security controls: forced password change on first login; 7-day time-gate on subsequent password changes; HTTPS-only communication; role-based access control enforced at both the UI and server middleware levels; encrypted storage of all PII at rest; and a tamper-resistant audit log of all login attempts, data modifications, and approval actions. Session tokens must expire after 30 minutes of inactivity (configurable by Admin).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widowControl w:val="1"/>
              <w:rPr>
                <w:color w:val="1a1a1a"/>
              </w:rPr>
            </w:pPr>
            <w:r w:rsidDel="00000000" w:rsidR="00000000" w:rsidRPr="00000000">
              <w:rPr>
                <w:color w:val="1a1a1a"/>
                <w:sz w:val="20"/>
                <w:szCs w:val="20"/>
                <w:rtl w:val="0"/>
              </w:rPr>
              <w:t xml:space="preserve">Reliability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widowControl w:val="1"/>
              <w:rPr>
                <w:color w:val="1a1a1a"/>
              </w:rPr>
            </w:pPr>
            <w:r w:rsidDel="00000000" w:rsidR="00000000" w:rsidRPr="00000000">
              <w:rPr>
                <w:color w:val="1a1a1a"/>
                <w:sz w:val="20"/>
                <w:szCs w:val="20"/>
                <w:rtl w:val="0"/>
              </w:rPr>
              <w:t xml:space="preserve">The system must handle external service failures gracefully. If Firebase services or the Gemini API experience downtime, ClubSync must display appropriate user-facing error messages (not raw server errors or stack traces) and maintain partial functionality where possible. All data-critical operations (provisioning, event saving, attendance logging) must implement retry logic with exponential backoff.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BB">
            <w:pPr>
              <w:widowControl w:val="1"/>
              <w:rPr>
                <w:color w:val="1a1a1a"/>
              </w:rPr>
            </w:pPr>
            <w:r w:rsidDel="00000000" w:rsidR="00000000" w:rsidRPr="00000000">
              <w:rPr>
                <w:color w:val="1a1a1a"/>
                <w:sz w:val="20"/>
                <w:szCs w:val="20"/>
                <w:rtl w:val="0"/>
              </w:rPr>
              <w:t xml:space="preserve">Maintainability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BC">
            <w:pPr>
              <w:widowControl w:val="1"/>
              <w:rPr>
                <w:color w:val="1a1a1a"/>
              </w:rPr>
            </w:pPr>
            <w:r w:rsidDel="00000000" w:rsidR="00000000" w:rsidRPr="00000000">
              <w:rPr>
                <w:color w:val="1a1a1a"/>
                <w:sz w:val="20"/>
                <w:szCs w:val="20"/>
                <w:rtl w:val="0"/>
              </w:rPr>
              <w:t xml:space="preserve">The codebase must be thoroughly documented using standard PHP DocBlock conventions for all classes, methods, and significant logic blocks. The Churn Risk algorithm, Gemini API prompt constructions, and RBAC middleware logic must include in-line comments explaining the reasoning behind each decision. This ensures that future SCC IT staff or developers can understand, maintain, and extend the system without requiring knowledge transfer sessions with the original team.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widowControl w:val="1"/>
              <w:rPr>
                <w:color w:val="1a1a1a"/>
              </w:rPr>
            </w:pPr>
            <w:r w:rsidDel="00000000" w:rsidR="00000000" w:rsidRPr="00000000">
              <w:rPr>
                <w:color w:val="1a1a1a"/>
                <w:sz w:val="20"/>
                <w:szCs w:val="20"/>
                <w:rtl w:val="0"/>
              </w:rPr>
              <w:t xml:space="preserve">Usability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widowControl w:val="1"/>
              <w:rPr>
                <w:color w:val="1a1a1a"/>
              </w:rPr>
            </w:pPr>
            <w:r w:rsidDel="00000000" w:rsidR="00000000" w:rsidRPr="00000000">
              <w:rPr>
                <w:color w:val="1a1a1a"/>
                <w:sz w:val="20"/>
                <w:szCs w:val="20"/>
                <w:rtl w:val="0"/>
              </w:rPr>
              <w:t xml:space="preserve">The system must be usable by individuals with minimal technical proficiency (Student Member level) without requiring a training session, guided solely by the interface design and contextual help text. Error messages must be written in plain, non-technical language. Loading states must be clearly communicated for AI-powered features that may take several seconds to respond.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BF">
            <w:pPr>
              <w:widowControl w:val="1"/>
              <w:rPr>
                <w:color w:val="1a1a1a"/>
              </w:rPr>
            </w:pPr>
            <w:r w:rsidDel="00000000" w:rsidR="00000000" w:rsidRPr="00000000">
              <w:rPr>
                <w:color w:val="1a1a1a"/>
                <w:sz w:val="20"/>
                <w:szCs w:val="20"/>
                <w:rtl w:val="0"/>
              </w:rPr>
              <w:t xml:space="preserve">Scalability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C0">
            <w:pPr>
              <w:widowControl w:val="1"/>
              <w:rPr>
                <w:color w:val="1a1a1a"/>
              </w:rPr>
            </w:pPr>
            <w:r w:rsidDel="00000000" w:rsidR="00000000" w:rsidRPr="00000000">
              <w:rPr>
                <w:color w:val="1a1a1a"/>
                <w:sz w:val="20"/>
                <w:szCs w:val="20"/>
                <w:rtl w:val="0"/>
              </w:rPr>
              <w:t xml:space="preserve">The system architecture must support horizontal scaling on the application tier (adding additional PHP server instances) without requiring changes to the database schema or Firebase configuration. The Firebase Realtime Database schema must be designed with query efficiency in mind, using flat data structures and indexed fields to prevent N+1 query problems as the student roster grows.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widowControl w:val="1"/>
              <w:rPr>
                <w:color w:val="1a1a1a"/>
              </w:rPr>
            </w:pPr>
            <w:r w:rsidDel="00000000" w:rsidR="00000000" w:rsidRPr="00000000">
              <w:rPr>
                <w:color w:val="1a1a1a"/>
                <w:sz w:val="20"/>
                <w:szCs w:val="20"/>
                <w:rtl w:val="0"/>
              </w:rPr>
              <w:t xml:space="preserve">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widowControl w:val="1"/>
              <w:rPr>
                <w:color w:val="1a1a1a"/>
              </w:rPr>
            </w:pPr>
            <w:r w:rsidDel="00000000" w:rsidR="00000000" w:rsidRPr="00000000">
              <w:rPr>
                <w:color w:val="1a1a1a"/>
                <w:sz w:val="20"/>
                <w:szCs w:val="20"/>
                <w:rtl w:val="0"/>
              </w:rPr>
              <w:t xml:space="preserve">Beyond RA 10173 compliance, the system must implement the principle of least privilege — every user role has access only to the minimum data necessary for their functions. Cross-club data access is blocked at the middleware level. The DSA's monitoring access is read-only and non-attributable at the individual PII level where aggregate data suffices.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C3">
            <w:pPr>
              <w:widowControl w:val="1"/>
              <w:rPr>
                <w:color w:val="1a1a1a"/>
              </w:rPr>
            </w:pPr>
            <w:r w:rsidDel="00000000" w:rsidR="00000000" w:rsidRPr="00000000">
              <w:rPr>
                <w:color w:val="1a1a1a"/>
                <w:sz w:val="20"/>
                <w:szCs w:val="20"/>
                <w:rtl w:val="0"/>
              </w:rPr>
              <w:t xml:space="preserve">Portability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2C4">
            <w:pPr>
              <w:widowControl w:val="1"/>
              <w:rPr>
                <w:color w:val="1a1a1a"/>
              </w:rPr>
            </w:pPr>
            <w:r w:rsidDel="00000000" w:rsidR="00000000" w:rsidRPr="00000000">
              <w:rPr>
                <w:color w:val="1a1a1a"/>
                <w:sz w:val="20"/>
                <w:szCs w:val="20"/>
                <w:rtl w:val="0"/>
              </w:rPr>
              <w:t xml:space="preserve">ClubSync must be deployable on any standard web hosting environment supporting PHP 8.x and Apache/Nginx without requiring proprietary hosting platform features. Configuration values (Firebase project ID, Gemini API key, database URLs) must be stored in environment variables (.env files) and not hard-coded in the source code, enabling environment-specific deployments.</w:t>
            </w:r>
            <w:r w:rsidDel="00000000" w:rsidR="00000000" w:rsidRPr="00000000">
              <w:rPr>
                <w:rtl w:val="0"/>
              </w:rPr>
            </w:r>
          </w:p>
        </w:tc>
      </w:tr>
    </w:tbl>
    <w:p w:rsidR="00000000" w:rsidDel="00000000" w:rsidP="00000000" w:rsidRDefault="00000000" w:rsidRPr="00000000" w14:paraId="000002C5">
      <w:pPr>
        <w:pStyle w:val="Heading2"/>
        <w:rPr>
          <w:i w:val="1"/>
          <w:iCs w:val="1"/>
          <w:vertAlign w:val="baseline"/>
        </w:rPr>
      </w:pPr>
      <w:r w:rsidDel="00000000" w:rsidR="00000000" w:rsidRPr="00000000">
        <w:rPr>
          <w:i w:val="1"/>
          <w:iCs w:val="1"/>
          <w:vertAlign w:val="baseline"/>
          <w:rtl w:val="0"/>
        </w:rPr>
        <w:t xml:space="preserve">3.6.</w:t>
        <w:tab/>
        <w:t xml:space="preserve">Other requirements</w:t>
      </w:r>
    </w:p>
    <w:p w:rsidR="00000000" w:rsidDel="00000000" w:rsidP="00000000" w:rsidRDefault="00000000" w:rsidRPr="00000000" w14:paraId="000002C6">
      <w:pPr>
        <w:widowControl w:val="1"/>
        <w:spacing w:after="120" w:line="360" w:lineRule="auto"/>
        <w:jc w:val="both"/>
        <w:rPr>
          <w:color w:val="1a1a1a"/>
        </w:rPr>
      </w:pPr>
      <w:r w:rsidDel="00000000" w:rsidR="00000000" w:rsidRPr="00000000">
        <w:rPr>
          <w:color w:val="1a1a1a"/>
          <w:rtl w:val="0"/>
        </w:rPr>
        <w:t xml:space="preserve">The following requirements do not fit neatly into the categories above but are mandatory institutional or operational requirements that ClubSync must satisfy.</w:t>
      </w:r>
    </w:p>
    <w:p w:rsidR="00000000" w:rsidDel="00000000" w:rsidP="00000000" w:rsidRDefault="00000000" w:rsidRPr="00000000" w14:paraId="000002C7">
      <w:pPr>
        <w:pStyle w:val="Heading3"/>
        <w:keepNext w:val="0"/>
        <w:widowControl w:val="1"/>
        <w:pBdr>
          <w:top w:color="auto" w:space="0" w:sz="0" w:val="none"/>
          <w:left w:color="auto" w:space="0" w:sz="0" w:val="none"/>
          <w:right w:color="auto" w:space="0" w:sz="0" w:val="none"/>
        </w:pBdr>
        <w:spacing w:before="140" w:lineRule="auto"/>
        <w:rPr/>
      </w:pPr>
      <w:r w:rsidDel="00000000" w:rsidR="00000000" w:rsidRPr="00000000">
        <w:rPr>
          <w:rtl w:val="0"/>
        </w:rPr>
        <w:t xml:space="preserve">3.6.1. Institutional Localization and SCC Alignment</w:t>
      </w:r>
    </w:p>
    <w:p w:rsidR="00000000" w:rsidDel="00000000" w:rsidP="00000000" w:rsidRDefault="00000000" w:rsidRPr="00000000" w14:paraId="000002C8">
      <w:pPr>
        <w:widowControl w:val="1"/>
        <w:spacing w:after="120" w:line="360" w:lineRule="auto"/>
        <w:jc w:val="both"/>
        <w:rPr>
          <w:color w:val="1a1a1a"/>
        </w:rPr>
      </w:pPr>
      <w:r w:rsidDel="00000000" w:rsidR="00000000" w:rsidRPr="00000000">
        <w:rPr>
          <w:color w:val="1a1a1a"/>
          <w:rtl w:val="0"/>
        </w:rPr>
        <w:t xml:space="preserve">The ClubSync system's data structures, navigation taxonomy, and terminology must accurately reflect the organizational structure of Saint Columban College. This includes:</w:t>
      </w:r>
    </w:p>
    <w:p w:rsidR="00000000" w:rsidDel="00000000" w:rsidP="00000000" w:rsidRDefault="00000000" w:rsidRPr="00000000" w14:paraId="000002C9">
      <w:pPr>
        <w:widowControl w:val="1"/>
        <w:spacing w:after="80" w:line="320" w:lineRule="auto"/>
        <w:rPr>
          <w:color w:val="1a1a1a"/>
        </w:rPr>
      </w:pPr>
      <w:r w:rsidDel="00000000" w:rsidR="00000000" w:rsidRPr="00000000">
        <w:rPr>
          <w:color w:val="1a1a1a"/>
          <w:rtl w:val="0"/>
        </w:rPr>
        <w:t xml:space="preserve">The system must recognize and correctly handle all four SCC colleges for automatic club enrollment routing: College of Business Education (CBE), College of Criminology (COC), College of Computing Studies (CCS), and College of Teacher Education, Arts and Sciences.</w:t>
      </w:r>
    </w:p>
    <w:p w:rsidR="00000000" w:rsidDel="00000000" w:rsidP="00000000" w:rsidRDefault="00000000" w:rsidRPr="00000000" w14:paraId="000002CA">
      <w:pPr>
        <w:widowControl w:val="1"/>
        <w:spacing w:after="80" w:line="320" w:lineRule="auto"/>
        <w:rPr>
          <w:color w:val="1a1a1a"/>
        </w:rPr>
      </w:pPr>
      <w:r w:rsidDel="00000000" w:rsidR="00000000" w:rsidRPr="00000000">
        <w:rPr>
          <w:color w:val="1a1a1a"/>
          <w:rtl w:val="0"/>
        </w:rPr>
        <w:t xml:space="preserve">The list of available SCC venues for event scheduling must reflect the institution's actual physical spaces (e.g., SCC Gymnasium, Main AV Room, Open Court, Function Hall, Covered Court, specific classroom buildings) and be maintained as a configurable list by the Administrator.</w:t>
      </w:r>
    </w:p>
    <w:p w:rsidR="00000000" w:rsidDel="00000000" w:rsidP="00000000" w:rsidRDefault="00000000" w:rsidRPr="00000000" w14:paraId="000002CB">
      <w:pPr>
        <w:widowControl w:val="1"/>
        <w:spacing w:after="80" w:line="320" w:lineRule="auto"/>
        <w:rPr>
          <w:color w:val="1a1a1a"/>
        </w:rPr>
      </w:pPr>
      <w:r w:rsidDel="00000000" w:rsidR="00000000" w:rsidRPr="00000000">
        <w:rPr>
          <w:color w:val="1a1a1a"/>
          <w:rtl w:val="0"/>
        </w:rPr>
        <w:t xml:space="preserve">The system terminology — including titles such as 'Dean of Student Affairs', 'Club Adviser', 'Club President', and 'Media Mass Officer' — must match the official designations used in the SCC Student Handbook.</w:t>
      </w:r>
    </w:p>
    <w:p w:rsidR="00000000" w:rsidDel="00000000" w:rsidP="00000000" w:rsidRDefault="00000000" w:rsidRPr="00000000" w14:paraId="000002CC">
      <w:pPr>
        <w:widowControl w:val="1"/>
        <w:spacing w:after="80" w:line="320" w:lineRule="auto"/>
        <w:rPr>
          <w:color w:val="1a1a1a"/>
        </w:rPr>
      </w:pPr>
      <w:r w:rsidDel="00000000" w:rsidR="00000000" w:rsidRPr="00000000">
        <w:rPr>
          <w:color w:val="1a1a1a"/>
          <w:rtl w:val="0"/>
        </w:rPr>
        <w:t xml:space="preserve">The system's academic calendar (semester start/end dates, enrollment periods, ACLE event windows) must be configurable by the Administrator to align with SCC's annual academic schedule.</w:t>
      </w:r>
    </w:p>
    <w:p w:rsidR="00000000" w:rsidDel="00000000" w:rsidP="00000000" w:rsidRDefault="00000000" w:rsidRPr="00000000" w14:paraId="000002CD">
      <w:pPr>
        <w:widowControl w:val="1"/>
        <w:spacing w:after="80" w:lineRule="auto"/>
        <w:rPr>
          <w:color w:val="1a1a1a"/>
        </w:rPr>
      </w:pPr>
      <w:r w:rsidDel="00000000" w:rsidR="00000000" w:rsidRPr="00000000">
        <w:rPr>
          <w:rtl w:val="0"/>
        </w:rPr>
      </w:r>
    </w:p>
    <w:p w:rsidR="00000000" w:rsidDel="00000000" w:rsidP="00000000" w:rsidRDefault="00000000" w:rsidRPr="00000000" w14:paraId="000002CE">
      <w:pPr>
        <w:widowControl w:val="1"/>
        <w:spacing w:after="60" w:lineRule="auto"/>
        <w:rPr>
          <w:color w:val="1a1a1a"/>
        </w:rPr>
      </w:pPr>
      <w:r w:rsidDel="00000000" w:rsidR="00000000" w:rsidRPr="00000000">
        <w:rPr>
          <w:b w:val="1"/>
          <w:bCs w:val="1"/>
          <w:color w:val="1a1a1a"/>
          <w:u w:val="single"/>
          <w:rtl w:val="0"/>
        </w:rPr>
        <w:t xml:space="preserve">Official Club Registry — Academic Clubs</w:t>
      </w:r>
      <w:r w:rsidDel="00000000" w:rsidR="00000000" w:rsidRPr="00000000">
        <w:rPr>
          <w:rtl w:val="0"/>
        </w:rPr>
      </w:r>
    </w:p>
    <w:p w:rsidR="00000000" w:rsidDel="00000000" w:rsidP="00000000" w:rsidRDefault="00000000" w:rsidRPr="00000000" w14:paraId="000002CF">
      <w:pPr>
        <w:widowControl w:val="1"/>
        <w:spacing w:after="120" w:line="360" w:lineRule="auto"/>
        <w:jc w:val="both"/>
        <w:rPr>
          <w:color w:val="1a1a1a"/>
        </w:rPr>
      </w:pPr>
      <w:r w:rsidDel="00000000" w:rsidR="00000000" w:rsidRPr="00000000">
        <w:rPr>
          <w:color w:val="1a1a1a"/>
          <w:rtl w:val="0"/>
        </w:rPr>
        <w:t xml:space="preserve">The following academic clubs must be registered and mapped to their respective college and eligible course(s). The system's automatic club enrollment logic during bulk provisioning and the AI chatbot's recommendation engine must reference this registry.</w:t>
      </w:r>
    </w:p>
    <w:p w:rsidR="00000000" w:rsidDel="00000000" w:rsidP="00000000" w:rsidRDefault="00000000" w:rsidRPr="00000000" w14:paraId="000002D0">
      <w:pPr>
        <w:widowControl w:val="1"/>
        <w:spacing w:after="40" w:lineRule="auto"/>
        <w:rPr>
          <w:color w:val="1a1a1a"/>
        </w:rPr>
      </w:pPr>
      <w:r w:rsidDel="00000000" w:rsidR="00000000" w:rsidRPr="00000000">
        <w:rPr>
          <w:rtl w:val="0"/>
        </w:rPr>
      </w:r>
    </w:p>
    <w:p w:rsidR="00000000" w:rsidDel="00000000" w:rsidP="00000000" w:rsidRDefault="00000000" w:rsidRPr="00000000" w14:paraId="000002D1">
      <w:pPr>
        <w:widowControl w:val="1"/>
        <w:spacing w:after="60" w:lineRule="auto"/>
        <w:rPr>
          <w:color w:val="1a1a1a"/>
        </w:rPr>
      </w:pPr>
      <w:r w:rsidDel="00000000" w:rsidR="00000000" w:rsidRPr="00000000">
        <w:rPr>
          <w:b w:val="1"/>
          <w:bCs w:val="1"/>
          <w:i w:val="1"/>
          <w:iCs w:val="1"/>
          <w:color w:val="1a1a1a"/>
          <w:rtl w:val="0"/>
        </w:rPr>
        <w:t xml:space="preserve">College of Teacher Education, Arts and Sciences</w:t>
      </w:r>
      <w:r w:rsidDel="00000000" w:rsidR="00000000" w:rsidRPr="00000000">
        <w:rPr>
          <w:rtl w:val="0"/>
        </w:rPr>
      </w:r>
    </w:p>
    <w:p w:rsidR="00000000" w:rsidDel="00000000" w:rsidP="00000000" w:rsidRDefault="00000000" w:rsidRPr="00000000" w14:paraId="000002D2">
      <w:pPr>
        <w:widowControl w:val="1"/>
        <w:numPr>
          <w:ilvl w:val="0"/>
          <w:numId w:val="1"/>
        </w:numPr>
        <w:spacing w:after="0" w:afterAutospacing="0" w:line="320" w:lineRule="auto"/>
        <w:ind w:left="720" w:hanging="360"/>
        <w:rPr>
          <w:color w:val="1a1a1a"/>
          <w:u w:val="none"/>
        </w:rPr>
      </w:pPr>
      <w:r w:rsidDel="00000000" w:rsidR="00000000" w:rsidRPr="00000000">
        <w:rPr>
          <w:color w:val="1a1a1a"/>
          <w:rtl w:val="0"/>
        </w:rPr>
        <w:t xml:space="preserve">Political Science Association of Young Statesmen (POLISAYS) — eligible for students enrolled in Bachelor of Arts in Political Science.</w:t>
      </w:r>
    </w:p>
    <w:p w:rsidR="00000000" w:rsidDel="00000000" w:rsidP="00000000" w:rsidRDefault="00000000" w:rsidRPr="00000000" w14:paraId="000002D3">
      <w:pPr>
        <w:widowControl w:val="1"/>
        <w:numPr>
          <w:ilvl w:val="0"/>
          <w:numId w:val="1"/>
        </w:numPr>
        <w:spacing w:after="0" w:afterAutospacing="0" w:line="320" w:lineRule="auto"/>
        <w:ind w:left="720" w:hanging="360"/>
        <w:rPr>
          <w:color w:val="1a1a1a"/>
          <w:u w:val="none"/>
        </w:rPr>
      </w:pPr>
      <w:r w:rsidDel="00000000" w:rsidR="00000000" w:rsidRPr="00000000">
        <w:rPr>
          <w:color w:val="1a1a1a"/>
          <w:rtl w:val="0"/>
        </w:rPr>
        <w:t xml:space="preserve">The Socialyte and KAMAFIL Club — eligible for students enrolled in Bachelor of Secondary Education Major in Social Studies.</w:t>
      </w:r>
    </w:p>
    <w:p w:rsidR="00000000" w:rsidDel="00000000" w:rsidP="00000000" w:rsidRDefault="00000000" w:rsidRPr="00000000" w14:paraId="000002D4">
      <w:pPr>
        <w:widowControl w:val="1"/>
        <w:numPr>
          <w:ilvl w:val="0"/>
          <w:numId w:val="1"/>
        </w:numPr>
        <w:spacing w:after="0" w:afterAutospacing="0" w:line="320" w:lineRule="auto"/>
        <w:ind w:left="720" w:hanging="360"/>
        <w:rPr>
          <w:color w:val="1a1a1a"/>
          <w:u w:val="none"/>
        </w:rPr>
      </w:pPr>
      <w:r w:rsidDel="00000000" w:rsidR="00000000" w:rsidRPr="00000000">
        <w:rPr>
          <w:color w:val="1a1a1a"/>
          <w:rtl w:val="0"/>
        </w:rPr>
        <w:t xml:space="preserve">English World Enthusiast — eligible for students enrolled in Bachelor of Secondary Education Major in English, and Bachelor of Arts in English Literature Studies.</w:t>
      </w:r>
    </w:p>
    <w:p w:rsidR="00000000" w:rsidDel="00000000" w:rsidP="00000000" w:rsidRDefault="00000000" w:rsidRPr="00000000" w14:paraId="000002D5">
      <w:pPr>
        <w:widowControl w:val="1"/>
        <w:numPr>
          <w:ilvl w:val="0"/>
          <w:numId w:val="1"/>
        </w:numPr>
        <w:spacing w:after="0" w:afterAutospacing="0" w:line="320" w:lineRule="auto"/>
        <w:ind w:left="720" w:hanging="360"/>
        <w:rPr>
          <w:color w:val="1a1a1a"/>
          <w:u w:val="none"/>
        </w:rPr>
      </w:pPr>
      <w:r w:rsidDel="00000000" w:rsidR="00000000" w:rsidRPr="00000000">
        <w:rPr>
          <w:color w:val="1a1a1a"/>
          <w:rtl w:val="0"/>
        </w:rPr>
        <w:t xml:space="preserve">The Mentors Club — eligible for students enrolled in Bachelor of Elementary Education.</w:t>
      </w:r>
    </w:p>
    <w:p w:rsidR="00000000" w:rsidDel="00000000" w:rsidP="00000000" w:rsidRDefault="00000000" w:rsidRPr="00000000" w14:paraId="000002D6">
      <w:pPr>
        <w:widowControl w:val="1"/>
        <w:numPr>
          <w:ilvl w:val="0"/>
          <w:numId w:val="1"/>
        </w:numPr>
        <w:spacing w:after="0" w:afterAutospacing="0" w:line="320" w:lineRule="auto"/>
        <w:ind w:left="720" w:hanging="360"/>
        <w:rPr>
          <w:color w:val="1a1a1a"/>
          <w:u w:val="none"/>
        </w:rPr>
      </w:pPr>
      <w:r w:rsidDel="00000000" w:rsidR="00000000" w:rsidRPr="00000000">
        <w:rPr>
          <w:color w:val="1a1a1a"/>
          <w:rtl w:val="0"/>
        </w:rPr>
        <w:t xml:space="preserve">Societas Catechist Christi — eligible for students enrolled in Bachelor of Secondary Education Major in Values Education or Religious Education.</w:t>
      </w:r>
    </w:p>
    <w:p w:rsidR="00000000" w:rsidDel="00000000" w:rsidP="00000000" w:rsidRDefault="00000000" w:rsidRPr="00000000" w14:paraId="000002D7">
      <w:pPr>
        <w:widowControl w:val="1"/>
        <w:numPr>
          <w:ilvl w:val="0"/>
          <w:numId w:val="1"/>
        </w:numPr>
        <w:spacing w:after="0" w:afterAutospacing="0" w:line="320" w:lineRule="auto"/>
        <w:ind w:left="720" w:hanging="360"/>
        <w:rPr>
          <w:color w:val="1a1a1a"/>
          <w:u w:val="none"/>
        </w:rPr>
      </w:pPr>
      <w:r w:rsidDel="00000000" w:rsidR="00000000" w:rsidRPr="00000000">
        <w:rPr>
          <w:color w:val="1a1a1a"/>
          <w:rtl w:val="0"/>
        </w:rPr>
        <w:t xml:space="preserve">Junior Social Workers of the Philippines — eligible for students enrolled in Bachelor of Science in Social Work.</w:t>
      </w:r>
    </w:p>
    <w:p w:rsidR="00000000" w:rsidDel="00000000" w:rsidP="00000000" w:rsidRDefault="00000000" w:rsidRPr="00000000" w14:paraId="000002D8">
      <w:pPr>
        <w:widowControl w:val="1"/>
        <w:numPr>
          <w:ilvl w:val="0"/>
          <w:numId w:val="1"/>
        </w:numPr>
        <w:spacing w:after="0" w:afterAutospacing="0" w:line="320" w:lineRule="auto"/>
        <w:ind w:left="720" w:hanging="360"/>
        <w:rPr>
          <w:color w:val="1a1a1a"/>
          <w:u w:val="none"/>
        </w:rPr>
      </w:pPr>
      <w:r w:rsidDel="00000000" w:rsidR="00000000" w:rsidRPr="00000000">
        <w:rPr>
          <w:color w:val="1a1a1a"/>
          <w:rtl w:val="0"/>
        </w:rPr>
        <w:t xml:space="preserve">Science and Mathematics (SCIMATRIX) — eligible for students enrolled in Bachelor of Secondary Education Major in Mathematics and Bachelor of Secondary Education Major in Science.</w:t>
      </w:r>
    </w:p>
    <w:p w:rsidR="00000000" w:rsidDel="00000000" w:rsidP="00000000" w:rsidRDefault="00000000" w:rsidRPr="00000000" w14:paraId="000002D9">
      <w:pPr>
        <w:widowControl w:val="1"/>
        <w:numPr>
          <w:ilvl w:val="0"/>
          <w:numId w:val="1"/>
        </w:numPr>
        <w:spacing w:after="0" w:afterAutospacing="0" w:line="320" w:lineRule="auto"/>
        <w:ind w:left="720" w:hanging="360"/>
        <w:rPr>
          <w:color w:val="1a1a1a"/>
          <w:u w:val="none"/>
        </w:rPr>
      </w:pPr>
      <w:r w:rsidDel="00000000" w:rsidR="00000000" w:rsidRPr="00000000">
        <w:rPr>
          <w:color w:val="1a1a1a"/>
          <w:rtl w:val="0"/>
        </w:rPr>
        <w:t xml:space="preserve">The League of Physical Education — eligible for students enrolled in Bachelor of Physical Education.</w:t>
      </w:r>
    </w:p>
    <w:p w:rsidR="00000000" w:rsidDel="00000000" w:rsidP="00000000" w:rsidRDefault="00000000" w:rsidRPr="00000000" w14:paraId="000002DA">
      <w:pPr>
        <w:widowControl w:val="1"/>
        <w:numPr>
          <w:ilvl w:val="0"/>
          <w:numId w:val="1"/>
        </w:numPr>
        <w:spacing w:after="80" w:line="320" w:lineRule="auto"/>
        <w:ind w:left="720" w:hanging="360"/>
        <w:rPr>
          <w:color w:val="1a1a1a"/>
          <w:u w:val="none"/>
        </w:rPr>
      </w:pPr>
      <w:r w:rsidDel="00000000" w:rsidR="00000000" w:rsidRPr="00000000">
        <w:rPr>
          <w:color w:val="1a1a1a"/>
          <w:rtl w:val="0"/>
        </w:rPr>
        <w:t xml:space="preserve">Psychology Major Society — eligible for students enrolled in Bachelor of Arts in Psychology.</w:t>
      </w:r>
    </w:p>
    <w:p w:rsidR="00000000" w:rsidDel="00000000" w:rsidP="00000000" w:rsidRDefault="00000000" w:rsidRPr="00000000" w14:paraId="000002DB">
      <w:pPr>
        <w:widowControl w:val="1"/>
        <w:spacing w:after="40" w:lineRule="auto"/>
        <w:rPr>
          <w:color w:val="1a1a1a"/>
        </w:rPr>
      </w:pPr>
      <w:r w:rsidDel="00000000" w:rsidR="00000000" w:rsidRPr="00000000">
        <w:rPr>
          <w:rtl w:val="0"/>
        </w:rPr>
      </w:r>
    </w:p>
    <w:p w:rsidR="00000000" w:rsidDel="00000000" w:rsidP="00000000" w:rsidRDefault="00000000" w:rsidRPr="00000000" w14:paraId="000002DC">
      <w:pPr>
        <w:widowControl w:val="1"/>
        <w:spacing w:after="60" w:lineRule="auto"/>
        <w:rPr>
          <w:color w:val="1a1a1a"/>
        </w:rPr>
      </w:pPr>
      <w:r w:rsidDel="00000000" w:rsidR="00000000" w:rsidRPr="00000000">
        <w:rPr>
          <w:b w:val="1"/>
          <w:bCs w:val="1"/>
          <w:i w:val="1"/>
          <w:iCs w:val="1"/>
          <w:color w:val="1a1a1a"/>
          <w:rtl w:val="0"/>
        </w:rPr>
        <w:t xml:space="preserve">College of Business Education (CBE)</w:t>
      </w:r>
      <w:r w:rsidDel="00000000" w:rsidR="00000000" w:rsidRPr="00000000">
        <w:rPr>
          <w:rtl w:val="0"/>
        </w:rPr>
      </w:r>
    </w:p>
    <w:p w:rsidR="00000000" w:rsidDel="00000000" w:rsidP="00000000" w:rsidRDefault="00000000" w:rsidRPr="00000000" w14:paraId="000002DD">
      <w:pPr>
        <w:widowControl w:val="1"/>
        <w:numPr>
          <w:ilvl w:val="0"/>
          <w:numId w:val="5"/>
        </w:numPr>
        <w:spacing w:after="0" w:afterAutospacing="0" w:line="320" w:lineRule="auto"/>
        <w:ind w:left="720" w:hanging="360"/>
        <w:rPr>
          <w:color w:val="1a1a1a"/>
          <w:u w:val="none"/>
        </w:rPr>
      </w:pPr>
      <w:r w:rsidDel="00000000" w:rsidR="00000000" w:rsidRPr="00000000">
        <w:rPr>
          <w:color w:val="1a1a1a"/>
          <w:rtl w:val="0"/>
        </w:rPr>
        <w:t xml:space="preserve">Junior Philippine Institute of Accountants (JPIA) — eligible for students enrolled in Bachelor of Science in Accountancy.</w:t>
      </w:r>
    </w:p>
    <w:p w:rsidR="00000000" w:rsidDel="00000000" w:rsidP="00000000" w:rsidRDefault="00000000" w:rsidRPr="00000000" w14:paraId="000002DE">
      <w:pPr>
        <w:widowControl w:val="1"/>
        <w:numPr>
          <w:ilvl w:val="0"/>
          <w:numId w:val="5"/>
        </w:numPr>
        <w:spacing w:after="0" w:afterAutospacing="0" w:line="320" w:lineRule="auto"/>
        <w:ind w:left="720" w:hanging="360"/>
        <w:rPr>
          <w:color w:val="1a1a1a"/>
          <w:u w:val="none"/>
        </w:rPr>
      </w:pPr>
      <w:r w:rsidDel="00000000" w:rsidR="00000000" w:rsidRPr="00000000">
        <w:rPr>
          <w:color w:val="1a1a1a"/>
          <w:rtl w:val="0"/>
        </w:rPr>
        <w:t xml:space="preserve">Junior Marketing Association (JMA) — eligible for students enrolled in Bachelor of Science in Business Administration Major in Marketing.</w:t>
      </w:r>
    </w:p>
    <w:p w:rsidR="00000000" w:rsidDel="00000000" w:rsidP="00000000" w:rsidRDefault="00000000" w:rsidRPr="00000000" w14:paraId="000002DF">
      <w:pPr>
        <w:widowControl w:val="1"/>
        <w:numPr>
          <w:ilvl w:val="0"/>
          <w:numId w:val="5"/>
        </w:numPr>
        <w:spacing w:after="80" w:line="320" w:lineRule="auto"/>
        <w:ind w:left="720" w:hanging="360"/>
        <w:rPr>
          <w:color w:val="1a1a1a"/>
          <w:u w:val="none"/>
        </w:rPr>
      </w:pPr>
      <w:r w:rsidDel="00000000" w:rsidR="00000000" w:rsidRPr="00000000">
        <w:rPr>
          <w:color w:val="1a1a1a"/>
          <w:rtl w:val="0"/>
        </w:rPr>
        <w:t xml:space="preserve">Junior Philippine Council of Management (JPCM) — eligible for students enrolled in Bachelor of Science in Hotel and Restaurant Management and other business-related courses.</w:t>
      </w:r>
    </w:p>
    <w:p w:rsidR="00000000" w:rsidDel="00000000" w:rsidP="00000000" w:rsidRDefault="00000000" w:rsidRPr="00000000" w14:paraId="000002E0">
      <w:pPr>
        <w:widowControl w:val="1"/>
        <w:spacing w:after="40" w:lineRule="auto"/>
        <w:rPr>
          <w:color w:val="1a1a1a"/>
        </w:rPr>
      </w:pPr>
      <w:r w:rsidDel="00000000" w:rsidR="00000000" w:rsidRPr="00000000">
        <w:rPr>
          <w:rtl w:val="0"/>
        </w:rPr>
      </w:r>
    </w:p>
    <w:p w:rsidR="00000000" w:rsidDel="00000000" w:rsidP="00000000" w:rsidRDefault="00000000" w:rsidRPr="00000000" w14:paraId="000002E1">
      <w:pPr>
        <w:widowControl w:val="1"/>
        <w:spacing w:after="60" w:lineRule="auto"/>
        <w:rPr>
          <w:color w:val="1a1a1a"/>
        </w:rPr>
      </w:pPr>
      <w:r w:rsidDel="00000000" w:rsidR="00000000" w:rsidRPr="00000000">
        <w:rPr>
          <w:b w:val="1"/>
          <w:bCs w:val="1"/>
          <w:i w:val="1"/>
          <w:iCs w:val="1"/>
          <w:color w:val="1a1a1a"/>
          <w:rtl w:val="0"/>
        </w:rPr>
        <w:t xml:space="preserve">College of Criminology (COC)</w:t>
      </w:r>
      <w:r w:rsidDel="00000000" w:rsidR="00000000" w:rsidRPr="00000000">
        <w:rPr>
          <w:rtl w:val="0"/>
        </w:rPr>
      </w:r>
    </w:p>
    <w:p w:rsidR="00000000" w:rsidDel="00000000" w:rsidP="00000000" w:rsidRDefault="00000000" w:rsidRPr="00000000" w14:paraId="000002E2">
      <w:pPr>
        <w:widowControl w:val="1"/>
        <w:numPr>
          <w:ilvl w:val="0"/>
          <w:numId w:val="3"/>
        </w:numPr>
        <w:spacing w:after="80" w:line="320" w:lineRule="auto"/>
        <w:ind w:left="720" w:hanging="360"/>
        <w:rPr>
          <w:color w:val="1a1a1a"/>
          <w:u w:val="none"/>
        </w:rPr>
      </w:pPr>
      <w:r w:rsidDel="00000000" w:rsidR="00000000" w:rsidRPr="00000000">
        <w:rPr>
          <w:color w:val="1a1a1a"/>
          <w:rtl w:val="0"/>
        </w:rPr>
        <w:t xml:space="preserve">Avant-Garde — eligible for students enrolled in Bachelor of Science in Criminology.</w:t>
      </w:r>
    </w:p>
    <w:p w:rsidR="00000000" w:rsidDel="00000000" w:rsidP="00000000" w:rsidRDefault="00000000" w:rsidRPr="00000000" w14:paraId="000002E3">
      <w:pPr>
        <w:widowControl w:val="1"/>
        <w:spacing w:after="40" w:lineRule="auto"/>
        <w:rPr>
          <w:color w:val="1a1a1a"/>
        </w:rPr>
      </w:pPr>
      <w:r w:rsidDel="00000000" w:rsidR="00000000" w:rsidRPr="00000000">
        <w:rPr>
          <w:rtl w:val="0"/>
        </w:rPr>
      </w:r>
    </w:p>
    <w:p w:rsidR="00000000" w:rsidDel="00000000" w:rsidP="00000000" w:rsidRDefault="00000000" w:rsidRPr="00000000" w14:paraId="000002E4">
      <w:pPr>
        <w:widowControl w:val="1"/>
        <w:spacing w:after="60" w:lineRule="auto"/>
        <w:rPr>
          <w:color w:val="1a1a1a"/>
        </w:rPr>
      </w:pPr>
      <w:r w:rsidDel="00000000" w:rsidR="00000000" w:rsidRPr="00000000">
        <w:rPr>
          <w:b w:val="1"/>
          <w:bCs w:val="1"/>
          <w:i w:val="1"/>
          <w:iCs w:val="1"/>
          <w:color w:val="1a1a1a"/>
          <w:rtl w:val="0"/>
        </w:rPr>
        <w:t xml:space="preserve">College of Computing Studies (CCS)</w:t>
      </w:r>
      <w:r w:rsidDel="00000000" w:rsidR="00000000" w:rsidRPr="00000000">
        <w:rPr>
          <w:rtl w:val="0"/>
        </w:rPr>
      </w:r>
    </w:p>
    <w:p w:rsidR="00000000" w:rsidDel="00000000" w:rsidP="00000000" w:rsidRDefault="00000000" w:rsidRPr="00000000" w14:paraId="000002E5">
      <w:pPr>
        <w:widowControl w:val="1"/>
        <w:numPr>
          <w:ilvl w:val="0"/>
          <w:numId w:val="8"/>
        </w:numPr>
        <w:spacing w:after="0" w:afterAutospacing="0" w:line="320" w:lineRule="auto"/>
        <w:ind w:left="720" w:hanging="360"/>
        <w:rPr>
          <w:color w:val="1a1a1a"/>
          <w:u w:val="none"/>
        </w:rPr>
      </w:pPr>
      <w:r w:rsidDel="00000000" w:rsidR="00000000" w:rsidRPr="00000000">
        <w:rPr>
          <w:color w:val="1a1a1a"/>
          <w:rtl w:val="0"/>
        </w:rPr>
        <w:t xml:space="preserve">PSITS (Philippine Society of Information Technology Students) — open to all students enrolled in any course under the College of Computing Studies.</w:t>
      </w:r>
    </w:p>
    <w:p w:rsidR="00000000" w:rsidDel="00000000" w:rsidP="00000000" w:rsidRDefault="00000000" w:rsidRPr="00000000" w14:paraId="000002E6">
      <w:pPr>
        <w:widowControl w:val="1"/>
        <w:numPr>
          <w:ilvl w:val="0"/>
          <w:numId w:val="8"/>
        </w:numPr>
        <w:spacing w:after="0" w:afterAutospacing="0" w:line="320" w:lineRule="auto"/>
        <w:ind w:left="720" w:hanging="360"/>
        <w:rPr>
          <w:color w:val="1a1a1a"/>
          <w:u w:val="none"/>
        </w:rPr>
      </w:pPr>
      <w:r w:rsidDel="00000000" w:rsidR="00000000" w:rsidRPr="00000000">
        <w:rPr>
          <w:color w:val="1a1a1a"/>
          <w:rtl w:val="0"/>
        </w:rPr>
        <w:t xml:space="preserve">SYBORG (System Builders Organization) — eligible for students enrolled in Bachelor of Science in Computer Science, Bachelor of Science in Information Systems, and Bachelor of Science in Library and Information Science.</w:t>
      </w:r>
    </w:p>
    <w:p w:rsidR="00000000" w:rsidDel="00000000" w:rsidP="00000000" w:rsidRDefault="00000000" w:rsidRPr="00000000" w14:paraId="000002E7">
      <w:pPr>
        <w:widowControl w:val="1"/>
        <w:numPr>
          <w:ilvl w:val="0"/>
          <w:numId w:val="8"/>
        </w:numPr>
        <w:spacing w:after="80" w:line="320" w:lineRule="auto"/>
        <w:ind w:left="720" w:hanging="360"/>
        <w:rPr>
          <w:color w:val="1a1a1a"/>
          <w:u w:val="none"/>
        </w:rPr>
      </w:pPr>
      <w:r w:rsidDel="00000000" w:rsidR="00000000" w:rsidRPr="00000000">
        <w:rPr>
          <w:color w:val="1a1a1a"/>
          <w:rtl w:val="0"/>
        </w:rPr>
        <w:t xml:space="preserve">BYTE.Org (Building the Youth thru Technology Education Organization) — eligible for students enrolled in Bachelor of Science in Information Technology.</w:t>
      </w:r>
    </w:p>
    <w:p w:rsidR="00000000" w:rsidDel="00000000" w:rsidP="00000000" w:rsidRDefault="00000000" w:rsidRPr="00000000" w14:paraId="000002E8">
      <w:pPr>
        <w:widowControl w:val="1"/>
        <w:spacing w:after="80" w:lineRule="auto"/>
        <w:rPr>
          <w:color w:val="1a1a1a"/>
        </w:rPr>
      </w:pPr>
      <w:r w:rsidDel="00000000" w:rsidR="00000000" w:rsidRPr="00000000">
        <w:rPr>
          <w:rtl w:val="0"/>
        </w:rPr>
      </w:r>
    </w:p>
    <w:p w:rsidR="00000000" w:rsidDel="00000000" w:rsidP="00000000" w:rsidRDefault="00000000" w:rsidRPr="00000000" w14:paraId="000002E9">
      <w:pPr>
        <w:widowControl w:val="1"/>
        <w:spacing w:after="60" w:lineRule="auto"/>
        <w:rPr>
          <w:i w:val="1"/>
          <w:iCs w:val="1"/>
          <w:color w:val="1a1a1a"/>
        </w:rPr>
      </w:pPr>
      <w:r w:rsidDel="00000000" w:rsidR="00000000" w:rsidRPr="00000000">
        <w:rPr>
          <w:b w:val="1"/>
          <w:bCs w:val="1"/>
          <w:i w:val="1"/>
          <w:iCs w:val="1"/>
          <w:color w:val="1a1a1a"/>
          <w:u w:val="single"/>
          <w:rtl w:val="0"/>
        </w:rPr>
        <w:t xml:space="preserve">Official Club Registry — Non-Academic Clubs</w:t>
      </w:r>
      <w:r w:rsidDel="00000000" w:rsidR="00000000" w:rsidRPr="00000000">
        <w:rPr>
          <w:rtl w:val="0"/>
        </w:rPr>
      </w:r>
    </w:p>
    <w:p w:rsidR="00000000" w:rsidDel="00000000" w:rsidP="00000000" w:rsidRDefault="00000000" w:rsidRPr="00000000" w14:paraId="000002EA">
      <w:pPr>
        <w:widowControl w:val="1"/>
        <w:spacing w:after="120" w:line="360" w:lineRule="auto"/>
        <w:jc w:val="both"/>
        <w:rPr>
          <w:color w:val="1a1a1a"/>
        </w:rPr>
      </w:pPr>
      <w:r w:rsidDel="00000000" w:rsidR="00000000" w:rsidRPr="00000000">
        <w:rPr>
          <w:color w:val="1a1a1a"/>
          <w:rtl w:val="0"/>
        </w:rPr>
        <w:t xml:space="preserve">The following non-academic clubs are open to all currently enrolled Saint Columban College students regardless of college or course affiliation. They are managed under the direct supervision of the Dean of Student Affairs and must be registered and fully operational within ClubSync.</w:t>
      </w:r>
    </w:p>
    <w:p w:rsidR="00000000" w:rsidDel="00000000" w:rsidP="00000000" w:rsidRDefault="00000000" w:rsidRPr="00000000" w14:paraId="000002EB">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The Masters of Ceremonies (TMC)</w:t>
      </w:r>
    </w:p>
    <w:p w:rsidR="00000000" w:rsidDel="00000000" w:rsidP="00000000" w:rsidRDefault="00000000" w:rsidRPr="00000000" w14:paraId="000002EC">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Kalinaw Dance Ensemble (KDE)</w:t>
      </w:r>
    </w:p>
    <w:p w:rsidR="00000000" w:rsidDel="00000000" w:rsidP="00000000" w:rsidRDefault="00000000" w:rsidRPr="00000000" w14:paraId="000002ED">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Youth for Christ (YFC)</w:t>
      </w:r>
    </w:p>
    <w:p w:rsidR="00000000" w:rsidDel="00000000" w:rsidP="00000000" w:rsidRDefault="00000000" w:rsidRPr="00000000" w14:paraId="000002EE">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Balibolistang Kolumbano</w:t>
      </w:r>
    </w:p>
    <w:p w:rsidR="00000000" w:rsidDel="00000000" w:rsidP="00000000" w:rsidRDefault="00000000" w:rsidRPr="00000000" w14:paraId="000002EF">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Muslim Student Organization (MSO)</w:t>
      </w:r>
    </w:p>
    <w:p w:rsidR="00000000" w:rsidDel="00000000" w:rsidP="00000000" w:rsidRDefault="00000000" w:rsidRPr="00000000" w14:paraId="000002F0">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Kadugtong Volunteers Organization (KAVORG)</w:t>
      </w:r>
    </w:p>
    <w:p w:rsidR="00000000" w:rsidDel="00000000" w:rsidP="00000000" w:rsidRDefault="00000000" w:rsidRPr="00000000" w14:paraId="000002F1">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Hiduha Musica</w:t>
      </w:r>
    </w:p>
    <w:p w:rsidR="00000000" w:rsidDel="00000000" w:rsidP="00000000" w:rsidRDefault="00000000" w:rsidRPr="00000000" w14:paraId="000002F2">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SCC Marching Band</w:t>
      </w:r>
    </w:p>
    <w:p w:rsidR="00000000" w:rsidDel="00000000" w:rsidP="00000000" w:rsidRDefault="00000000" w:rsidRPr="00000000" w14:paraId="000002F3">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Sports Organization</w:t>
      </w:r>
    </w:p>
    <w:p w:rsidR="00000000" w:rsidDel="00000000" w:rsidP="00000000" w:rsidRDefault="00000000" w:rsidRPr="00000000" w14:paraId="000002F4">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Campus Ministry Family (CMF)</w:t>
      </w:r>
    </w:p>
    <w:p w:rsidR="00000000" w:rsidDel="00000000" w:rsidP="00000000" w:rsidRDefault="00000000" w:rsidRPr="00000000" w14:paraId="000002F5">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Obra Graphia</w:t>
      </w:r>
    </w:p>
    <w:p w:rsidR="00000000" w:rsidDel="00000000" w:rsidP="00000000" w:rsidRDefault="00000000" w:rsidRPr="00000000" w14:paraId="000002F6">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Psalm</w:t>
      </w:r>
    </w:p>
    <w:p w:rsidR="00000000" w:rsidDel="00000000" w:rsidP="00000000" w:rsidRDefault="00000000" w:rsidRPr="00000000" w14:paraId="000002F7">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Debate Varsity</w:t>
      </w:r>
    </w:p>
    <w:p w:rsidR="00000000" w:rsidDel="00000000" w:rsidP="00000000" w:rsidRDefault="00000000" w:rsidRPr="00000000" w14:paraId="000002F8">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PEER</w:t>
      </w:r>
    </w:p>
    <w:p w:rsidR="00000000" w:rsidDel="00000000" w:rsidP="00000000" w:rsidRDefault="00000000" w:rsidRPr="00000000" w14:paraId="000002F9">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Chess</w:t>
      </w:r>
    </w:p>
    <w:p w:rsidR="00000000" w:rsidDel="00000000" w:rsidP="00000000" w:rsidRDefault="00000000" w:rsidRPr="00000000" w14:paraId="000002FA">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Mas Amicus</w:t>
      </w:r>
    </w:p>
    <w:p w:rsidR="00000000" w:rsidDel="00000000" w:rsidP="00000000" w:rsidRDefault="00000000" w:rsidRPr="00000000" w14:paraId="000002FB">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Interfaith</w:t>
      </w:r>
    </w:p>
    <w:p w:rsidR="00000000" w:rsidDel="00000000" w:rsidP="00000000" w:rsidRDefault="00000000" w:rsidRPr="00000000" w14:paraId="000002FC">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SCC Kick Boxing Club</w:t>
      </w:r>
    </w:p>
    <w:p w:rsidR="00000000" w:rsidDel="00000000" w:rsidP="00000000" w:rsidRDefault="00000000" w:rsidRPr="00000000" w14:paraId="000002FD">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The League of Taekwondo Enthusiasts</w:t>
      </w:r>
    </w:p>
    <w:p w:rsidR="00000000" w:rsidDel="00000000" w:rsidP="00000000" w:rsidRDefault="00000000" w:rsidRPr="00000000" w14:paraId="000002FE">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Dream Hunters Esports Society</w:t>
      </w:r>
    </w:p>
    <w:p w:rsidR="00000000" w:rsidDel="00000000" w:rsidP="00000000" w:rsidRDefault="00000000" w:rsidRPr="00000000" w14:paraId="000002FF">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SCC Medics</w:t>
      </w:r>
    </w:p>
    <w:p w:rsidR="00000000" w:rsidDel="00000000" w:rsidP="00000000" w:rsidRDefault="00000000" w:rsidRPr="00000000" w14:paraId="00000300">
      <w:pPr>
        <w:widowControl w:val="1"/>
        <w:numPr>
          <w:ilvl w:val="0"/>
          <w:numId w:val="7"/>
        </w:numPr>
        <w:spacing w:after="0" w:afterAutospacing="0" w:line="320" w:lineRule="auto"/>
        <w:ind w:left="720" w:hanging="360"/>
        <w:rPr>
          <w:color w:val="1a1a1a"/>
          <w:u w:val="none"/>
        </w:rPr>
      </w:pPr>
      <w:r w:rsidDel="00000000" w:rsidR="00000000" w:rsidRPr="00000000">
        <w:rPr>
          <w:color w:val="1a1a1a"/>
          <w:rtl w:val="0"/>
        </w:rPr>
        <w:t xml:space="preserve">Society of Students on Grant (SSG)</w:t>
      </w:r>
    </w:p>
    <w:p w:rsidR="00000000" w:rsidDel="00000000" w:rsidP="00000000" w:rsidRDefault="00000000" w:rsidRPr="00000000" w14:paraId="00000301">
      <w:pPr>
        <w:widowControl w:val="1"/>
        <w:numPr>
          <w:ilvl w:val="0"/>
          <w:numId w:val="7"/>
        </w:numPr>
        <w:spacing w:after="80" w:line="320" w:lineRule="auto"/>
        <w:ind w:left="720" w:hanging="360"/>
        <w:rPr>
          <w:color w:val="1a1a1a"/>
          <w:u w:val="none"/>
        </w:rPr>
      </w:pPr>
      <w:r w:rsidDel="00000000" w:rsidR="00000000" w:rsidRPr="00000000">
        <w:rPr>
          <w:color w:val="1a1a1a"/>
          <w:rtl w:val="0"/>
        </w:rPr>
        <w:t xml:space="preserve">Election Committee</w:t>
      </w:r>
    </w:p>
    <w:p w:rsidR="00000000" w:rsidDel="00000000" w:rsidP="00000000" w:rsidRDefault="00000000" w:rsidRPr="00000000" w14:paraId="00000302">
      <w:pPr>
        <w:pStyle w:val="Heading3"/>
        <w:keepNext w:val="0"/>
        <w:widowControl w:val="1"/>
        <w:pBdr>
          <w:top w:color="auto" w:space="0" w:sz="0" w:val="none"/>
          <w:left w:color="auto" w:space="0" w:sz="0" w:val="none"/>
          <w:right w:color="auto" w:space="0" w:sz="0" w:val="none"/>
        </w:pBdr>
        <w:spacing w:before="140" w:lineRule="auto"/>
        <w:rPr/>
      </w:pPr>
      <w:r w:rsidDel="00000000" w:rsidR="00000000" w:rsidRPr="00000000">
        <w:rPr>
          <w:rtl w:val="0"/>
        </w:rPr>
        <w:t xml:space="preserve">3.6.2. Audit Trail and Compliance Logging</w:t>
      </w:r>
    </w:p>
    <w:p w:rsidR="00000000" w:rsidDel="00000000" w:rsidP="00000000" w:rsidRDefault="00000000" w:rsidRPr="00000000" w14:paraId="00000303">
      <w:pPr>
        <w:widowControl w:val="1"/>
        <w:spacing w:after="120" w:line="360" w:lineRule="auto"/>
        <w:jc w:val="both"/>
        <w:rPr>
          <w:color w:val="1a1a1a"/>
        </w:rPr>
      </w:pPr>
      <w:r w:rsidDel="00000000" w:rsidR="00000000" w:rsidRPr="00000000">
        <w:rPr>
          <w:color w:val="1a1a1a"/>
          <w:rtl w:val="0"/>
        </w:rPr>
        <w:t xml:space="preserve">The system must maintain a comprehensive, tamper-resistant audit log that records the following events with timestamps, user identifiers, and action descriptions:</w:t>
      </w:r>
    </w:p>
    <w:p w:rsidR="00000000" w:rsidDel="00000000" w:rsidP="00000000" w:rsidRDefault="00000000" w:rsidRPr="00000000" w14:paraId="00000304">
      <w:pPr>
        <w:widowControl w:val="1"/>
        <w:numPr>
          <w:ilvl w:val="0"/>
          <w:numId w:val="10"/>
        </w:numPr>
        <w:spacing w:after="0" w:afterAutospacing="0" w:line="320" w:lineRule="auto"/>
        <w:ind w:left="720" w:hanging="360"/>
        <w:rPr>
          <w:color w:val="1a1a1a"/>
          <w:u w:val="none"/>
        </w:rPr>
      </w:pPr>
      <w:r w:rsidDel="00000000" w:rsidR="00000000" w:rsidRPr="00000000">
        <w:rPr>
          <w:color w:val="1a1a1a"/>
          <w:rtl w:val="0"/>
        </w:rPr>
        <w:t xml:space="preserve">All successful and failed login attempts.</w:t>
      </w:r>
    </w:p>
    <w:p w:rsidR="00000000" w:rsidDel="00000000" w:rsidP="00000000" w:rsidRDefault="00000000" w:rsidRPr="00000000" w14:paraId="00000305">
      <w:pPr>
        <w:widowControl w:val="1"/>
        <w:numPr>
          <w:ilvl w:val="0"/>
          <w:numId w:val="10"/>
        </w:numPr>
        <w:spacing w:after="0" w:afterAutospacing="0" w:line="320" w:lineRule="auto"/>
        <w:ind w:left="720" w:hanging="360"/>
        <w:rPr>
          <w:color w:val="1a1a1a"/>
          <w:u w:val="none"/>
        </w:rPr>
      </w:pPr>
      <w:r w:rsidDel="00000000" w:rsidR="00000000" w:rsidRPr="00000000">
        <w:rPr>
          <w:color w:val="1a1a1a"/>
          <w:rtl w:val="0"/>
        </w:rPr>
        <w:t xml:space="preserve">All account creation, modification, and deactivation actions.</w:t>
      </w:r>
    </w:p>
    <w:p w:rsidR="00000000" w:rsidDel="00000000" w:rsidP="00000000" w:rsidRDefault="00000000" w:rsidRPr="00000000" w14:paraId="00000306">
      <w:pPr>
        <w:widowControl w:val="1"/>
        <w:numPr>
          <w:ilvl w:val="0"/>
          <w:numId w:val="10"/>
        </w:numPr>
        <w:spacing w:after="0" w:afterAutospacing="0" w:line="320" w:lineRule="auto"/>
        <w:ind w:left="720" w:hanging="360"/>
        <w:rPr>
          <w:color w:val="1a1a1a"/>
          <w:u w:val="none"/>
        </w:rPr>
      </w:pPr>
      <w:r w:rsidDel="00000000" w:rsidR="00000000" w:rsidRPr="00000000">
        <w:rPr>
          <w:color w:val="1a1a1a"/>
          <w:rtl w:val="0"/>
        </w:rPr>
        <w:t xml:space="preserve">All role assignment and role change events.</w:t>
      </w:r>
    </w:p>
    <w:p w:rsidR="00000000" w:rsidDel="00000000" w:rsidP="00000000" w:rsidRDefault="00000000" w:rsidRPr="00000000" w14:paraId="00000307">
      <w:pPr>
        <w:widowControl w:val="1"/>
        <w:numPr>
          <w:ilvl w:val="0"/>
          <w:numId w:val="10"/>
        </w:numPr>
        <w:spacing w:after="0" w:afterAutospacing="0" w:line="320" w:lineRule="auto"/>
        <w:ind w:left="720" w:hanging="360"/>
        <w:rPr>
          <w:color w:val="1a1a1a"/>
          <w:u w:val="none"/>
        </w:rPr>
      </w:pPr>
      <w:r w:rsidDel="00000000" w:rsidR="00000000" w:rsidRPr="00000000">
        <w:rPr>
          <w:color w:val="1a1a1a"/>
          <w:rtl w:val="0"/>
        </w:rPr>
        <w:t xml:space="preserve">All data modification events (event creation, update, deletion; announcement publication; financial record entry).</w:t>
      </w:r>
    </w:p>
    <w:p w:rsidR="00000000" w:rsidDel="00000000" w:rsidP="00000000" w:rsidRDefault="00000000" w:rsidRPr="00000000" w14:paraId="00000308">
      <w:pPr>
        <w:widowControl w:val="1"/>
        <w:numPr>
          <w:ilvl w:val="0"/>
          <w:numId w:val="10"/>
        </w:numPr>
        <w:spacing w:after="0" w:afterAutospacing="0" w:line="320" w:lineRule="auto"/>
        <w:ind w:left="720" w:hanging="360"/>
        <w:rPr>
          <w:color w:val="1a1a1a"/>
          <w:u w:val="none"/>
        </w:rPr>
      </w:pPr>
      <w:r w:rsidDel="00000000" w:rsidR="00000000" w:rsidRPr="00000000">
        <w:rPr>
          <w:color w:val="1a1a1a"/>
          <w:rtl w:val="0"/>
        </w:rPr>
        <w:t xml:space="preserve">All approval actions (announcement approvals, AI notification dispatch approvals).</w:t>
      </w:r>
    </w:p>
    <w:p w:rsidR="00000000" w:rsidDel="00000000" w:rsidP="00000000" w:rsidRDefault="00000000" w:rsidRPr="00000000" w14:paraId="00000309">
      <w:pPr>
        <w:widowControl w:val="1"/>
        <w:numPr>
          <w:ilvl w:val="0"/>
          <w:numId w:val="10"/>
        </w:numPr>
        <w:spacing w:after="0" w:afterAutospacing="0" w:line="320" w:lineRule="auto"/>
        <w:ind w:left="720" w:hanging="360"/>
        <w:rPr>
          <w:color w:val="1a1a1a"/>
          <w:u w:val="none"/>
        </w:rPr>
      </w:pPr>
      <w:r w:rsidDel="00000000" w:rsidR="00000000" w:rsidRPr="00000000">
        <w:rPr>
          <w:color w:val="1a1a1a"/>
          <w:rtl w:val="0"/>
        </w:rPr>
        <w:t xml:space="preserve">All AI-generated content generation events (which user triggered the request, the prompt parameters used, and the output stored).</w:t>
      </w:r>
    </w:p>
    <w:p w:rsidR="00000000" w:rsidDel="00000000" w:rsidP="00000000" w:rsidRDefault="00000000" w:rsidRPr="00000000" w14:paraId="0000030A">
      <w:pPr>
        <w:widowControl w:val="1"/>
        <w:numPr>
          <w:ilvl w:val="0"/>
          <w:numId w:val="10"/>
        </w:numPr>
        <w:spacing w:after="120" w:line="360" w:lineRule="auto"/>
        <w:ind w:left="720" w:hanging="360"/>
        <w:jc w:val="both"/>
        <w:rPr>
          <w:color w:val="1a1a1a"/>
          <w:u w:val="none"/>
        </w:rPr>
      </w:pPr>
      <w:r w:rsidDel="00000000" w:rsidR="00000000" w:rsidRPr="00000000">
        <w:rPr>
          <w:color w:val="1a1a1a"/>
          <w:rtl w:val="0"/>
        </w:rPr>
        <w:t xml:space="preserve">Audit logs must be retained for a minimum of one complete academic year and must be accessible to the Administrator and DSA in a filterable, searchable interface.</w:t>
      </w:r>
    </w:p>
    <w:p w:rsidR="00000000" w:rsidDel="00000000" w:rsidP="00000000" w:rsidRDefault="00000000" w:rsidRPr="00000000" w14:paraId="0000030B">
      <w:pPr>
        <w:pStyle w:val="Heading3"/>
        <w:keepNext w:val="0"/>
        <w:widowControl w:val="1"/>
        <w:pBdr>
          <w:top w:color="auto" w:space="0" w:sz="0" w:val="none"/>
          <w:left w:color="auto" w:space="0" w:sz="0" w:val="none"/>
          <w:right w:color="auto" w:space="0" w:sz="0" w:val="none"/>
        </w:pBdr>
        <w:spacing w:before="140" w:lineRule="auto"/>
        <w:rPr/>
      </w:pPr>
      <w:r w:rsidDel="00000000" w:rsidR="00000000" w:rsidRPr="00000000">
        <w:rPr>
          <w:rtl w:val="0"/>
        </w:rPr>
        <w:t xml:space="preserve">3.6.3. Data Backup and Recovery</w:t>
      </w:r>
    </w:p>
    <w:p w:rsidR="00000000" w:rsidDel="00000000" w:rsidP="00000000" w:rsidRDefault="00000000" w:rsidRPr="00000000" w14:paraId="0000030C">
      <w:pPr>
        <w:widowControl w:val="1"/>
        <w:numPr>
          <w:ilvl w:val="0"/>
          <w:numId w:val="4"/>
        </w:numPr>
        <w:spacing w:after="0" w:afterAutospacing="0" w:line="360" w:lineRule="auto"/>
        <w:ind w:left="720" w:hanging="360"/>
        <w:jc w:val="both"/>
        <w:rPr>
          <w:color w:val="1a1a1a"/>
          <w:u w:val="none"/>
        </w:rPr>
      </w:pPr>
      <w:r w:rsidDel="00000000" w:rsidR="00000000" w:rsidRPr="00000000">
        <w:rPr>
          <w:color w:val="1a1a1a"/>
          <w:rtl w:val="0"/>
        </w:rPr>
        <w:t xml:space="preserve">Given the reliance on Firebase as the primary real-time data store, the system must implement the following data protection measures:</w:t>
      </w:r>
    </w:p>
    <w:p w:rsidR="00000000" w:rsidDel="00000000" w:rsidP="00000000" w:rsidRDefault="00000000" w:rsidRPr="00000000" w14:paraId="0000030D">
      <w:pPr>
        <w:widowControl w:val="1"/>
        <w:numPr>
          <w:ilvl w:val="0"/>
          <w:numId w:val="4"/>
        </w:numPr>
        <w:spacing w:after="0" w:afterAutospacing="0" w:line="320" w:lineRule="auto"/>
        <w:ind w:left="720" w:hanging="360"/>
        <w:rPr>
          <w:color w:val="1a1a1a"/>
          <w:u w:val="none"/>
        </w:rPr>
      </w:pPr>
      <w:r w:rsidDel="00000000" w:rsidR="00000000" w:rsidRPr="00000000">
        <w:rPr>
          <w:color w:val="1a1a1a"/>
          <w:rtl w:val="0"/>
        </w:rPr>
        <w:t xml:space="preserve">Daily automated exports of all Firebase Realtime Database nodes to a backup storage location (e.g., Firebase Cloud Storage or a designated server directory).</w:t>
      </w:r>
    </w:p>
    <w:p w:rsidR="00000000" w:rsidDel="00000000" w:rsidP="00000000" w:rsidRDefault="00000000" w:rsidRPr="00000000" w14:paraId="0000030E">
      <w:pPr>
        <w:widowControl w:val="1"/>
        <w:numPr>
          <w:ilvl w:val="0"/>
          <w:numId w:val="4"/>
        </w:numPr>
        <w:spacing w:after="0" w:afterAutospacing="0" w:line="320" w:lineRule="auto"/>
        <w:ind w:left="720" w:hanging="360"/>
        <w:rPr>
          <w:color w:val="1a1a1a"/>
          <w:u w:val="none"/>
        </w:rPr>
      </w:pPr>
      <w:r w:rsidDel="00000000" w:rsidR="00000000" w:rsidRPr="00000000">
        <w:rPr>
          <w:color w:val="1a1a1a"/>
          <w:rtl w:val="0"/>
        </w:rPr>
        <w:t xml:space="preserve">The Administrator must have the ability to trigger a manual backup at any time through the Admin panel.</w:t>
      </w:r>
    </w:p>
    <w:p w:rsidR="00000000" w:rsidDel="00000000" w:rsidP="00000000" w:rsidRDefault="00000000" w:rsidRPr="00000000" w14:paraId="0000030F">
      <w:pPr>
        <w:widowControl w:val="1"/>
        <w:numPr>
          <w:ilvl w:val="0"/>
          <w:numId w:val="4"/>
        </w:numPr>
        <w:spacing w:after="80" w:line="320" w:lineRule="auto"/>
        <w:ind w:left="720" w:hanging="360"/>
        <w:rPr>
          <w:color w:val="1a1a1a"/>
          <w:u w:val="none"/>
        </w:rPr>
      </w:pPr>
      <w:r w:rsidDel="00000000" w:rsidR="00000000" w:rsidRPr="00000000">
        <w:rPr>
          <w:color w:val="1a1a1a"/>
          <w:rtl w:val="0"/>
        </w:rPr>
        <w:t xml:space="preserve">In the event of accidental data deletion or corruption, the system must support restoration from the most recent daily backup within a maximum recovery time objective (RTO) of 4 hours.</w:t>
      </w:r>
    </w:p>
    <w:p w:rsidR="00000000" w:rsidDel="00000000" w:rsidP="00000000" w:rsidRDefault="00000000" w:rsidRPr="00000000" w14:paraId="00000310">
      <w:pPr>
        <w:pStyle w:val="Heading3"/>
        <w:keepNext w:val="0"/>
        <w:widowControl w:val="1"/>
        <w:pBdr>
          <w:top w:color="auto" w:space="0" w:sz="0" w:val="none"/>
          <w:left w:color="auto" w:space="0" w:sz="0" w:val="none"/>
          <w:right w:color="auto" w:space="0" w:sz="0" w:val="none"/>
        </w:pBdr>
        <w:spacing w:before="140" w:lineRule="auto"/>
        <w:rPr/>
      </w:pPr>
      <w:bookmarkStart w:colFirst="0" w:colLast="0" w:name="_p38pkvk1umfw" w:id="3"/>
      <w:bookmarkEnd w:id="3"/>
      <w:r w:rsidDel="00000000" w:rsidR="00000000" w:rsidRPr="00000000">
        <w:rPr>
          <w:rtl w:val="0"/>
        </w:rPr>
        <w:t xml:space="preserve">3.6.4. Notification System</w:t>
      </w:r>
    </w:p>
    <w:p w:rsidR="00000000" w:rsidDel="00000000" w:rsidP="00000000" w:rsidRDefault="00000000" w:rsidRPr="00000000" w14:paraId="00000311">
      <w:pPr>
        <w:widowControl w:val="1"/>
        <w:numPr>
          <w:ilvl w:val="0"/>
          <w:numId w:val="9"/>
        </w:numPr>
        <w:spacing w:after="0" w:afterAutospacing="0" w:line="360" w:lineRule="auto"/>
        <w:ind w:left="720" w:hanging="360"/>
        <w:jc w:val="both"/>
        <w:rPr>
          <w:color w:val="1a1a1a"/>
          <w:u w:val="none"/>
        </w:rPr>
      </w:pPr>
      <w:r w:rsidDel="00000000" w:rsidR="00000000" w:rsidRPr="00000000">
        <w:rPr>
          <w:color w:val="1a1a1a"/>
          <w:rtl w:val="0"/>
        </w:rPr>
        <w:t xml:space="preserve">ClubSync's notification system operates exclusively as in-system notifications (displayed within the PWA interface). All notifications must:</w:t>
      </w:r>
    </w:p>
    <w:p w:rsidR="00000000" w:rsidDel="00000000" w:rsidP="00000000" w:rsidRDefault="00000000" w:rsidRPr="00000000" w14:paraId="00000312">
      <w:pPr>
        <w:widowControl w:val="1"/>
        <w:numPr>
          <w:ilvl w:val="0"/>
          <w:numId w:val="9"/>
        </w:numPr>
        <w:spacing w:after="0" w:afterAutospacing="0" w:line="320" w:lineRule="auto"/>
        <w:ind w:left="720" w:hanging="360"/>
        <w:rPr>
          <w:color w:val="1a1a1a"/>
          <w:u w:val="none"/>
        </w:rPr>
      </w:pPr>
      <w:r w:rsidDel="00000000" w:rsidR="00000000" w:rsidRPr="00000000">
        <w:rPr>
          <w:color w:val="1a1a1a"/>
          <w:rtl w:val="0"/>
        </w:rPr>
        <w:t xml:space="preserve">Be delivered in real time using Firebase's real-time synchronization to ensure that users see notifications promptly without requiring a page refresh.</w:t>
      </w:r>
    </w:p>
    <w:p w:rsidR="00000000" w:rsidDel="00000000" w:rsidP="00000000" w:rsidRDefault="00000000" w:rsidRPr="00000000" w14:paraId="00000313">
      <w:pPr>
        <w:widowControl w:val="1"/>
        <w:numPr>
          <w:ilvl w:val="0"/>
          <w:numId w:val="9"/>
        </w:numPr>
        <w:spacing w:after="0" w:afterAutospacing="0" w:line="320" w:lineRule="auto"/>
        <w:ind w:left="720" w:hanging="360"/>
        <w:rPr>
          <w:color w:val="1a1a1a"/>
          <w:u w:val="none"/>
        </w:rPr>
      </w:pPr>
      <w:r w:rsidDel="00000000" w:rsidR="00000000" w:rsidRPr="00000000">
        <w:rPr>
          <w:color w:val="1a1a1a"/>
          <w:rtl w:val="0"/>
        </w:rPr>
        <w:t xml:space="preserve">Be persisted in the database so that users who were offline when a notification was generated can see it upon their next login.</w:t>
      </w:r>
    </w:p>
    <w:p w:rsidR="00000000" w:rsidDel="00000000" w:rsidP="00000000" w:rsidRDefault="00000000" w:rsidRPr="00000000" w14:paraId="00000314">
      <w:pPr>
        <w:widowControl w:val="1"/>
        <w:numPr>
          <w:ilvl w:val="0"/>
          <w:numId w:val="9"/>
        </w:numPr>
        <w:spacing w:after="0" w:afterAutospacing="0" w:line="320" w:lineRule="auto"/>
        <w:ind w:left="720" w:hanging="360"/>
        <w:rPr>
          <w:color w:val="1a1a1a"/>
          <w:u w:val="none"/>
        </w:rPr>
      </w:pPr>
      <w:r w:rsidDel="00000000" w:rsidR="00000000" w:rsidRPr="00000000">
        <w:rPr>
          <w:color w:val="1a1a1a"/>
          <w:rtl w:val="0"/>
        </w:rPr>
        <w:t xml:space="preserve">Be dismissible by the recipient, with the dismissal state stored in the database to prevent the same notification from reappearing.</w:t>
      </w:r>
    </w:p>
    <w:p w:rsidR="00000000" w:rsidDel="00000000" w:rsidP="00000000" w:rsidRDefault="00000000" w:rsidRPr="00000000" w14:paraId="00000315">
      <w:pPr>
        <w:widowControl w:val="1"/>
        <w:numPr>
          <w:ilvl w:val="0"/>
          <w:numId w:val="9"/>
        </w:numPr>
        <w:spacing w:after="80" w:line="320" w:lineRule="auto"/>
        <w:ind w:left="720" w:hanging="360"/>
        <w:rPr>
          <w:color w:val="1a1a1a"/>
          <w:u w:val="none"/>
        </w:rPr>
      </w:pPr>
      <w:r w:rsidDel="00000000" w:rsidR="00000000" w:rsidRPr="00000000">
        <w:rPr>
          <w:color w:val="1a1a1a"/>
          <w:rtl w:val="0"/>
        </w:rPr>
        <w:t xml:space="preserve">Distinguish clearly between system-generated alerts (e.g., compliance scan findings), human-reviewed and dispatched AI notifications, and user-to-user workflow notifications (e.g., 'Your event has been successfully scheduled').</w:t>
      </w:r>
    </w:p>
    <w:p w:rsidR="00000000" w:rsidDel="00000000" w:rsidP="00000000" w:rsidRDefault="00000000" w:rsidRPr="00000000" w14:paraId="00000316">
      <w:pPr>
        <w:widowControl w:val="1"/>
        <w:spacing w:after="80" w:line="320" w:lineRule="auto"/>
        <w:rPr>
          <w:color w:val="1a1a1a"/>
        </w:rPr>
      </w:pPr>
      <w:r w:rsidDel="00000000" w:rsidR="00000000" w:rsidRPr="00000000">
        <w:rPr>
          <w:rtl w:val="0"/>
        </w:rPr>
      </w:r>
    </w:p>
    <w:p w:rsidR="00000000" w:rsidDel="00000000" w:rsidP="00000000" w:rsidRDefault="00000000" w:rsidRPr="00000000" w14:paraId="00000317">
      <w:pPr>
        <w:widowControl w:val="1"/>
        <w:spacing w:after="80" w:line="320" w:lineRule="auto"/>
        <w:rPr>
          <w:color w:val="1a1a1a"/>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1"/>
        <w:numPr>
          <w:ilvl w:val="0"/>
          <w:numId w:val="12"/>
        </w:numPr>
        <w:tabs>
          <w:tab w:val="left" w:leader="none" w:pos="360"/>
        </w:tabs>
        <w:ind w:left="360" w:hanging="360"/>
        <w:rPr/>
      </w:pPr>
      <w:r w:rsidDel="00000000" w:rsidR="00000000" w:rsidRPr="00000000">
        <w:rPr>
          <w:vertAlign w:val="baseline"/>
          <w:rtl w:val="0"/>
        </w:rPr>
        <w:t xml:space="preserve">Appendixes</w:t>
      </w:r>
    </w:p>
    <w:p w:rsidR="00000000" w:rsidDel="00000000" w:rsidP="00000000" w:rsidRDefault="00000000" w:rsidRPr="00000000" w14:paraId="0000031A">
      <w:pPr>
        <w:widowControl w:val="1"/>
        <w:spacing w:after="120" w:line="360" w:lineRule="auto"/>
        <w:jc w:val="both"/>
        <w:rPr>
          <w:color w:val="1a1a1a"/>
        </w:rPr>
      </w:pPr>
      <w:r w:rsidDel="00000000" w:rsidR="00000000" w:rsidRPr="00000000">
        <w:rPr>
          <w:color w:val="1a1a1a"/>
          <w:rtl w:val="0"/>
        </w:rPr>
        <w:t xml:space="preserve">The following appendixes are referenced throughout this SRS and provide supplementary technical detail supporting the requirements defined in the preceding sections.</w:t>
      </w:r>
    </w:p>
    <w:p w:rsidR="00000000" w:rsidDel="00000000" w:rsidP="00000000" w:rsidRDefault="00000000" w:rsidRPr="00000000" w14:paraId="0000031B">
      <w:pPr>
        <w:pStyle w:val="Heading2"/>
        <w:keepNext w:val="0"/>
        <w:widowControl w:val="1"/>
        <w:spacing w:after="100" w:before="160" w:lineRule="auto"/>
        <w:rPr/>
      </w:pPr>
      <w:r w:rsidDel="00000000" w:rsidR="00000000" w:rsidRPr="00000000">
        <w:rPr>
          <w:rtl w:val="0"/>
        </w:rPr>
        <w:t xml:space="preserve">Appendix A — Database Schema (Entity-Relationship Diagram)</w:t>
      </w:r>
    </w:p>
    <w:p w:rsidR="00000000" w:rsidDel="00000000" w:rsidP="00000000" w:rsidRDefault="00000000" w:rsidRPr="00000000" w14:paraId="0000031C">
      <w:pPr>
        <w:widowControl w:val="1"/>
        <w:spacing w:after="120" w:line="360" w:lineRule="auto"/>
        <w:jc w:val="both"/>
        <w:rPr>
          <w:color w:val="1a1a1a"/>
        </w:rPr>
      </w:pPr>
      <w:r w:rsidDel="00000000" w:rsidR="00000000" w:rsidRPr="00000000">
        <w:rPr>
          <w:color w:val="1a1a1a"/>
          <w:rtl w:val="0"/>
        </w:rPr>
        <w:t xml:space="preserve">Appendix A contains the complete Entity-Relationship Diagram (ERD) and data dictionary for the ClubSync database, covering all entities and their relationships. Key entities documented in this appendix include:</w:t>
      </w:r>
    </w:p>
    <w:p w:rsidR="00000000" w:rsidDel="00000000" w:rsidP="00000000" w:rsidRDefault="00000000" w:rsidRPr="00000000" w14:paraId="0000031D">
      <w:pPr>
        <w:widowControl w:val="1"/>
        <w:numPr>
          <w:ilvl w:val="0"/>
          <w:numId w:val="11"/>
        </w:numPr>
        <w:spacing w:after="80" w:line="320" w:lineRule="auto"/>
        <w:ind w:left="720" w:hanging="360"/>
        <w:rPr>
          <w:color w:val="1a1a1a"/>
        </w:rPr>
      </w:pPr>
      <w:r w:rsidDel="00000000" w:rsidR="00000000" w:rsidRPr="00000000">
        <w:rPr>
          <w:color w:val="1a1a1a"/>
          <w:rtl w:val="0"/>
        </w:rPr>
        <w:t xml:space="preserve">Users — Stores EDP, full name, institutional email, department, course, hasChangedPassword flag, lastPasswordChanged timestamp, and assigned role.</w:t>
      </w:r>
    </w:p>
    <w:p w:rsidR="00000000" w:rsidDel="00000000" w:rsidP="00000000" w:rsidRDefault="00000000" w:rsidRPr="00000000" w14:paraId="0000031E">
      <w:pPr>
        <w:widowControl w:val="1"/>
        <w:numPr>
          <w:ilvl w:val="0"/>
          <w:numId w:val="11"/>
        </w:numPr>
        <w:spacing w:after="80" w:line="320" w:lineRule="auto"/>
        <w:ind w:left="720" w:hanging="360"/>
        <w:rPr>
          <w:color w:val="1a1a1a"/>
        </w:rPr>
      </w:pPr>
      <w:r w:rsidDel="00000000" w:rsidR="00000000" w:rsidRPr="00000000">
        <w:rPr>
          <w:color w:val="1a1a1a"/>
          <w:rtl w:val="0"/>
        </w:rPr>
        <w:t xml:space="preserve">Clubs — Stores club name, type (academic/non-academic), college affiliation, assigned Adviser UID, and compliance status flags.</w:t>
      </w:r>
    </w:p>
    <w:p w:rsidR="00000000" w:rsidDel="00000000" w:rsidP="00000000" w:rsidRDefault="00000000" w:rsidRPr="00000000" w14:paraId="0000031F">
      <w:pPr>
        <w:widowControl w:val="1"/>
        <w:numPr>
          <w:ilvl w:val="0"/>
          <w:numId w:val="11"/>
        </w:numPr>
        <w:spacing w:after="80" w:line="320" w:lineRule="auto"/>
        <w:ind w:left="720" w:hanging="360"/>
        <w:rPr>
          <w:color w:val="1a1a1a"/>
        </w:rPr>
      </w:pPr>
      <w:r w:rsidDel="00000000" w:rsidR="00000000" w:rsidRPr="00000000">
        <w:rPr>
          <w:color w:val="1a1a1a"/>
          <w:rtl w:val="0"/>
        </w:rPr>
        <w:t xml:space="preserve">Memberships — Junction entity linking Users to Clubs with membership status (Pending, Active, Rejected), application date, and verification timestamp.</w:t>
      </w:r>
    </w:p>
    <w:p w:rsidR="00000000" w:rsidDel="00000000" w:rsidP="00000000" w:rsidRDefault="00000000" w:rsidRPr="00000000" w14:paraId="00000320">
      <w:pPr>
        <w:widowControl w:val="1"/>
        <w:numPr>
          <w:ilvl w:val="0"/>
          <w:numId w:val="11"/>
        </w:numPr>
        <w:spacing w:after="80" w:line="320" w:lineRule="auto"/>
        <w:ind w:left="720" w:hanging="360"/>
        <w:rPr>
          <w:color w:val="1a1a1a"/>
        </w:rPr>
      </w:pPr>
      <w:r w:rsidDel="00000000" w:rsidR="00000000" w:rsidRPr="00000000">
        <w:rPr>
          <w:color w:val="1a1a1a"/>
          <w:rtl w:val="0"/>
        </w:rPr>
        <w:t xml:space="preserve">Events — Stores event title, organizing club, date, venue, purpose, status (Scheduled, Completed), attendance count, and report attachment reference.</w:t>
      </w:r>
    </w:p>
    <w:p w:rsidR="00000000" w:rsidDel="00000000" w:rsidP="00000000" w:rsidRDefault="00000000" w:rsidRPr="00000000" w14:paraId="00000321">
      <w:pPr>
        <w:widowControl w:val="1"/>
        <w:numPr>
          <w:ilvl w:val="0"/>
          <w:numId w:val="11"/>
        </w:numPr>
        <w:spacing w:after="80" w:line="320" w:lineRule="auto"/>
        <w:ind w:left="720" w:hanging="360"/>
        <w:rPr>
          <w:color w:val="1a1a1a"/>
        </w:rPr>
      </w:pPr>
      <w:r w:rsidDel="00000000" w:rsidR="00000000" w:rsidRPr="00000000">
        <w:rPr>
          <w:color w:val="1a1a1a"/>
          <w:rtl w:val="0"/>
        </w:rPr>
        <w:t xml:space="preserve">Announcements — Stores draft content, author UID, status (Draft, Pending Adviser Review, Revision Required, Published, Rejected), and publication timestamp.</w:t>
      </w:r>
    </w:p>
    <w:p w:rsidR="00000000" w:rsidDel="00000000" w:rsidP="00000000" w:rsidRDefault="00000000" w:rsidRPr="00000000" w14:paraId="00000322">
      <w:pPr>
        <w:widowControl w:val="1"/>
        <w:numPr>
          <w:ilvl w:val="0"/>
          <w:numId w:val="11"/>
        </w:numPr>
        <w:spacing w:after="80" w:line="320" w:lineRule="auto"/>
        <w:ind w:left="720" w:hanging="360"/>
        <w:rPr>
          <w:color w:val="1a1a1a"/>
        </w:rPr>
      </w:pPr>
      <w:r w:rsidDel="00000000" w:rsidR="00000000" w:rsidRPr="00000000">
        <w:rPr>
          <w:color w:val="1a1a1a"/>
          <w:rtl w:val="0"/>
        </w:rPr>
        <w:t xml:space="preserve">FeeItems — Stores fee description, amount, due date, and payment status per member.</w:t>
      </w:r>
    </w:p>
    <w:p w:rsidR="00000000" w:rsidDel="00000000" w:rsidP="00000000" w:rsidRDefault="00000000" w:rsidRPr="00000000" w14:paraId="00000323">
      <w:pPr>
        <w:widowControl w:val="1"/>
        <w:numPr>
          <w:ilvl w:val="0"/>
          <w:numId w:val="11"/>
        </w:numPr>
        <w:spacing w:after="80" w:line="320" w:lineRule="auto"/>
        <w:ind w:left="720" w:hanging="360"/>
        <w:rPr>
          <w:color w:val="1a1a1a"/>
        </w:rPr>
      </w:pPr>
      <w:r w:rsidDel="00000000" w:rsidR="00000000" w:rsidRPr="00000000">
        <w:rPr>
          <w:color w:val="1a1a1a"/>
          <w:rtl w:val="0"/>
        </w:rPr>
        <w:t xml:space="preserve">AttendanceItems — Records per-event attendance status for each expected member.</w:t>
      </w:r>
    </w:p>
    <w:p w:rsidR="00000000" w:rsidDel="00000000" w:rsidP="00000000" w:rsidRDefault="00000000" w:rsidRPr="00000000" w14:paraId="00000324">
      <w:pPr>
        <w:widowControl w:val="1"/>
        <w:numPr>
          <w:ilvl w:val="0"/>
          <w:numId w:val="11"/>
        </w:numPr>
        <w:spacing w:after="80" w:line="320" w:lineRule="auto"/>
        <w:ind w:left="720" w:hanging="360"/>
        <w:rPr>
          <w:color w:val="1a1a1a"/>
        </w:rPr>
      </w:pPr>
      <w:r w:rsidDel="00000000" w:rsidR="00000000" w:rsidRPr="00000000">
        <w:rPr>
          <w:color w:val="1a1a1a"/>
          <w:rtl w:val="0"/>
        </w:rPr>
        <w:t xml:space="preserve">AINotificationQueue — Stores generated notification drafts, associated compliance gap type, reviewer status, and dispatch timestamp.</w:t>
      </w:r>
    </w:p>
    <w:p w:rsidR="00000000" w:rsidDel="00000000" w:rsidP="00000000" w:rsidRDefault="00000000" w:rsidRPr="00000000" w14:paraId="00000325">
      <w:pPr>
        <w:widowControl w:val="1"/>
        <w:numPr>
          <w:ilvl w:val="0"/>
          <w:numId w:val="11"/>
        </w:numPr>
        <w:spacing w:after="80" w:line="320" w:lineRule="auto"/>
        <w:ind w:left="720" w:hanging="360"/>
        <w:rPr>
          <w:color w:val="1a1a1a"/>
        </w:rPr>
      </w:pPr>
      <w:r w:rsidDel="00000000" w:rsidR="00000000" w:rsidRPr="00000000">
        <w:rPr>
          <w:color w:val="1a1a1a"/>
          <w:rtl w:val="0"/>
        </w:rPr>
        <w:t xml:space="preserve">AuditLog — Stores all system events with timestamp, actor UID, action type, and affected resource identifier.</w:t>
      </w:r>
    </w:p>
    <w:p w:rsidR="00000000" w:rsidDel="00000000" w:rsidP="00000000" w:rsidRDefault="00000000" w:rsidRPr="00000000" w14:paraId="00000326">
      <w:pPr>
        <w:pStyle w:val="Heading2"/>
        <w:keepNext w:val="0"/>
        <w:widowControl w:val="1"/>
        <w:spacing w:after="100" w:before="160" w:lineRule="auto"/>
        <w:rPr/>
      </w:pPr>
      <w:r w:rsidDel="00000000" w:rsidR="00000000" w:rsidRPr="00000000">
        <w:rPr>
          <w:rtl w:val="0"/>
        </w:rPr>
        <w:t xml:space="preserve">Appendix B — System Architecture Diagram</w:t>
      </w:r>
    </w:p>
    <w:p w:rsidR="00000000" w:rsidDel="00000000" w:rsidP="00000000" w:rsidRDefault="00000000" w:rsidRPr="00000000" w14:paraId="00000327">
      <w:pPr>
        <w:widowControl w:val="1"/>
        <w:spacing w:after="120" w:line="360" w:lineRule="auto"/>
        <w:jc w:val="both"/>
        <w:rPr>
          <w:color w:val="1a1a1a"/>
        </w:rPr>
      </w:pPr>
      <w:r w:rsidDel="00000000" w:rsidR="00000000" w:rsidRPr="00000000">
        <w:rPr>
          <w:color w:val="1a1a1a"/>
          <w:rtl w:val="0"/>
        </w:rPr>
        <w:t xml:space="preserve">Appendix B contains the system architecture diagram illustrating the three-tier application structure of ClubSync: the client-side PWA layer (browser-rendered responsive HTML/CSS/JS), the PHP/Laravel application server tier (handling business logic, RBAC middleware, and API communications), and the cloud data tier (Firebase Realtime Database and Firebase Auth). The diagram also shows the external integration connections to the Google Gemini API. This diagram serves as the primary architectural reference for the development team during implementation.</w:t>
      </w:r>
    </w:p>
    <w:p w:rsidR="00000000" w:rsidDel="00000000" w:rsidP="00000000" w:rsidRDefault="00000000" w:rsidRPr="00000000" w14:paraId="00000328">
      <w:pPr>
        <w:pStyle w:val="Heading2"/>
        <w:keepNext w:val="0"/>
        <w:widowControl w:val="1"/>
        <w:spacing w:after="100" w:before="160" w:lineRule="auto"/>
        <w:rPr/>
      </w:pPr>
      <w:r w:rsidDel="00000000" w:rsidR="00000000" w:rsidRPr="00000000">
        <w:rPr>
          <w:rtl w:val="0"/>
        </w:rPr>
        <w:t xml:space="preserve">Appendix C — UI/UX Wireframes and Branding</w:t>
      </w:r>
    </w:p>
    <w:p w:rsidR="00000000" w:rsidDel="00000000" w:rsidP="00000000" w:rsidRDefault="00000000" w:rsidRPr="00000000" w14:paraId="00000329">
      <w:pPr>
        <w:widowControl w:val="1"/>
        <w:spacing w:after="120" w:line="360" w:lineRule="auto"/>
        <w:jc w:val="both"/>
        <w:rPr>
          <w:color w:val="1a1a1a"/>
        </w:rPr>
      </w:pPr>
      <w:r w:rsidDel="00000000" w:rsidR="00000000" w:rsidRPr="00000000">
        <w:rPr>
          <w:color w:val="1a1a1a"/>
          <w:rtl w:val="0"/>
        </w:rPr>
        <w:t xml:space="preserve">Appendix C contains the complete set of UI/UX wireframes produced in Figma, covering all primary screens for each user role. The wireframes follow the SCC institutional color scheme and typographic standards. Each wireframe is annotated with component labels and interaction notes referencing the use cases in Section 3.2. Branding assets included in this appendix are: the ClubSync logotype, icon mark, color palette (primary, secondary, and neutral tones), and typography specifications (font families, weights, and sizes).</w:t>
      </w:r>
    </w:p>
    <w:p w:rsidR="00000000" w:rsidDel="00000000" w:rsidP="00000000" w:rsidRDefault="00000000" w:rsidRPr="00000000" w14:paraId="0000032A">
      <w:pPr>
        <w:pStyle w:val="Heading2"/>
        <w:keepNext w:val="0"/>
        <w:widowControl w:val="1"/>
        <w:spacing w:after="100" w:before="160" w:lineRule="auto"/>
        <w:rPr/>
      </w:pPr>
      <w:bookmarkStart w:colFirst="0" w:colLast="0" w:name="_5zrtgw66j95e" w:id="4"/>
      <w:bookmarkEnd w:id="4"/>
      <w:r w:rsidDel="00000000" w:rsidR="00000000" w:rsidRPr="00000000">
        <w:rPr>
          <w:rtl w:val="0"/>
        </w:rPr>
        <w:t xml:space="preserve">Appendix D — Official SCC Club Registry and Department-to-Club Mapping</w:t>
      </w:r>
    </w:p>
    <w:p w:rsidR="00000000" w:rsidDel="00000000" w:rsidP="00000000" w:rsidRDefault="00000000" w:rsidRPr="00000000" w14:paraId="0000032B">
      <w:pPr>
        <w:widowControl w:val="1"/>
        <w:spacing w:after="120" w:line="360" w:lineRule="auto"/>
        <w:jc w:val="both"/>
        <w:rPr>
          <w:color w:val="1a1a1a"/>
        </w:rPr>
      </w:pPr>
      <w:r w:rsidDel="00000000" w:rsidR="00000000" w:rsidRPr="00000000">
        <w:rPr>
          <w:color w:val="1a1a1a"/>
          <w:rtl w:val="0"/>
        </w:rPr>
        <w:t xml:space="preserve">Appendix D provides the authoritative and complete mapping of Saint Columban College's four colleges and their constituent courses to their corresponding academic clubs within ClubSync, as well as the full registry of non-academic clubs supervised by the Dean of Student Affairs. This mapping governs the automatic club assignment logic during bulk provisioning (Use Case 1), the club recommendation logic in the AI chatbot, and the club selection interface presented to students during self-registration. The mapping is maintained as a configurable table in the system's Administrator settings and must be reviewed and updated at the start of each academic year to reflect changes in the college structure, course offerings, or available clubs. As of the current version, ClubSync manages twelve (12) academic clubs and twenty-two (22) non-academic clubs for a total of thirty-four (34) official student organizations at Saint Columban College, Pagadian City.</w:t>
      </w:r>
    </w:p>
    <w:p w:rsidR="00000000" w:rsidDel="00000000" w:rsidP="00000000" w:rsidRDefault="00000000" w:rsidRPr="00000000" w14:paraId="0000032C">
      <w:pPr>
        <w:widowControl w:val="1"/>
        <w:spacing w:after="60" w:lineRule="auto"/>
        <w:rPr>
          <w:color w:val="1a1a1a"/>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32D">
            <w:pPr>
              <w:widowControl w:val="1"/>
              <w:jc w:val="center"/>
              <w:rPr>
                <w:color w:val="1a1a1a"/>
              </w:rPr>
            </w:pPr>
            <w:r w:rsidDel="00000000" w:rsidR="00000000" w:rsidRPr="00000000">
              <w:rPr>
                <w:b w:val="1"/>
                <w:bCs w:val="1"/>
                <w:color w:val="ffffff"/>
                <w:sz w:val="20"/>
                <w:szCs w:val="20"/>
                <w:rtl w:val="0"/>
              </w:rPr>
              <w:t xml:space="preserve">College / 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32E">
            <w:pPr>
              <w:widowControl w:val="1"/>
              <w:jc w:val="center"/>
              <w:rPr>
                <w:color w:val="1a1a1a"/>
              </w:rPr>
            </w:pPr>
            <w:r w:rsidDel="00000000" w:rsidR="00000000" w:rsidRPr="00000000">
              <w:rPr>
                <w:b w:val="1"/>
                <w:bCs w:val="1"/>
                <w:color w:val="ffffff"/>
                <w:sz w:val="20"/>
                <w:szCs w:val="20"/>
                <w:rtl w:val="0"/>
              </w:rPr>
              <w:t xml:space="preserve">Academic Club — Eligible Courses / Membership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widowControl w:val="1"/>
              <w:rPr>
                <w:color w:val="1a1a1a"/>
              </w:rPr>
            </w:pPr>
            <w:r w:rsidDel="00000000" w:rsidR="00000000" w:rsidRPr="00000000">
              <w:rPr>
                <w:color w:val="1a1a1a"/>
                <w:sz w:val="20"/>
                <w:szCs w:val="20"/>
                <w:rtl w:val="0"/>
              </w:rPr>
              <w:t xml:space="preserve">College of Teacher Education, Arts and Sciences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widowControl w:val="1"/>
              <w:rPr>
                <w:color w:val="1a1a1a"/>
                <w:sz w:val="20"/>
                <w:szCs w:val="20"/>
              </w:rPr>
            </w:pPr>
            <w:r w:rsidDel="00000000" w:rsidR="00000000" w:rsidRPr="00000000">
              <w:rPr>
                <w:color w:val="1a1a1a"/>
                <w:sz w:val="20"/>
                <w:szCs w:val="20"/>
                <w:rtl w:val="0"/>
              </w:rPr>
              <w:t xml:space="preserve">Political Science Association of Young Statesmen (POLISAYS) — Bachelor of Arts in Political Science</w:t>
            </w:r>
          </w:p>
          <w:p w:rsidR="00000000" w:rsidDel="00000000" w:rsidP="00000000" w:rsidRDefault="00000000" w:rsidRPr="00000000" w14:paraId="00000331">
            <w:pPr>
              <w:widowControl w:val="1"/>
              <w:rPr>
                <w:color w:val="1a1a1a"/>
                <w:sz w:val="20"/>
                <w:szCs w:val="20"/>
              </w:rPr>
            </w:pPr>
            <w:r w:rsidDel="00000000" w:rsidR="00000000" w:rsidRPr="00000000">
              <w:rPr>
                <w:color w:val="1a1a1a"/>
                <w:sz w:val="20"/>
                <w:szCs w:val="20"/>
                <w:rtl w:val="0"/>
              </w:rPr>
              <w:t xml:space="preserve">The Socialyte and KAMAFIL Club — Bachelor of Secondary Education Major in Social Studies and Bachelor of Secondary Education Major in Filipino</w:t>
            </w:r>
          </w:p>
          <w:p w:rsidR="00000000" w:rsidDel="00000000" w:rsidP="00000000" w:rsidRDefault="00000000" w:rsidRPr="00000000" w14:paraId="00000332">
            <w:pPr>
              <w:widowControl w:val="1"/>
              <w:rPr>
                <w:color w:val="1a1a1a"/>
                <w:sz w:val="20"/>
                <w:szCs w:val="20"/>
              </w:rPr>
            </w:pPr>
            <w:r w:rsidDel="00000000" w:rsidR="00000000" w:rsidRPr="00000000">
              <w:rPr>
                <w:color w:val="1a1a1a"/>
                <w:sz w:val="20"/>
                <w:szCs w:val="20"/>
                <w:rtl w:val="0"/>
              </w:rPr>
              <w:t xml:space="preserve">English World Enthusiast — Bachelor of Secondary Education Major in English; Bachelor of Arts in English Literature Studies</w:t>
            </w:r>
          </w:p>
          <w:p w:rsidR="00000000" w:rsidDel="00000000" w:rsidP="00000000" w:rsidRDefault="00000000" w:rsidRPr="00000000" w14:paraId="00000333">
            <w:pPr>
              <w:widowControl w:val="1"/>
              <w:rPr>
                <w:color w:val="1a1a1a"/>
                <w:sz w:val="20"/>
                <w:szCs w:val="20"/>
              </w:rPr>
            </w:pPr>
            <w:r w:rsidDel="00000000" w:rsidR="00000000" w:rsidRPr="00000000">
              <w:rPr>
                <w:color w:val="1a1a1a"/>
                <w:sz w:val="20"/>
                <w:szCs w:val="20"/>
                <w:rtl w:val="0"/>
              </w:rPr>
              <w:t xml:space="preserve">The Mentors Club — Bachelor of Elementary Education</w:t>
            </w:r>
          </w:p>
          <w:p w:rsidR="00000000" w:rsidDel="00000000" w:rsidP="00000000" w:rsidRDefault="00000000" w:rsidRPr="00000000" w14:paraId="00000334">
            <w:pPr>
              <w:widowControl w:val="1"/>
              <w:rPr>
                <w:color w:val="1a1a1a"/>
                <w:sz w:val="20"/>
                <w:szCs w:val="20"/>
              </w:rPr>
            </w:pPr>
            <w:r w:rsidDel="00000000" w:rsidR="00000000" w:rsidRPr="00000000">
              <w:rPr>
                <w:color w:val="1a1a1a"/>
                <w:sz w:val="20"/>
                <w:szCs w:val="20"/>
                <w:rtl w:val="0"/>
              </w:rPr>
              <w:t xml:space="preserve">Societas Catechist Christi — Bachelor of Secondary Education Major in Values Education with Religious Education</w:t>
            </w:r>
          </w:p>
          <w:p w:rsidR="00000000" w:rsidDel="00000000" w:rsidP="00000000" w:rsidRDefault="00000000" w:rsidRPr="00000000" w14:paraId="00000335">
            <w:pPr>
              <w:widowControl w:val="1"/>
              <w:rPr>
                <w:color w:val="1a1a1a"/>
                <w:sz w:val="20"/>
                <w:szCs w:val="20"/>
              </w:rPr>
            </w:pPr>
            <w:r w:rsidDel="00000000" w:rsidR="00000000" w:rsidRPr="00000000">
              <w:rPr>
                <w:color w:val="1a1a1a"/>
                <w:sz w:val="20"/>
                <w:szCs w:val="20"/>
                <w:rtl w:val="0"/>
              </w:rPr>
              <w:t xml:space="preserve">Junior Social Workers of the Philippines — Bachelor of Science in Social Work</w:t>
            </w:r>
          </w:p>
          <w:p w:rsidR="00000000" w:rsidDel="00000000" w:rsidP="00000000" w:rsidRDefault="00000000" w:rsidRPr="00000000" w14:paraId="00000336">
            <w:pPr>
              <w:widowControl w:val="1"/>
              <w:rPr>
                <w:color w:val="1a1a1a"/>
                <w:sz w:val="20"/>
                <w:szCs w:val="20"/>
              </w:rPr>
            </w:pPr>
            <w:r w:rsidDel="00000000" w:rsidR="00000000" w:rsidRPr="00000000">
              <w:rPr>
                <w:color w:val="1a1a1a"/>
                <w:sz w:val="20"/>
                <w:szCs w:val="20"/>
                <w:rtl w:val="0"/>
              </w:rPr>
              <w:t xml:space="preserve">SciMatrix Society — Bachelor of Secondary Education Major in Mathematics; Bachelor of Secondary Education Major in Science</w:t>
            </w:r>
          </w:p>
          <w:p w:rsidR="00000000" w:rsidDel="00000000" w:rsidP="00000000" w:rsidRDefault="00000000" w:rsidRPr="00000000" w14:paraId="00000337">
            <w:pPr>
              <w:widowControl w:val="1"/>
              <w:rPr>
                <w:color w:val="1a1a1a"/>
                <w:sz w:val="20"/>
                <w:szCs w:val="20"/>
              </w:rPr>
            </w:pPr>
            <w:r w:rsidDel="00000000" w:rsidR="00000000" w:rsidRPr="00000000">
              <w:rPr>
                <w:color w:val="1a1a1a"/>
                <w:sz w:val="20"/>
                <w:szCs w:val="20"/>
                <w:rtl w:val="0"/>
              </w:rPr>
              <w:t xml:space="preserve">The League of Physical Education — Bachelor of Physical Education</w:t>
            </w:r>
          </w:p>
          <w:p w:rsidR="00000000" w:rsidDel="00000000" w:rsidP="00000000" w:rsidRDefault="00000000" w:rsidRPr="00000000" w14:paraId="00000338">
            <w:pPr>
              <w:widowControl w:val="1"/>
              <w:rPr>
                <w:color w:val="1a1a1a"/>
              </w:rPr>
            </w:pPr>
            <w:r w:rsidDel="00000000" w:rsidR="00000000" w:rsidRPr="00000000">
              <w:rPr>
                <w:color w:val="1a1a1a"/>
                <w:sz w:val="20"/>
                <w:szCs w:val="20"/>
                <w:rtl w:val="0"/>
              </w:rPr>
              <w:t xml:space="preserve">Psychology Major Society — Bachelor of Arts in Psychology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39">
            <w:pPr>
              <w:widowControl w:val="1"/>
              <w:rPr>
                <w:color w:val="1a1a1a"/>
              </w:rPr>
            </w:pPr>
            <w:r w:rsidDel="00000000" w:rsidR="00000000" w:rsidRPr="00000000">
              <w:rPr>
                <w:color w:val="1a1a1a"/>
                <w:sz w:val="20"/>
                <w:szCs w:val="20"/>
                <w:rtl w:val="0"/>
              </w:rPr>
              <w:t xml:space="preserve">College of Business Education (CBE)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3A">
            <w:pPr>
              <w:widowControl w:val="1"/>
              <w:rPr>
                <w:color w:val="1a1a1a"/>
                <w:sz w:val="20"/>
                <w:szCs w:val="20"/>
              </w:rPr>
            </w:pPr>
            <w:r w:rsidDel="00000000" w:rsidR="00000000" w:rsidRPr="00000000">
              <w:rPr>
                <w:color w:val="1a1a1a"/>
                <w:sz w:val="20"/>
                <w:szCs w:val="20"/>
                <w:rtl w:val="0"/>
              </w:rPr>
              <w:t xml:space="preserve">Junior Philippine Institute of Accountants (JPIA) — Bachelor of Science in Accountancy</w:t>
            </w:r>
          </w:p>
          <w:p w:rsidR="00000000" w:rsidDel="00000000" w:rsidP="00000000" w:rsidRDefault="00000000" w:rsidRPr="00000000" w14:paraId="0000033B">
            <w:pPr>
              <w:widowControl w:val="1"/>
              <w:rPr>
                <w:color w:val="1a1a1a"/>
                <w:sz w:val="20"/>
                <w:szCs w:val="20"/>
              </w:rPr>
            </w:pPr>
            <w:r w:rsidDel="00000000" w:rsidR="00000000" w:rsidRPr="00000000">
              <w:rPr>
                <w:color w:val="1a1a1a"/>
                <w:sz w:val="20"/>
                <w:szCs w:val="20"/>
                <w:rtl w:val="0"/>
              </w:rPr>
              <w:t xml:space="preserve">Junior Marketing Association (JMA) — Bachelor of Science in Business Administration Major in Marketing</w:t>
            </w:r>
          </w:p>
          <w:p w:rsidR="00000000" w:rsidDel="00000000" w:rsidP="00000000" w:rsidRDefault="00000000" w:rsidRPr="00000000" w14:paraId="0000033C">
            <w:pPr>
              <w:widowControl w:val="1"/>
              <w:rPr>
                <w:color w:val="1a1a1a"/>
                <w:sz w:val="20"/>
                <w:szCs w:val="20"/>
              </w:rPr>
            </w:pPr>
            <w:r w:rsidDel="00000000" w:rsidR="00000000" w:rsidRPr="00000000">
              <w:rPr>
                <w:color w:val="1a1a1a"/>
                <w:sz w:val="20"/>
                <w:szCs w:val="20"/>
                <w:rtl w:val="0"/>
              </w:rPr>
              <w:t xml:space="preserve">Junior Philippine Council of Management (JPCM) — Bachelor of Science in Business Administration Major in Financial Management, Bachelor of Science in Business Administration Major in Human Resource, Bachelor of Science in Office Administration, Bachelor of Science in Real Estate Management</w:t>
            </w:r>
          </w:p>
          <w:p w:rsidR="00000000" w:rsidDel="00000000" w:rsidP="00000000" w:rsidRDefault="00000000" w:rsidRPr="00000000" w14:paraId="0000033D">
            <w:pPr>
              <w:widowControl w:val="1"/>
              <w:rPr>
                <w:color w:val="1a1a1a"/>
                <w:sz w:val="20"/>
                <w:szCs w:val="20"/>
              </w:rPr>
            </w:pPr>
            <w:r w:rsidDel="00000000" w:rsidR="00000000" w:rsidRPr="00000000">
              <w:rPr>
                <w:color w:val="1a1a1a"/>
                <w:sz w:val="20"/>
                <w:szCs w:val="20"/>
                <w:rtl w:val="0"/>
              </w:rPr>
              <w:t xml:space="preserve">Society of Hospitality Management Students (SOHMS) — Bachelor of Science in Hospitality Management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widowControl w:val="1"/>
              <w:rPr>
                <w:color w:val="1a1a1a"/>
              </w:rPr>
            </w:pPr>
            <w:r w:rsidDel="00000000" w:rsidR="00000000" w:rsidRPr="00000000">
              <w:rPr>
                <w:color w:val="1a1a1a"/>
                <w:sz w:val="20"/>
                <w:szCs w:val="20"/>
                <w:rtl w:val="0"/>
              </w:rPr>
              <w:t xml:space="preserve">College of Criminology (COC)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widowControl w:val="1"/>
              <w:rPr>
                <w:color w:val="1a1a1a"/>
              </w:rPr>
            </w:pPr>
            <w:r w:rsidDel="00000000" w:rsidR="00000000" w:rsidRPr="00000000">
              <w:rPr>
                <w:color w:val="1a1a1a"/>
                <w:sz w:val="20"/>
                <w:szCs w:val="20"/>
                <w:rtl w:val="0"/>
              </w:rPr>
              <w:t xml:space="preserve">Avante Garde — Bachelor of Science in Criminology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40">
            <w:pPr>
              <w:widowControl w:val="1"/>
              <w:rPr>
                <w:color w:val="1a1a1a"/>
              </w:rPr>
            </w:pPr>
            <w:r w:rsidDel="00000000" w:rsidR="00000000" w:rsidRPr="00000000">
              <w:rPr>
                <w:color w:val="1a1a1a"/>
                <w:sz w:val="20"/>
                <w:szCs w:val="20"/>
                <w:rtl w:val="0"/>
              </w:rPr>
              <w:t xml:space="preserve">College of Computing Studies (CCS)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41">
            <w:pPr>
              <w:widowControl w:val="1"/>
              <w:rPr>
                <w:color w:val="1a1a1a"/>
                <w:sz w:val="20"/>
                <w:szCs w:val="20"/>
              </w:rPr>
            </w:pPr>
            <w:r w:rsidDel="00000000" w:rsidR="00000000" w:rsidRPr="00000000">
              <w:rPr>
                <w:color w:val="1a1a1a"/>
                <w:sz w:val="20"/>
                <w:szCs w:val="20"/>
                <w:rtl w:val="0"/>
              </w:rPr>
              <w:t xml:space="preserve">PSITS — Philippine Society of Information Technology Students — All courses under Computing Studies</w:t>
            </w:r>
          </w:p>
          <w:p w:rsidR="00000000" w:rsidDel="00000000" w:rsidP="00000000" w:rsidRDefault="00000000" w:rsidRPr="00000000" w14:paraId="00000342">
            <w:pPr>
              <w:widowControl w:val="1"/>
              <w:rPr>
                <w:color w:val="1a1a1a"/>
                <w:sz w:val="20"/>
                <w:szCs w:val="20"/>
              </w:rPr>
            </w:pPr>
            <w:r w:rsidDel="00000000" w:rsidR="00000000" w:rsidRPr="00000000">
              <w:rPr>
                <w:color w:val="1a1a1a"/>
                <w:sz w:val="20"/>
                <w:szCs w:val="20"/>
                <w:rtl w:val="0"/>
              </w:rPr>
              <w:t xml:space="preserve">SYBORG — System Builders Organization — Bachelor of Science in Computer Science; Bachelor of Science in Information Systems; Bachelor of Science in Library and Information Science</w:t>
            </w:r>
          </w:p>
          <w:p w:rsidR="00000000" w:rsidDel="00000000" w:rsidP="00000000" w:rsidRDefault="00000000" w:rsidRPr="00000000" w14:paraId="00000343">
            <w:pPr>
              <w:widowControl w:val="1"/>
              <w:rPr>
                <w:color w:val="1a1a1a"/>
              </w:rPr>
            </w:pPr>
            <w:r w:rsidDel="00000000" w:rsidR="00000000" w:rsidRPr="00000000">
              <w:rPr>
                <w:color w:val="1a1a1a"/>
                <w:sz w:val="20"/>
                <w:szCs w:val="20"/>
                <w:rtl w:val="0"/>
              </w:rPr>
              <w:t xml:space="preserve">BYTE.Org — Building the Youth thru Technology Education Organization — Bachelor of Science in Information Technology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widowControl w:val="1"/>
              <w:rPr>
                <w:color w:val="1a1a1a"/>
              </w:rPr>
            </w:pPr>
            <w:r w:rsidDel="00000000" w:rsidR="00000000" w:rsidRPr="00000000">
              <w:rPr>
                <w:color w:val="1a1a1a"/>
                <w:sz w:val="20"/>
                <w:szCs w:val="20"/>
                <w:rtl w:val="0"/>
              </w:rPr>
              <w:t xml:space="preserve">Non-Academic Clubs (All Colleges)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widowControl w:val="1"/>
              <w:rPr>
                <w:color w:val="1a1a1a"/>
                <w:sz w:val="20"/>
                <w:szCs w:val="20"/>
              </w:rPr>
            </w:pPr>
            <w:r w:rsidDel="00000000" w:rsidR="00000000" w:rsidRPr="00000000">
              <w:rPr>
                <w:color w:val="1a1a1a"/>
                <w:sz w:val="20"/>
                <w:szCs w:val="20"/>
                <w:rtl w:val="0"/>
              </w:rPr>
              <w:t xml:space="preserve">The Masters of Ceremonies (TMC)</w:t>
            </w:r>
          </w:p>
          <w:p w:rsidR="00000000" w:rsidDel="00000000" w:rsidP="00000000" w:rsidRDefault="00000000" w:rsidRPr="00000000" w14:paraId="00000346">
            <w:pPr>
              <w:widowControl w:val="1"/>
              <w:rPr>
                <w:color w:val="1a1a1a"/>
                <w:sz w:val="20"/>
                <w:szCs w:val="20"/>
              </w:rPr>
            </w:pPr>
            <w:r w:rsidDel="00000000" w:rsidR="00000000" w:rsidRPr="00000000">
              <w:rPr>
                <w:color w:val="1a1a1a"/>
                <w:sz w:val="20"/>
                <w:szCs w:val="20"/>
                <w:rtl w:val="0"/>
              </w:rPr>
              <w:t xml:space="preserve">Kalinaw Dance Ensemble (KDE)</w:t>
            </w:r>
          </w:p>
          <w:p w:rsidR="00000000" w:rsidDel="00000000" w:rsidP="00000000" w:rsidRDefault="00000000" w:rsidRPr="00000000" w14:paraId="00000347">
            <w:pPr>
              <w:widowControl w:val="1"/>
              <w:rPr>
                <w:color w:val="1a1a1a"/>
                <w:sz w:val="20"/>
                <w:szCs w:val="20"/>
              </w:rPr>
            </w:pPr>
            <w:r w:rsidDel="00000000" w:rsidR="00000000" w:rsidRPr="00000000">
              <w:rPr>
                <w:color w:val="1a1a1a"/>
                <w:sz w:val="20"/>
                <w:szCs w:val="20"/>
                <w:rtl w:val="0"/>
              </w:rPr>
              <w:t xml:space="preserve">Youth for Christ (YFC)</w:t>
            </w:r>
          </w:p>
          <w:p w:rsidR="00000000" w:rsidDel="00000000" w:rsidP="00000000" w:rsidRDefault="00000000" w:rsidRPr="00000000" w14:paraId="00000348">
            <w:pPr>
              <w:widowControl w:val="1"/>
              <w:rPr>
                <w:color w:val="1a1a1a"/>
                <w:sz w:val="20"/>
                <w:szCs w:val="20"/>
              </w:rPr>
            </w:pPr>
            <w:r w:rsidDel="00000000" w:rsidR="00000000" w:rsidRPr="00000000">
              <w:rPr>
                <w:color w:val="1a1a1a"/>
                <w:sz w:val="20"/>
                <w:szCs w:val="20"/>
                <w:rtl w:val="0"/>
              </w:rPr>
              <w:t xml:space="preserve">Balibolistang Kolumbano</w:t>
            </w:r>
          </w:p>
          <w:p w:rsidR="00000000" w:rsidDel="00000000" w:rsidP="00000000" w:rsidRDefault="00000000" w:rsidRPr="00000000" w14:paraId="00000349">
            <w:pPr>
              <w:widowControl w:val="1"/>
              <w:rPr>
                <w:color w:val="1a1a1a"/>
                <w:sz w:val="20"/>
                <w:szCs w:val="20"/>
              </w:rPr>
            </w:pPr>
            <w:r w:rsidDel="00000000" w:rsidR="00000000" w:rsidRPr="00000000">
              <w:rPr>
                <w:color w:val="1a1a1a"/>
                <w:sz w:val="20"/>
                <w:szCs w:val="20"/>
                <w:rtl w:val="0"/>
              </w:rPr>
              <w:t xml:space="preserve">Muslim Student Organization (MSO)</w:t>
            </w:r>
          </w:p>
          <w:p w:rsidR="00000000" w:rsidDel="00000000" w:rsidP="00000000" w:rsidRDefault="00000000" w:rsidRPr="00000000" w14:paraId="0000034A">
            <w:pPr>
              <w:widowControl w:val="1"/>
              <w:rPr>
                <w:color w:val="1a1a1a"/>
                <w:sz w:val="20"/>
                <w:szCs w:val="20"/>
              </w:rPr>
            </w:pPr>
            <w:r w:rsidDel="00000000" w:rsidR="00000000" w:rsidRPr="00000000">
              <w:rPr>
                <w:color w:val="1a1a1a"/>
                <w:sz w:val="20"/>
                <w:szCs w:val="20"/>
                <w:rtl w:val="0"/>
              </w:rPr>
              <w:t xml:space="preserve">Kadugtong Volunteers Organization (KAVORG)</w:t>
            </w:r>
          </w:p>
          <w:p w:rsidR="00000000" w:rsidDel="00000000" w:rsidP="00000000" w:rsidRDefault="00000000" w:rsidRPr="00000000" w14:paraId="0000034B">
            <w:pPr>
              <w:widowControl w:val="1"/>
              <w:rPr>
                <w:color w:val="1a1a1a"/>
                <w:sz w:val="20"/>
                <w:szCs w:val="20"/>
              </w:rPr>
            </w:pPr>
            <w:r w:rsidDel="00000000" w:rsidR="00000000" w:rsidRPr="00000000">
              <w:rPr>
                <w:color w:val="1a1a1a"/>
                <w:sz w:val="20"/>
                <w:szCs w:val="20"/>
                <w:rtl w:val="0"/>
              </w:rPr>
              <w:t xml:space="preserve">Hiduha Musica</w:t>
            </w:r>
          </w:p>
          <w:p w:rsidR="00000000" w:rsidDel="00000000" w:rsidP="00000000" w:rsidRDefault="00000000" w:rsidRPr="00000000" w14:paraId="0000034C">
            <w:pPr>
              <w:widowControl w:val="1"/>
              <w:rPr>
                <w:color w:val="1a1a1a"/>
                <w:sz w:val="20"/>
                <w:szCs w:val="20"/>
              </w:rPr>
            </w:pPr>
            <w:r w:rsidDel="00000000" w:rsidR="00000000" w:rsidRPr="00000000">
              <w:rPr>
                <w:color w:val="1a1a1a"/>
                <w:sz w:val="20"/>
                <w:szCs w:val="20"/>
                <w:rtl w:val="0"/>
              </w:rPr>
              <w:t xml:space="preserve">SCC Marching Band</w:t>
            </w:r>
          </w:p>
          <w:p w:rsidR="00000000" w:rsidDel="00000000" w:rsidP="00000000" w:rsidRDefault="00000000" w:rsidRPr="00000000" w14:paraId="0000034D">
            <w:pPr>
              <w:widowControl w:val="1"/>
              <w:rPr>
                <w:color w:val="1a1a1a"/>
                <w:sz w:val="20"/>
                <w:szCs w:val="20"/>
              </w:rPr>
            </w:pPr>
            <w:r w:rsidDel="00000000" w:rsidR="00000000" w:rsidRPr="00000000">
              <w:rPr>
                <w:color w:val="1a1a1a"/>
                <w:sz w:val="20"/>
                <w:szCs w:val="20"/>
                <w:rtl w:val="0"/>
              </w:rPr>
              <w:t xml:space="preserve">Sports Organization</w:t>
            </w:r>
          </w:p>
          <w:p w:rsidR="00000000" w:rsidDel="00000000" w:rsidP="00000000" w:rsidRDefault="00000000" w:rsidRPr="00000000" w14:paraId="0000034E">
            <w:pPr>
              <w:widowControl w:val="1"/>
              <w:rPr>
                <w:color w:val="1a1a1a"/>
                <w:sz w:val="20"/>
                <w:szCs w:val="20"/>
              </w:rPr>
            </w:pPr>
            <w:r w:rsidDel="00000000" w:rsidR="00000000" w:rsidRPr="00000000">
              <w:rPr>
                <w:color w:val="1a1a1a"/>
                <w:sz w:val="20"/>
                <w:szCs w:val="20"/>
                <w:rtl w:val="0"/>
              </w:rPr>
              <w:t xml:space="preserve">Campus Ministry Family (CMF)</w:t>
            </w:r>
          </w:p>
          <w:p w:rsidR="00000000" w:rsidDel="00000000" w:rsidP="00000000" w:rsidRDefault="00000000" w:rsidRPr="00000000" w14:paraId="0000034F">
            <w:pPr>
              <w:widowControl w:val="1"/>
              <w:rPr>
                <w:color w:val="1a1a1a"/>
                <w:sz w:val="20"/>
                <w:szCs w:val="20"/>
              </w:rPr>
            </w:pPr>
            <w:r w:rsidDel="00000000" w:rsidR="00000000" w:rsidRPr="00000000">
              <w:rPr>
                <w:color w:val="1a1a1a"/>
                <w:sz w:val="20"/>
                <w:szCs w:val="20"/>
                <w:rtl w:val="0"/>
              </w:rPr>
              <w:t xml:space="preserve">Obra Graphia</w:t>
            </w:r>
          </w:p>
          <w:p w:rsidR="00000000" w:rsidDel="00000000" w:rsidP="00000000" w:rsidRDefault="00000000" w:rsidRPr="00000000" w14:paraId="00000350">
            <w:pPr>
              <w:widowControl w:val="1"/>
              <w:rPr>
                <w:color w:val="1a1a1a"/>
                <w:sz w:val="20"/>
                <w:szCs w:val="20"/>
              </w:rPr>
            </w:pPr>
            <w:r w:rsidDel="00000000" w:rsidR="00000000" w:rsidRPr="00000000">
              <w:rPr>
                <w:color w:val="1a1a1a"/>
                <w:sz w:val="20"/>
                <w:szCs w:val="20"/>
                <w:rtl w:val="0"/>
              </w:rPr>
              <w:t xml:space="preserve">Psalm</w:t>
            </w:r>
          </w:p>
          <w:p w:rsidR="00000000" w:rsidDel="00000000" w:rsidP="00000000" w:rsidRDefault="00000000" w:rsidRPr="00000000" w14:paraId="00000351">
            <w:pPr>
              <w:widowControl w:val="1"/>
              <w:rPr>
                <w:color w:val="1a1a1a"/>
                <w:sz w:val="20"/>
                <w:szCs w:val="20"/>
              </w:rPr>
            </w:pPr>
            <w:r w:rsidDel="00000000" w:rsidR="00000000" w:rsidRPr="00000000">
              <w:rPr>
                <w:color w:val="1a1a1a"/>
                <w:sz w:val="20"/>
                <w:szCs w:val="20"/>
                <w:rtl w:val="0"/>
              </w:rPr>
              <w:t xml:space="preserve">Debate Varsity</w:t>
            </w:r>
          </w:p>
          <w:p w:rsidR="00000000" w:rsidDel="00000000" w:rsidP="00000000" w:rsidRDefault="00000000" w:rsidRPr="00000000" w14:paraId="00000352">
            <w:pPr>
              <w:widowControl w:val="1"/>
              <w:rPr>
                <w:color w:val="1a1a1a"/>
                <w:sz w:val="20"/>
                <w:szCs w:val="20"/>
              </w:rPr>
            </w:pPr>
            <w:r w:rsidDel="00000000" w:rsidR="00000000" w:rsidRPr="00000000">
              <w:rPr>
                <w:color w:val="1a1a1a"/>
                <w:sz w:val="20"/>
                <w:szCs w:val="20"/>
                <w:rtl w:val="0"/>
              </w:rPr>
              <w:t xml:space="preserve">PEER</w:t>
            </w:r>
          </w:p>
          <w:p w:rsidR="00000000" w:rsidDel="00000000" w:rsidP="00000000" w:rsidRDefault="00000000" w:rsidRPr="00000000" w14:paraId="00000353">
            <w:pPr>
              <w:widowControl w:val="1"/>
              <w:rPr>
                <w:color w:val="1a1a1a"/>
                <w:sz w:val="20"/>
                <w:szCs w:val="20"/>
              </w:rPr>
            </w:pPr>
            <w:r w:rsidDel="00000000" w:rsidR="00000000" w:rsidRPr="00000000">
              <w:rPr>
                <w:color w:val="1a1a1a"/>
                <w:sz w:val="20"/>
                <w:szCs w:val="20"/>
                <w:rtl w:val="0"/>
              </w:rPr>
              <w:t xml:space="preserve">Chess</w:t>
            </w:r>
          </w:p>
          <w:p w:rsidR="00000000" w:rsidDel="00000000" w:rsidP="00000000" w:rsidRDefault="00000000" w:rsidRPr="00000000" w14:paraId="00000354">
            <w:pPr>
              <w:widowControl w:val="1"/>
              <w:rPr>
                <w:color w:val="1a1a1a"/>
                <w:sz w:val="20"/>
                <w:szCs w:val="20"/>
              </w:rPr>
            </w:pPr>
            <w:r w:rsidDel="00000000" w:rsidR="00000000" w:rsidRPr="00000000">
              <w:rPr>
                <w:color w:val="1a1a1a"/>
                <w:sz w:val="20"/>
                <w:szCs w:val="20"/>
                <w:rtl w:val="0"/>
              </w:rPr>
              <w:t xml:space="preserve">Mas Amicus</w:t>
            </w:r>
          </w:p>
          <w:p w:rsidR="00000000" w:rsidDel="00000000" w:rsidP="00000000" w:rsidRDefault="00000000" w:rsidRPr="00000000" w14:paraId="00000355">
            <w:pPr>
              <w:widowControl w:val="1"/>
              <w:rPr>
                <w:color w:val="1a1a1a"/>
                <w:sz w:val="20"/>
                <w:szCs w:val="20"/>
              </w:rPr>
            </w:pPr>
            <w:r w:rsidDel="00000000" w:rsidR="00000000" w:rsidRPr="00000000">
              <w:rPr>
                <w:color w:val="1a1a1a"/>
                <w:sz w:val="20"/>
                <w:szCs w:val="20"/>
                <w:rtl w:val="0"/>
              </w:rPr>
              <w:t xml:space="preserve">Interfaith</w:t>
            </w:r>
          </w:p>
          <w:p w:rsidR="00000000" w:rsidDel="00000000" w:rsidP="00000000" w:rsidRDefault="00000000" w:rsidRPr="00000000" w14:paraId="00000356">
            <w:pPr>
              <w:widowControl w:val="1"/>
              <w:rPr>
                <w:color w:val="1a1a1a"/>
                <w:sz w:val="20"/>
                <w:szCs w:val="20"/>
              </w:rPr>
            </w:pPr>
            <w:r w:rsidDel="00000000" w:rsidR="00000000" w:rsidRPr="00000000">
              <w:rPr>
                <w:color w:val="1a1a1a"/>
                <w:sz w:val="20"/>
                <w:szCs w:val="20"/>
                <w:rtl w:val="0"/>
              </w:rPr>
              <w:t xml:space="preserve">SCC Kick Boxing Club</w:t>
            </w:r>
          </w:p>
          <w:p w:rsidR="00000000" w:rsidDel="00000000" w:rsidP="00000000" w:rsidRDefault="00000000" w:rsidRPr="00000000" w14:paraId="00000357">
            <w:pPr>
              <w:widowControl w:val="1"/>
              <w:rPr>
                <w:color w:val="1a1a1a"/>
                <w:sz w:val="20"/>
                <w:szCs w:val="20"/>
              </w:rPr>
            </w:pPr>
            <w:r w:rsidDel="00000000" w:rsidR="00000000" w:rsidRPr="00000000">
              <w:rPr>
                <w:color w:val="1a1a1a"/>
                <w:sz w:val="20"/>
                <w:szCs w:val="20"/>
                <w:rtl w:val="0"/>
              </w:rPr>
              <w:t xml:space="preserve">The League of Taekwondo Enthusiasts</w:t>
            </w:r>
          </w:p>
          <w:p w:rsidR="00000000" w:rsidDel="00000000" w:rsidP="00000000" w:rsidRDefault="00000000" w:rsidRPr="00000000" w14:paraId="00000358">
            <w:pPr>
              <w:widowControl w:val="1"/>
              <w:rPr>
                <w:color w:val="1a1a1a"/>
                <w:sz w:val="20"/>
                <w:szCs w:val="20"/>
              </w:rPr>
            </w:pPr>
            <w:r w:rsidDel="00000000" w:rsidR="00000000" w:rsidRPr="00000000">
              <w:rPr>
                <w:color w:val="1a1a1a"/>
                <w:sz w:val="20"/>
                <w:szCs w:val="20"/>
                <w:rtl w:val="0"/>
              </w:rPr>
              <w:t xml:space="preserve">Dream Hunters Esports Society</w:t>
            </w:r>
          </w:p>
          <w:p w:rsidR="00000000" w:rsidDel="00000000" w:rsidP="00000000" w:rsidRDefault="00000000" w:rsidRPr="00000000" w14:paraId="00000359">
            <w:pPr>
              <w:widowControl w:val="1"/>
              <w:rPr>
                <w:color w:val="1a1a1a"/>
                <w:sz w:val="20"/>
                <w:szCs w:val="20"/>
              </w:rPr>
            </w:pPr>
            <w:r w:rsidDel="00000000" w:rsidR="00000000" w:rsidRPr="00000000">
              <w:rPr>
                <w:color w:val="1a1a1a"/>
                <w:sz w:val="20"/>
                <w:szCs w:val="20"/>
                <w:rtl w:val="0"/>
              </w:rPr>
              <w:t xml:space="preserve">SCC Medics</w:t>
            </w:r>
          </w:p>
          <w:p w:rsidR="00000000" w:rsidDel="00000000" w:rsidP="00000000" w:rsidRDefault="00000000" w:rsidRPr="00000000" w14:paraId="0000035A">
            <w:pPr>
              <w:widowControl w:val="1"/>
              <w:rPr>
                <w:color w:val="1a1a1a"/>
                <w:sz w:val="20"/>
                <w:szCs w:val="20"/>
              </w:rPr>
            </w:pPr>
            <w:r w:rsidDel="00000000" w:rsidR="00000000" w:rsidRPr="00000000">
              <w:rPr>
                <w:color w:val="1a1a1a"/>
                <w:sz w:val="20"/>
                <w:szCs w:val="20"/>
                <w:rtl w:val="0"/>
              </w:rPr>
              <w:t xml:space="preserve">Society of Students on Grant (SSG)</w:t>
            </w:r>
          </w:p>
          <w:p w:rsidR="00000000" w:rsidDel="00000000" w:rsidP="00000000" w:rsidRDefault="00000000" w:rsidRPr="00000000" w14:paraId="0000035B">
            <w:pPr>
              <w:widowControl w:val="1"/>
              <w:rPr>
                <w:color w:val="1a1a1a"/>
                <w:sz w:val="20"/>
                <w:szCs w:val="20"/>
              </w:rPr>
            </w:pPr>
            <w:r w:rsidDel="00000000" w:rsidR="00000000" w:rsidRPr="00000000">
              <w:rPr>
                <w:color w:val="1a1a1a"/>
                <w:sz w:val="20"/>
                <w:szCs w:val="20"/>
                <w:rtl w:val="0"/>
              </w:rPr>
              <w:t xml:space="preserve">Election Committee</w:t>
            </w:r>
          </w:p>
        </w:tc>
      </w:tr>
    </w:tbl>
    <w:p w:rsidR="00000000" w:rsidDel="00000000" w:rsidP="00000000" w:rsidRDefault="00000000" w:rsidRPr="00000000" w14:paraId="0000035C">
      <w:pPr>
        <w:pStyle w:val="Heading1"/>
        <w:numPr>
          <w:ilvl w:val="0"/>
          <w:numId w:val="12"/>
        </w:numPr>
        <w:tabs>
          <w:tab w:val="left" w:leader="none" w:pos="360"/>
        </w:tabs>
        <w:ind w:left="360" w:hanging="360"/>
        <w:rPr/>
      </w:pPr>
      <w:r w:rsidDel="00000000" w:rsidR="00000000" w:rsidRPr="00000000">
        <w:rPr>
          <w:vertAlign w:val="baseline"/>
          <w:rtl w:val="0"/>
        </w:rPr>
        <w:t xml:space="preserve">Index</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widowControl w:val="1"/>
        <w:spacing w:after="120" w:line="360" w:lineRule="auto"/>
        <w:jc w:val="both"/>
        <w:rPr>
          <w:color w:val="1a1a1a"/>
        </w:rPr>
      </w:pPr>
      <w:r w:rsidDel="00000000" w:rsidR="00000000" w:rsidRPr="00000000">
        <w:rPr>
          <w:color w:val="1a1a1a"/>
          <w:rtl w:val="0"/>
        </w:rPr>
        <w:t xml:space="preserve">The following index provides alphabetically organized references to the key terms, use cases, and concepts within this SRS and their corresponding section numbers for rapid navigation.</w:t>
      </w:r>
    </w:p>
    <w:p w:rsidR="00000000" w:rsidDel="00000000" w:rsidP="00000000" w:rsidRDefault="00000000" w:rsidRPr="00000000" w14:paraId="0000035F">
      <w:pPr>
        <w:widowControl w:val="1"/>
        <w:spacing w:after="80" w:lineRule="auto"/>
        <w:rPr>
          <w:color w:val="1a1a1a"/>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6600"/>
        <w:tblGridChange w:id="0">
          <w:tblGrid>
            <w:gridCol w:w="2760"/>
            <w:gridCol w:w="6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360">
            <w:pPr>
              <w:widowControl w:val="1"/>
              <w:jc w:val="center"/>
              <w:rPr>
                <w:color w:val="1a1a1a"/>
              </w:rPr>
            </w:pPr>
            <w:r w:rsidDel="00000000" w:rsidR="00000000" w:rsidRPr="00000000">
              <w:rPr>
                <w:b w:val="1"/>
                <w:bCs w:val="1"/>
                <w:color w:val="ffffff"/>
                <w:sz w:val="20"/>
                <w:szCs w:val="20"/>
                <w:rtl w:val="0"/>
              </w:rPr>
              <w:t xml:space="preserve">Term / 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361">
            <w:pPr>
              <w:widowControl w:val="1"/>
              <w:jc w:val="center"/>
              <w:rPr>
                <w:color w:val="1a1a1a"/>
              </w:rPr>
            </w:pPr>
            <w:r w:rsidDel="00000000" w:rsidR="00000000" w:rsidRPr="00000000">
              <w:rPr>
                <w:b w:val="1"/>
                <w:bCs w:val="1"/>
                <w:color w:val="ffffff"/>
                <w:sz w:val="20"/>
                <w:szCs w:val="20"/>
                <w:rtl w:val="0"/>
              </w:rPr>
              <w:t xml:space="preserve">Section Reference(s)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widowControl w:val="1"/>
              <w:rPr>
                <w:color w:val="1a1a1a"/>
              </w:rPr>
            </w:pPr>
            <w:r w:rsidDel="00000000" w:rsidR="00000000" w:rsidRPr="00000000">
              <w:rPr>
                <w:color w:val="1a1a1a"/>
                <w:sz w:val="20"/>
                <w:szCs w:val="20"/>
                <w:rtl w:val="0"/>
              </w:rPr>
              <w:t xml:space="preserve">ACLE (Alternative Classroom Learning Experience)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widowControl w:val="1"/>
              <w:rPr>
                <w:color w:val="1a1a1a"/>
              </w:rPr>
            </w:pPr>
            <w:r w:rsidDel="00000000" w:rsidR="00000000" w:rsidRPr="00000000">
              <w:rPr>
                <w:color w:val="1a1a1a"/>
                <w:sz w:val="20"/>
                <w:szCs w:val="20"/>
                <w:rtl w:val="0"/>
              </w:rPr>
              <w:t xml:space="preserve">Sections 1.3, 3.2.10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64">
            <w:pPr>
              <w:widowControl w:val="1"/>
              <w:rPr>
                <w:color w:val="1a1a1a"/>
              </w:rPr>
            </w:pPr>
            <w:r w:rsidDel="00000000" w:rsidR="00000000" w:rsidRPr="00000000">
              <w:rPr>
                <w:color w:val="1a1a1a"/>
                <w:sz w:val="20"/>
                <w:szCs w:val="20"/>
                <w:rtl w:val="0"/>
              </w:rPr>
              <w:t xml:space="preserve">Account Activation (First-Login Protocol)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65">
            <w:pPr>
              <w:widowControl w:val="1"/>
              <w:rPr>
                <w:color w:val="1a1a1a"/>
              </w:rPr>
            </w:pPr>
            <w:r w:rsidDel="00000000" w:rsidR="00000000" w:rsidRPr="00000000">
              <w:rPr>
                <w:color w:val="1a1a1a"/>
                <w:sz w:val="20"/>
                <w:szCs w:val="20"/>
                <w:rtl w:val="0"/>
              </w:rPr>
              <w:t xml:space="preserve">Sections 2.2, 3.2.2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widowControl w:val="1"/>
              <w:rPr>
                <w:color w:val="1a1a1a"/>
              </w:rPr>
            </w:pPr>
            <w:r w:rsidDel="00000000" w:rsidR="00000000" w:rsidRPr="00000000">
              <w:rPr>
                <w:color w:val="1a1a1a"/>
                <w:sz w:val="20"/>
                <w:szCs w:val="20"/>
                <w:rtl w:val="0"/>
              </w:rPr>
              <w:t xml:space="preserve">AI Chatbot (Student Guidance)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widowControl w:val="1"/>
              <w:rPr>
                <w:color w:val="1a1a1a"/>
              </w:rPr>
            </w:pPr>
            <w:r w:rsidDel="00000000" w:rsidR="00000000" w:rsidRPr="00000000">
              <w:rPr>
                <w:color w:val="1a1a1a"/>
                <w:sz w:val="20"/>
                <w:szCs w:val="20"/>
                <w:rtl w:val="0"/>
              </w:rPr>
              <w:t xml:space="preserve">Sections 1.2, 2.2, 3.2.3, 3.2.5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68">
            <w:pPr>
              <w:widowControl w:val="1"/>
              <w:rPr>
                <w:color w:val="1a1a1a"/>
              </w:rPr>
            </w:pPr>
            <w:r w:rsidDel="00000000" w:rsidR="00000000" w:rsidRPr="00000000">
              <w:rPr>
                <w:color w:val="1a1a1a"/>
                <w:sz w:val="20"/>
                <w:szCs w:val="20"/>
                <w:rtl w:val="0"/>
              </w:rPr>
              <w:t xml:space="preserve">Direct Event Creation and Scheduling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69">
            <w:pPr>
              <w:widowControl w:val="1"/>
              <w:rPr>
                <w:color w:val="1a1a1a"/>
              </w:rPr>
            </w:pPr>
            <w:r w:rsidDel="00000000" w:rsidR="00000000" w:rsidRPr="00000000">
              <w:rPr>
                <w:color w:val="1a1a1a"/>
                <w:sz w:val="20"/>
                <w:szCs w:val="20"/>
                <w:rtl w:val="0"/>
              </w:rPr>
              <w:t xml:space="preserve">Sections 2.2, 3.2.4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widowControl w:val="1"/>
              <w:rPr>
                <w:color w:val="1a1a1a"/>
              </w:rPr>
            </w:pPr>
            <w:r w:rsidDel="00000000" w:rsidR="00000000" w:rsidRPr="00000000">
              <w:rPr>
                <w:color w:val="1a1a1a"/>
                <w:sz w:val="20"/>
                <w:szCs w:val="20"/>
                <w:rtl w:val="0"/>
              </w:rPr>
              <w:t xml:space="preserve">AI Nightly Compliance Scan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widowControl w:val="1"/>
              <w:rPr>
                <w:color w:val="1a1a1a"/>
              </w:rPr>
            </w:pPr>
            <w:r w:rsidDel="00000000" w:rsidR="00000000" w:rsidRPr="00000000">
              <w:rPr>
                <w:color w:val="1a1a1a"/>
                <w:sz w:val="20"/>
                <w:szCs w:val="20"/>
                <w:rtl w:val="0"/>
              </w:rPr>
              <w:t xml:space="preserve">Sections 1.2, 2.2, 3.2.9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6C">
            <w:pPr>
              <w:widowControl w:val="1"/>
              <w:rPr>
                <w:color w:val="1a1a1a"/>
              </w:rPr>
            </w:pPr>
            <w:r w:rsidDel="00000000" w:rsidR="00000000" w:rsidRPr="00000000">
              <w:rPr>
                <w:color w:val="1a1a1a"/>
                <w:sz w:val="20"/>
                <w:szCs w:val="20"/>
                <w:rtl w:val="0"/>
              </w:rPr>
              <w:t xml:space="preserve">AI Post-Event Report Automation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6D">
            <w:pPr>
              <w:widowControl w:val="1"/>
              <w:rPr>
                <w:color w:val="1a1a1a"/>
              </w:rPr>
            </w:pPr>
            <w:r w:rsidDel="00000000" w:rsidR="00000000" w:rsidRPr="00000000">
              <w:rPr>
                <w:color w:val="1a1a1a"/>
                <w:sz w:val="20"/>
                <w:szCs w:val="20"/>
                <w:rtl w:val="0"/>
              </w:rPr>
              <w:t xml:space="preserve">Sections 2.2, 3.2.10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widowControl w:val="1"/>
              <w:rPr>
                <w:color w:val="1a1a1a"/>
              </w:rPr>
            </w:pPr>
            <w:r w:rsidDel="00000000" w:rsidR="00000000" w:rsidRPr="00000000">
              <w:rPr>
                <w:color w:val="1a1a1a"/>
                <w:sz w:val="20"/>
                <w:szCs w:val="20"/>
                <w:rtl w:val="0"/>
              </w:rPr>
              <w:t xml:space="preserve">Announcement Drafting and Adviser Approval Workflow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widowControl w:val="1"/>
              <w:rPr>
                <w:color w:val="1a1a1a"/>
              </w:rPr>
            </w:pPr>
            <w:r w:rsidDel="00000000" w:rsidR="00000000" w:rsidRPr="00000000">
              <w:rPr>
                <w:color w:val="1a1a1a"/>
                <w:sz w:val="20"/>
                <w:szCs w:val="20"/>
                <w:rtl w:val="0"/>
              </w:rPr>
              <w:t xml:space="preserve">Section 3.2.8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70">
            <w:pPr>
              <w:widowControl w:val="1"/>
              <w:rPr>
                <w:color w:val="1a1a1a"/>
              </w:rPr>
            </w:pPr>
            <w:r w:rsidDel="00000000" w:rsidR="00000000" w:rsidRPr="00000000">
              <w:rPr>
                <w:color w:val="1a1a1a"/>
                <w:sz w:val="20"/>
                <w:szCs w:val="20"/>
                <w:rtl w:val="0"/>
              </w:rPr>
              <w:t xml:space="preserve">Assumptions and Dependencies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71">
            <w:pPr>
              <w:widowControl w:val="1"/>
              <w:rPr>
                <w:color w:val="1a1a1a"/>
              </w:rPr>
            </w:pPr>
            <w:r w:rsidDel="00000000" w:rsidR="00000000" w:rsidRPr="00000000">
              <w:rPr>
                <w:color w:val="1a1a1a"/>
                <w:sz w:val="20"/>
                <w:szCs w:val="20"/>
                <w:rtl w:val="0"/>
              </w:rPr>
              <w:t xml:space="preserve">Section 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widowControl w:val="1"/>
              <w:rPr>
                <w:color w:val="1a1a1a"/>
              </w:rPr>
            </w:pPr>
            <w:r w:rsidDel="00000000" w:rsidR="00000000" w:rsidRPr="00000000">
              <w:rPr>
                <w:color w:val="1a1a1a"/>
                <w:sz w:val="20"/>
                <w:szCs w:val="20"/>
                <w:rtl w:val="0"/>
              </w:rPr>
              <w:t xml:space="preserve">Audit Trail and Compliance Logging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widowControl w:val="1"/>
              <w:rPr>
                <w:color w:val="1a1a1a"/>
              </w:rPr>
            </w:pPr>
            <w:r w:rsidDel="00000000" w:rsidR="00000000" w:rsidRPr="00000000">
              <w:rPr>
                <w:color w:val="1a1a1a"/>
                <w:sz w:val="20"/>
                <w:szCs w:val="20"/>
                <w:rtl w:val="0"/>
              </w:rPr>
              <w:t xml:space="preserve">Sections 3.5 (Security), 3.6.2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74">
            <w:pPr>
              <w:widowControl w:val="1"/>
              <w:rPr>
                <w:color w:val="1a1a1a"/>
              </w:rPr>
            </w:pPr>
            <w:r w:rsidDel="00000000" w:rsidR="00000000" w:rsidRPr="00000000">
              <w:rPr>
                <w:color w:val="1a1a1a"/>
                <w:sz w:val="20"/>
                <w:szCs w:val="20"/>
                <w:rtl w:val="0"/>
              </w:rPr>
              <w:t xml:space="preserve">AuthManager.php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75">
            <w:pPr>
              <w:widowControl w:val="1"/>
              <w:rPr>
                <w:color w:val="1a1a1a"/>
              </w:rPr>
            </w:pPr>
            <w:r w:rsidDel="00000000" w:rsidR="00000000" w:rsidRPr="00000000">
              <w:rPr>
                <w:color w:val="1a1a1a"/>
                <w:sz w:val="20"/>
                <w:szCs w:val="20"/>
                <w:rtl w:val="0"/>
              </w:rPr>
              <w:t xml:space="preserve">Sections 2.4, 3.2.3, 3.4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widowControl w:val="1"/>
              <w:rPr>
                <w:color w:val="1a1a1a"/>
              </w:rPr>
            </w:pPr>
            <w:r w:rsidDel="00000000" w:rsidR="00000000" w:rsidRPr="00000000">
              <w:rPr>
                <w:color w:val="1a1a1a"/>
                <w:sz w:val="20"/>
                <w:szCs w:val="20"/>
                <w:rtl w:val="0"/>
              </w:rPr>
              <w:t xml:space="preserve">Availability Requirement (99.9% Uptime)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widowControl w:val="1"/>
              <w:rPr>
                <w:color w:val="1a1a1a"/>
              </w:rPr>
            </w:pPr>
            <w:r w:rsidDel="00000000" w:rsidR="00000000" w:rsidRPr="00000000">
              <w:rPr>
                <w:color w:val="1a1a1a"/>
                <w:sz w:val="20"/>
                <w:szCs w:val="20"/>
                <w:rtl w:val="0"/>
              </w:rPr>
              <w:t xml:space="preserve">Sections 3.3, 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78">
            <w:pPr>
              <w:widowControl w:val="1"/>
              <w:rPr>
                <w:color w:val="1a1a1a"/>
              </w:rPr>
            </w:pPr>
            <w:r w:rsidDel="00000000" w:rsidR="00000000" w:rsidRPr="00000000">
              <w:rPr>
                <w:color w:val="1a1a1a"/>
                <w:sz w:val="20"/>
                <w:szCs w:val="20"/>
                <w:rtl w:val="0"/>
              </w:rPr>
              <w:t xml:space="preserve">Browser Compatibility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79">
            <w:pPr>
              <w:widowControl w:val="1"/>
              <w:rPr>
                <w:color w:val="1a1a1a"/>
              </w:rPr>
            </w:pPr>
            <w:r w:rsidDel="00000000" w:rsidR="00000000" w:rsidRPr="00000000">
              <w:rPr>
                <w:color w:val="1a1a1a"/>
                <w:sz w:val="20"/>
                <w:szCs w:val="20"/>
                <w:rtl w:val="0"/>
              </w:rPr>
              <w:t xml:space="preserve">Sections 3.4, 3.6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widowControl w:val="1"/>
              <w:rPr>
                <w:color w:val="1a1a1a"/>
              </w:rPr>
            </w:pPr>
            <w:r w:rsidDel="00000000" w:rsidR="00000000" w:rsidRPr="00000000">
              <w:rPr>
                <w:color w:val="1a1a1a"/>
                <w:sz w:val="20"/>
                <w:szCs w:val="20"/>
                <w:rtl w:val="0"/>
              </w:rPr>
              <w:t xml:space="preserve">Bulk Account Provisioning (Use Case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widowControl w:val="1"/>
              <w:rPr>
                <w:color w:val="1a1a1a"/>
              </w:rPr>
            </w:pPr>
            <w:r w:rsidDel="00000000" w:rsidR="00000000" w:rsidRPr="00000000">
              <w:rPr>
                <w:color w:val="1a1a1a"/>
                <w:sz w:val="20"/>
                <w:szCs w:val="20"/>
                <w:rtl w:val="0"/>
              </w:rPr>
              <w:t xml:space="preserve">Sections 1.2, 2.2, 3.2.1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7C">
            <w:pPr>
              <w:widowControl w:val="1"/>
              <w:rPr>
                <w:color w:val="1a1a1a"/>
              </w:rPr>
            </w:pPr>
            <w:r w:rsidDel="00000000" w:rsidR="00000000" w:rsidRPr="00000000">
              <w:rPr>
                <w:color w:val="1a1a1a"/>
                <w:sz w:val="20"/>
                <w:szCs w:val="20"/>
                <w:rtl w:val="0"/>
              </w:rPr>
              <w:t xml:space="preserve">Churn Risk Engine (Predictive Analytics)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7D">
            <w:pPr>
              <w:widowControl w:val="1"/>
              <w:rPr>
                <w:color w:val="1a1a1a"/>
              </w:rPr>
            </w:pPr>
            <w:r w:rsidDel="00000000" w:rsidR="00000000" w:rsidRPr="00000000">
              <w:rPr>
                <w:color w:val="1a1a1a"/>
                <w:sz w:val="20"/>
                <w:szCs w:val="20"/>
                <w:rtl w:val="0"/>
              </w:rPr>
              <w:t xml:space="preserve">Sections 1.3, 2.2, 3.2.6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widowControl w:val="1"/>
              <w:rPr>
                <w:color w:val="1a1a1a"/>
              </w:rPr>
            </w:pPr>
            <w:r w:rsidDel="00000000" w:rsidR="00000000" w:rsidRPr="00000000">
              <w:rPr>
                <w:color w:val="1a1a1a"/>
                <w:sz w:val="20"/>
                <w:szCs w:val="20"/>
                <w:rtl w:val="0"/>
              </w:rPr>
              <w:t xml:space="preserve">Club Adviser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widowControl w:val="1"/>
              <w:rPr>
                <w:color w:val="1a1a1a"/>
              </w:rPr>
            </w:pPr>
            <w:r w:rsidDel="00000000" w:rsidR="00000000" w:rsidRPr="00000000">
              <w:rPr>
                <w:color w:val="1a1a1a"/>
                <w:sz w:val="20"/>
                <w:szCs w:val="20"/>
                <w:rtl w:val="0"/>
              </w:rPr>
              <w:t xml:space="preserve">Sections 2.3, 3.2.4, 3.2.8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80">
            <w:pPr>
              <w:widowControl w:val="1"/>
              <w:rPr>
                <w:color w:val="1a1a1a"/>
              </w:rPr>
            </w:pPr>
            <w:r w:rsidDel="00000000" w:rsidR="00000000" w:rsidRPr="00000000">
              <w:rPr>
                <w:color w:val="1a1a1a"/>
                <w:sz w:val="20"/>
                <w:szCs w:val="20"/>
                <w:rtl w:val="0"/>
              </w:rPr>
              <w:t xml:space="preserve">Club President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81">
            <w:pPr>
              <w:widowControl w:val="1"/>
              <w:rPr>
                <w:color w:val="1a1a1a"/>
              </w:rPr>
            </w:pPr>
            <w:r w:rsidDel="00000000" w:rsidR="00000000" w:rsidRPr="00000000">
              <w:rPr>
                <w:color w:val="1a1a1a"/>
                <w:sz w:val="20"/>
                <w:szCs w:val="20"/>
                <w:rtl w:val="0"/>
              </w:rPr>
              <w:t xml:space="preserve">Sections 2.3, 3.2.4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widowControl w:val="1"/>
              <w:rPr>
                <w:color w:val="1a1a1a"/>
              </w:rPr>
            </w:pPr>
            <w:r w:rsidDel="00000000" w:rsidR="00000000" w:rsidRPr="00000000">
              <w:rPr>
                <w:color w:val="1a1a1a"/>
                <w:sz w:val="20"/>
                <w:szCs w:val="20"/>
                <w:rtl w:val="0"/>
              </w:rPr>
              <w:t xml:space="preserve">Club Treasurer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widowControl w:val="1"/>
              <w:rPr>
                <w:color w:val="1a1a1a"/>
              </w:rPr>
            </w:pPr>
            <w:r w:rsidDel="00000000" w:rsidR="00000000" w:rsidRPr="00000000">
              <w:rPr>
                <w:color w:val="1a1a1a"/>
                <w:sz w:val="20"/>
                <w:szCs w:val="20"/>
                <w:rtl w:val="0"/>
              </w:rPr>
              <w:t xml:space="preserve">Sections 2.3, 3.2.4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84">
            <w:pPr>
              <w:widowControl w:val="1"/>
              <w:rPr>
                <w:color w:val="1a1a1a"/>
              </w:rPr>
            </w:pPr>
            <w:r w:rsidDel="00000000" w:rsidR="00000000" w:rsidRPr="00000000">
              <w:rPr>
                <w:color w:val="1a1a1a"/>
                <w:sz w:val="20"/>
                <w:szCs w:val="20"/>
                <w:rtl w:val="0"/>
              </w:rPr>
              <w:t xml:space="preserve">College of Business Education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85">
            <w:pPr>
              <w:widowControl w:val="1"/>
              <w:rPr>
                <w:color w:val="1a1a1a"/>
              </w:rPr>
            </w:pPr>
            <w:r w:rsidDel="00000000" w:rsidR="00000000" w:rsidRPr="00000000">
              <w:rPr>
                <w:color w:val="1a1a1a"/>
                <w:sz w:val="20"/>
                <w:szCs w:val="20"/>
                <w:rtl w:val="0"/>
              </w:rPr>
              <w:t xml:space="preserve">Sections 1.2, 2.3, 4 (Appendix 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widowControl w:val="1"/>
              <w:rPr>
                <w:color w:val="1a1a1a"/>
              </w:rPr>
            </w:pPr>
            <w:r w:rsidDel="00000000" w:rsidR="00000000" w:rsidRPr="00000000">
              <w:rPr>
                <w:color w:val="1a1a1a"/>
                <w:sz w:val="20"/>
                <w:szCs w:val="20"/>
                <w:rtl w:val="0"/>
              </w:rPr>
              <w:t xml:space="preserve">College of Computing Studies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widowControl w:val="1"/>
              <w:rPr>
                <w:color w:val="1a1a1a"/>
              </w:rPr>
            </w:pPr>
            <w:r w:rsidDel="00000000" w:rsidR="00000000" w:rsidRPr="00000000">
              <w:rPr>
                <w:color w:val="1a1a1a"/>
                <w:sz w:val="20"/>
                <w:szCs w:val="20"/>
                <w:rtl w:val="0"/>
              </w:rPr>
              <w:t xml:space="preserve">Sections 1.2, 2.3, 4 (Appendix 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88">
            <w:pPr>
              <w:widowControl w:val="1"/>
              <w:rPr>
                <w:color w:val="1a1a1a"/>
              </w:rPr>
            </w:pPr>
            <w:r w:rsidDel="00000000" w:rsidR="00000000" w:rsidRPr="00000000">
              <w:rPr>
                <w:color w:val="1a1a1a"/>
                <w:sz w:val="20"/>
                <w:szCs w:val="20"/>
                <w:rtl w:val="0"/>
              </w:rPr>
              <w:t xml:space="preserve">College of Criminology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89">
            <w:pPr>
              <w:widowControl w:val="1"/>
              <w:rPr>
                <w:color w:val="1a1a1a"/>
              </w:rPr>
            </w:pPr>
            <w:r w:rsidDel="00000000" w:rsidR="00000000" w:rsidRPr="00000000">
              <w:rPr>
                <w:color w:val="1a1a1a"/>
                <w:sz w:val="20"/>
                <w:szCs w:val="20"/>
                <w:rtl w:val="0"/>
              </w:rPr>
              <w:t xml:space="preserve">Sections 1.2, 2.3, 4 (Appendix 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widowControl w:val="1"/>
              <w:rPr>
                <w:color w:val="1a1a1a"/>
              </w:rPr>
            </w:pPr>
            <w:r w:rsidDel="00000000" w:rsidR="00000000" w:rsidRPr="00000000">
              <w:rPr>
                <w:color w:val="1a1a1a"/>
                <w:sz w:val="20"/>
                <w:szCs w:val="20"/>
                <w:rtl w:val="0"/>
              </w:rPr>
              <w:t xml:space="preserve">College of Teacher Education, Arts and Sciences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widowControl w:val="1"/>
              <w:rPr>
                <w:color w:val="1a1a1a"/>
              </w:rPr>
            </w:pPr>
            <w:r w:rsidDel="00000000" w:rsidR="00000000" w:rsidRPr="00000000">
              <w:rPr>
                <w:color w:val="1a1a1a"/>
                <w:sz w:val="20"/>
                <w:szCs w:val="20"/>
                <w:rtl w:val="0"/>
              </w:rPr>
              <w:t xml:space="preserve">Sections 1.2, 2.3, 4 (Appendix 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8C">
            <w:pPr>
              <w:widowControl w:val="1"/>
              <w:rPr>
                <w:color w:val="1a1a1a"/>
              </w:rPr>
            </w:pPr>
            <w:r w:rsidDel="00000000" w:rsidR="00000000" w:rsidRPr="00000000">
              <w:rPr>
                <w:color w:val="1a1a1a"/>
                <w:sz w:val="20"/>
                <w:szCs w:val="20"/>
                <w:rtl w:val="0"/>
              </w:rPr>
              <w:t xml:space="preserve">Communication Interfaces (HTTPS)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8D">
            <w:pPr>
              <w:widowControl w:val="1"/>
              <w:rPr>
                <w:color w:val="1a1a1a"/>
              </w:rPr>
            </w:pPr>
            <w:r w:rsidDel="00000000" w:rsidR="00000000" w:rsidRPr="00000000">
              <w:rPr>
                <w:color w:val="1a1a1a"/>
                <w:sz w:val="20"/>
                <w:szCs w:val="20"/>
                <w:rtl w:val="0"/>
              </w:rPr>
              <w:t xml:space="preserve">Section 3.1.4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widowControl w:val="1"/>
              <w:rPr>
                <w:color w:val="1a1a1a"/>
              </w:rPr>
            </w:pPr>
            <w:r w:rsidDel="00000000" w:rsidR="00000000" w:rsidRPr="00000000">
              <w:rPr>
                <w:color w:val="1a1a1a"/>
                <w:sz w:val="20"/>
                <w:szCs w:val="20"/>
                <w:rtl w:val="0"/>
              </w:rPr>
              <w:t xml:space="preserve">Constraints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widowControl w:val="1"/>
              <w:rPr>
                <w:color w:val="1a1a1a"/>
              </w:rPr>
            </w:pPr>
            <w:r w:rsidDel="00000000" w:rsidR="00000000" w:rsidRPr="00000000">
              <w:rPr>
                <w:color w:val="1a1a1a"/>
                <w:sz w:val="20"/>
                <w:szCs w:val="20"/>
                <w:rtl w:val="0"/>
              </w:rPr>
              <w:t xml:space="preserve">Section 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widowControl w:val="1"/>
              <w:rPr>
                <w:color w:val="1a1a1a"/>
              </w:rPr>
            </w:pPr>
            <w:r w:rsidDel="00000000" w:rsidR="00000000" w:rsidRPr="00000000">
              <w:rPr>
                <w:color w:val="1a1a1a"/>
                <w:sz w:val="20"/>
                <w:szCs w:val="20"/>
                <w:rtl w:val="0"/>
              </w:rPr>
              <w:t xml:space="preserve">Data Backup and Recovery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widowControl w:val="1"/>
              <w:rPr>
                <w:color w:val="1a1a1a"/>
              </w:rPr>
            </w:pPr>
            <w:r w:rsidDel="00000000" w:rsidR="00000000" w:rsidRPr="00000000">
              <w:rPr>
                <w:color w:val="1a1a1a"/>
                <w:sz w:val="20"/>
                <w:szCs w:val="20"/>
                <w:rtl w:val="0"/>
              </w:rPr>
              <w:t xml:space="preserve">Section 3.6.3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92">
            <w:pPr>
              <w:widowControl w:val="1"/>
              <w:rPr>
                <w:color w:val="1a1a1a"/>
              </w:rPr>
            </w:pPr>
            <w:r w:rsidDel="00000000" w:rsidR="00000000" w:rsidRPr="00000000">
              <w:rPr>
                <w:color w:val="1a1a1a"/>
                <w:sz w:val="20"/>
                <w:szCs w:val="20"/>
                <w:rtl w:val="0"/>
              </w:rPr>
              <w:t xml:space="preserve">Data Privacy Act of 2012 (RA 10173)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93">
            <w:pPr>
              <w:widowControl w:val="1"/>
              <w:rPr>
                <w:color w:val="1a1a1a"/>
              </w:rPr>
            </w:pPr>
            <w:r w:rsidDel="00000000" w:rsidR="00000000" w:rsidRPr="00000000">
              <w:rPr>
                <w:color w:val="1a1a1a"/>
                <w:sz w:val="20"/>
                <w:szCs w:val="20"/>
                <w:rtl w:val="0"/>
              </w:rPr>
              <w:t xml:space="preserve">Sections 1.2, 1.4, 2.4, 3.4, 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widowControl w:val="1"/>
              <w:rPr>
                <w:color w:val="1a1a1a"/>
              </w:rPr>
            </w:pPr>
            <w:r w:rsidDel="00000000" w:rsidR="00000000" w:rsidRPr="00000000">
              <w:rPr>
                <w:color w:val="1a1a1a"/>
                <w:sz w:val="20"/>
                <w:szCs w:val="20"/>
                <w:rtl w:val="0"/>
              </w:rPr>
              <w:t xml:space="preserve">Database Schema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widowControl w:val="1"/>
              <w:rPr>
                <w:color w:val="1a1a1a"/>
              </w:rPr>
            </w:pPr>
            <w:r w:rsidDel="00000000" w:rsidR="00000000" w:rsidRPr="00000000">
              <w:rPr>
                <w:color w:val="1a1a1a"/>
                <w:sz w:val="20"/>
                <w:szCs w:val="20"/>
                <w:rtl w:val="0"/>
              </w:rPr>
              <w:t xml:space="preserve">Section 4 (Appendix 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96">
            <w:pPr>
              <w:widowControl w:val="1"/>
              <w:rPr>
                <w:color w:val="1a1a1a"/>
              </w:rPr>
            </w:pPr>
            <w:r w:rsidDel="00000000" w:rsidR="00000000" w:rsidRPr="00000000">
              <w:rPr>
                <w:color w:val="1a1a1a"/>
                <w:sz w:val="20"/>
                <w:szCs w:val="20"/>
                <w:rtl w:val="0"/>
              </w:rPr>
              <w:t xml:space="preserve">Dean of Student Affairs (DSA)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97">
            <w:pPr>
              <w:widowControl w:val="1"/>
              <w:rPr>
                <w:color w:val="1a1a1a"/>
              </w:rPr>
            </w:pPr>
            <w:r w:rsidDel="00000000" w:rsidR="00000000" w:rsidRPr="00000000">
              <w:rPr>
                <w:color w:val="1a1a1a"/>
                <w:sz w:val="20"/>
                <w:szCs w:val="20"/>
                <w:rtl w:val="0"/>
              </w:rPr>
              <w:t xml:space="preserve">Sections 1.2, 1.3, 2.1, 2.3, 3.2.5, 3.2.6, 3.2.9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widowControl w:val="1"/>
              <w:rPr>
                <w:color w:val="1a1a1a"/>
              </w:rPr>
            </w:pPr>
            <w:r w:rsidDel="00000000" w:rsidR="00000000" w:rsidRPr="00000000">
              <w:rPr>
                <w:color w:val="1a1a1a"/>
                <w:sz w:val="20"/>
                <w:szCs w:val="20"/>
                <w:rtl w:val="0"/>
              </w:rPr>
              <w:t xml:space="preserve">Default Password Format (scc + EDP)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widowControl w:val="1"/>
              <w:rPr>
                <w:color w:val="1a1a1a"/>
              </w:rPr>
            </w:pPr>
            <w:r w:rsidDel="00000000" w:rsidR="00000000" w:rsidRPr="00000000">
              <w:rPr>
                <w:color w:val="1a1a1a"/>
                <w:sz w:val="20"/>
                <w:szCs w:val="20"/>
                <w:rtl w:val="0"/>
              </w:rPr>
              <w:t xml:space="preserve">Sections 2.4, 3.2.1, 3.2.2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9A">
            <w:pPr>
              <w:widowControl w:val="1"/>
              <w:rPr>
                <w:color w:val="1a1a1a"/>
              </w:rPr>
            </w:pPr>
            <w:r w:rsidDel="00000000" w:rsidR="00000000" w:rsidRPr="00000000">
              <w:rPr>
                <w:color w:val="1a1a1a"/>
                <w:sz w:val="20"/>
                <w:szCs w:val="20"/>
                <w:rtl w:val="0"/>
              </w:rPr>
              <w:t xml:space="preserve">Design Constraints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9B">
            <w:pPr>
              <w:widowControl w:val="1"/>
              <w:rPr>
                <w:color w:val="1a1a1a"/>
              </w:rPr>
            </w:pPr>
            <w:r w:rsidDel="00000000" w:rsidR="00000000" w:rsidRPr="00000000">
              <w:rPr>
                <w:color w:val="1a1a1a"/>
                <w:sz w:val="20"/>
                <w:szCs w:val="20"/>
                <w:rtl w:val="0"/>
              </w:rPr>
              <w:t xml:space="preserve">Section 3.4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widowControl w:val="1"/>
              <w:rPr>
                <w:color w:val="1a1a1a"/>
              </w:rPr>
            </w:pPr>
            <w:r w:rsidDel="00000000" w:rsidR="00000000" w:rsidRPr="00000000">
              <w:rPr>
                <w:color w:val="1a1a1a"/>
                <w:sz w:val="20"/>
                <w:szCs w:val="20"/>
                <w:rtl w:val="0"/>
              </w:rPr>
              <w:t xml:space="preserve">EDP (Electronic Data Processing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widowControl w:val="1"/>
              <w:rPr>
                <w:color w:val="1a1a1a"/>
              </w:rPr>
            </w:pPr>
            <w:r w:rsidDel="00000000" w:rsidR="00000000" w:rsidRPr="00000000">
              <w:rPr>
                <w:color w:val="1a1a1a"/>
                <w:sz w:val="20"/>
                <w:szCs w:val="20"/>
                <w:rtl w:val="0"/>
              </w:rPr>
              <w:t xml:space="preserve">Sections 1.3, 2.4, 3.2.1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9E">
            <w:pPr>
              <w:widowControl w:val="1"/>
              <w:rPr>
                <w:color w:val="1a1a1a"/>
              </w:rPr>
            </w:pPr>
            <w:r w:rsidDel="00000000" w:rsidR="00000000" w:rsidRPr="00000000">
              <w:rPr>
                <w:color w:val="1a1a1a"/>
                <w:sz w:val="20"/>
                <w:szCs w:val="20"/>
                <w:rtl w:val="0"/>
              </w:rPr>
              <w:t xml:space="preserve">Event Creation and Scheduling (Direct)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9F">
            <w:pPr>
              <w:widowControl w:val="1"/>
              <w:rPr>
                <w:color w:val="1a1a1a"/>
              </w:rPr>
            </w:pPr>
            <w:r w:rsidDel="00000000" w:rsidR="00000000" w:rsidRPr="00000000">
              <w:rPr>
                <w:color w:val="1a1a1a"/>
                <w:sz w:val="20"/>
                <w:szCs w:val="20"/>
                <w:rtl w:val="0"/>
              </w:rPr>
              <w:t xml:space="preserve">Section 3.2.4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widowControl w:val="1"/>
              <w:rPr>
                <w:color w:val="1a1a1a"/>
              </w:rPr>
            </w:pPr>
            <w:r w:rsidDel="00000000" w:rsidR="00000000" w:rsidRPr="00000000">
              <w:rPr>
                <w:color w:val="1a1a1a"/>
                <w:sz w:val="20"/>
                <w:szCs w:val="20"/>
                <w:rtl w:val="0"/>
              </w:rPr>
              <w:t xml:space="preserve">EventAutomation.php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widowControl w:val="1"/>
              <w:rPr>
                <w:color w:val="1a1a1a"/>
              </w:rPr>
            </w:pPr>
            <w:r w:rsidDel="00000000" w:rsidR="00000000" w:rsidRPr="00000000">
              <w:rPr>
                <w:color w:val="1a1a1a"/>
                <w:sz w:val="20"/>
                <w:szCs w:val="20"/>
                <w:rtl w:val="0"/>
              </w:rPr>
              <w:t xml:space="preserve">Sections 2.4, 3.2.5, 3.2.9, 3.4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A2">
            <w:pPr>
              <w:widowControl w:val="1"/>
              <w:rPr>
                <w:color w:val="1a1a1a"/>
              </w:rPr>
            </w:pPr>
            <w:r w:rsidDel="00000000" w:rsidR="00000000" w:rsidRPr="00000000">
              <w:rPr>
                <w:color w:val="1a1a1a"/>
                <w:sz w:val="20"/>
                <w:szCs w:val="20"/>
                <w:rtl w:val="0"/>
              </w:rPr>
              <w:t xml:space="preserve">External Interface Requirements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A3">
            <w:pPr>
              <w:widowControl w:val="1"/>
              <w:rPr>
                <w:color w:val="1a1a1a"/>
              </w:rPr>
            </w:pPr>
            <w:r w:rsidDel="00000000" w:rsidR="00000000" w:rsidRPr="00000000">
              <w:rPr>
                <w:color w:val="1a1a1a"/>
                <w:sz w:val="20"/>
                <w:szCs w:val="20"/>
                <w:rtl w:val="0"/>
              </w:rPr>
              <w:t xml:space="preserve">Section 3.1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widowControl w:val="1"/>
              <w:rPr>
                <w:color w:val="1a1a1a"/>
              </w:rPr>
            </w:pPr>
            <w:r w:rsidDel="00000000" w:rsidR="00000000" w:rsidRPr="00000000">
              <w:rPr>
                <w:color w:val="1a1a1a"/>
                <w:sz w:val="20"/>
                <w:szCs w:val="20"/>
                <w:rtl w:val="0"/>
              </w:rPr>
              <w:t xml:space="preserve">Firebase Auth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widowControl w:val="1"/>
              <w:rPr>
                <w:color w:val="1a1a1a"/>
              </w:rPr>
            </w:pPr>
            <w:r w:rsidDel="00000000" w:rsidR="00000000" w:rsidRPr="00000000">
              <w:rPr>
                <w:color w:val="1a1a1a"/>
                <w:sz w:val="20"/>
                <w:szCs w:val="20"/>
                <w:rtl w:val="0"/>
              </w:rPr>
              <w:t xml:space="preserve">Sections 1.3, 2.1, 3.1.3, 3.2.1, 3.2.2, 3.2.3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A6">
            <w:pPr>
              <w:widowControl w:val="1"/>
              <w:rPr>
                <w:color w:val="1a1a1a"/>
              </w:rPr>
            </w:pPr>
            <w:r w:rsidDel="00000000" w:rsidR="00000000" w:rsidRPr="00000000">
              <w:rPr>
                <w:color w:val="1a1a1a"/>
                <w:sz w:val="20"/>
                <w:szCs w:val="20"/>
                <w:rtl w:val="0"/>
              </w:rPr>
              <w:t xml:space="preserve">Firebase Realtime Database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A7">
            <w:pPr>
              <w:widowControl w:val="1"/>
              <w:rPr>
                <w:color w:val="1a1a1a"/>
              </w:rPr>
            </w:pPr>
            <w:r w:rsidDel="00000000" w:rsidR="00000000" w:rsidRPr="00000000">
              <w:rPr>
                <w:color w:val="1a1a1a"/>
                <w:sz w:val="20"/>
                <w:szCs w:val="20"/>
                <w:rtl w:val="0"/>
              </w:rPr>
              <w:t xml:space="preserve">Sections 2.1, 3.1.3, 3.2.5, 3.4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widowControl w:val="1"/>
              <w:rPr>
                <w:color w:val="1a1a1a"/>
              </w:rPr>
            </w:pPr>
            <w:r w:rsidDel="00000000" w:rsidR="00000000" w:rsidRPr="00000000">
              <w:rPr>
                <w:color w:val="1a1a1a"/>
                <w:sz w:val="20"/>
                <w:szCs w:val="20"/>
                <w:rtl w:val="0"/>
              </w:rPr>
              <w:t xml:space="preserve">Force Password Change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widowControl w:val="1"/>
              <w:rPr>
                <w:color w:val="1a1a1a"/>
              </w:rPr>
            </w:pPr>
            <w:r w:rsidDel="00000000" w:rsidR="00000000" w:rsidRPr="00000000">
              <w:rPr>
                <w:color w:val="1a1a1a"/>
                <w:sz w:val="20"/>
                <w:szCs w:val="20"/>
                <w:rtl w:val="0"/>
              </w:rPr>
              <w:t xml:space="preserve">Sections 3.1.1, 3.2.2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AA">
            <w:pPr>
              <w:widowControl w:val="1"/>
              <w:rPr>
                <w:color w:val="1a1a1a"/>
              </w:rPr>
            </w:pPr>
            <w:r w:rsidDel="00000000" w:rsidR="00000000" w:rsidRPr="00000000">
              <w:rPr>
                <w:color w:val="1a1a1a"/>
                <w:sz w:val="20"/>
                <w:szCs w:val="20"/>
                <w:rtl w:val="0"/>
              </w:rPr>
              <w:t xml:space="preserve">Functional Requirements (Use Cases 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AB">
            <w:pPr>
              <w:widowControl w:val="1"/>
              <w:rPr>
                <w:color w:val="1a1a1a"/>
              </w:rPr>
            </w:pPr>
            <w:r w:rsidDel="00000000" w:rsidR="00000000" w:rsidRPr="00000000">
              <w:rPr>
                <w:color w:val="1a1a1a"/>
                <w:sz w:val="20"/>
                <w:szCs w:val="20"/>
                <w:rtl w:val="0"/>
              </w:rPr>
              <w:t xml:space="preserve">Section 3.2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widowControl w:val="1"/>
              <w:rPr>
                <w:color w:val="1a1a1a"/>
              </w:rPr>
            </w:pPr>
            <w:r w:rsidDel="00000000" w:rsidR="00000000" w:rsidRPr="00000000">
              <w:rPr>
                <w:color w:val="1a1a1a"/>
                <w:sz w:val="20"/>
                <w:szCs w:val="20"/>
                <w:rtl w:val="0"/>
              </w:rPr>
              <w:t xml:space="preserve">Gemini 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widowControl w:val="1"/>
              <w:rPr>
                <w:color w:val="1a1a1a"/>
              </w:rPr>
            </w:pPr>
            <w:r w:rsidDel="00000000" w:rsidR="00000000" w:rsidRPr="00000000">
              <w:rPr>
                <w:color w:val="1a1a1a"/>
                <w:sz w:val="20"/>
                <w:szCs w:val="20"/>
                <w:rtl w:val="0"/>
              </w:rPr>
              <w:t xml:space="preserve">Sections 1.3, 2.1, 3.1.3, 3.2.5, 3.2.8, 3.2.9, 3.2.10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AE">
            <w:pPr>
              <w:widowControl w:val="1"/>
              <w:rPr>
                <w:color w:val="1a1a1a"/>
              </w:rPr>
            </w:pPr>
            <w:r w:rsidDel="00000000" w:rsidR="00000000" w:rsidRPr="00000000">
              <w:rPr>
                <w:color w:val="1a1a1a"/>
                <w:sz w:val="20"/>
                <w:szCs w:val="20"/>
                <w:rtl w:val="0"/>
              </w:rPr>
              <w:t xml:space="preserve">GSuite (School Email Verification)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AF">
            <w:pPr>
              <w:widowControl w:val="1"/>
              <w:rPr>
                <w:color w:val="1a1a1a"/>
              </w:rPr>
            </w:pPr>
            <w:r w:rsidDel="00000000" w:rsidR="00000000" w:rsidRPr="00000000">
              <w:rPr>
                <w:color w:val="1a1a1a"/>
                <w:sz w:val="20"/>
                <w:szCs w:val="20"/>
                <w:rtl w:val="0"/>
              </w:rPr>
              <w:t xml:space="preserve">Sections 1.2, 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widowControl w:val="1"/>
              <w:rPr>
                <w:color w:val="1a1a1a"/>
              </w:rPr>
            </w:pPr>
            <w:r w:rsidDel="00000000" w:rsidR="00000000" w:rsidRPr="00000000">
              <w:rPr>
                <w:color w:val="1a1a1a"/>
                <w:sz w:val="20"/>
                <w:szCs w:val="20"/>
                <w:rtl w:val="0"/>
              </w:rPr>
              <w:t xml:space="preserve">Hardware Interfaces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widowControl w:val="1"/>
              <w:rPr>
                <w:color w:val="1a1a1a"/>
              </w:rPr>
            </w:pPr>
            <w:r w:rsidDel="00000000" w:rsidR="00000000" w:rsidRPr="00000000">
              <w:rPr>
                <w:color w:val="1a1a1a"/>
                <w:sz w:val="20"/>
                <w:szCs w:val="20"/>
                <w:rtl w:val="0"/>
              </w:rPr>
              <w:t xml:space="preserve">Section 3.1.2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B2">
            <w:pPr>
              <w:widowControl w:val="1"/>
              <w:rPr>
                <w:color w:val="1a1a1a"/>
              </w:rPr>
            </w:pPr>
            <w:r w:rsidDel="00000000" w:rsidR="00000000" w:rsidRPr="00000000">
              <w:rPr>
                <w:color w:val="1a1a1a"/>
                <w:sz w:val="20"/>
                <w:szCs w:val="20"/>
                <w:rtl w:val="0"/>
              </w:rPr>
              <w:t xml:space="preserve">Human Review Requirement (AI Gate)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B3">
            <w:pPr>
              <w:widowControl w:val="1"/>
              <w:rPr>
                <w:color w:val="1a1a1a"/>
              </w:rPr>
            </w:pPr>
            <w:r w:rsidDel="00000000" w:rsidR="00000000" w:rsidRPr="00000000">
              <w:rPr>
                <w:color w:val="1a1a1a"/>
                <w:sz w:val="20"/>
                <w:szCs w:val="20"/>
                <w:rtl w:val="0"/>
              </w:rPr>
              <w:t xml:space="preserve">Sections 2.4, 3.2.9, 3.4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widowControl w:val="1"/>
              <w:rPr>
                <w:color w:val="1a1a1a"/>
              </w:rPr>
            </w:pPr>
            <w:r w:rsidDel="00000000" w:rsidR="00000000" w:rsidRPr="00000000">
              <w:rPr>
                <w:color w:val="1a1a1a"/>
                <w:sz w:val="20"/>
                <w:szCs w:val="20"/>
                <w:rtl w:val="0"/>
              </w:rPr>
              <w:t xml:space="preserve">Institutional Localization (SCC Alignment)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widowControl w:val="1"/>
              <w:rPr>
                <w:color w:val="1a1a1a"/>
              </w:rPr>
            </w:pPr>
            <w:r w:rsidDel="00000000" w:rsidR="00000000" w:rsidRPr="00000000">
              <w:rPr>
                <w:color w:val="1a1a1a"/>
                <w:sz w:val="20"/>
                <w:szCs w:val="20"/>
                <w:rtl w:val="0"/>
              </w:rPr>
              <w:t xml:space="preserve">Section 3.6.1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B6">
            <w:pPr>
              <w:widowControl w:val="1"/>
              <w:rPr>
                <w:color w:val="1a1a1a"/>
              </w:rPr>
            </w:pPr>
            <w:r w:rsidDel="00000000" w:rsidR="00000000" w:rsidRPr="00000000">
              <w:rPr>
                <w:color w:val="1a1a1a"/>
                <w:sz w:val="20"/>
                <w:szCs w:val="20"/>
                <w:rtl w:val="0"/>
              </w:rPr>
              <w:t xml:space="preserve">Laravel 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B7">
            <w:pPr>
              <w:widowControl w:val="1"/>
              <w:rPr>
                <w:color w:val="1a1a1a"/>
              </w:rPr>
            </w:pPr>
            <w:r w:rsidDel="00000000" w:rsidR="00000000" w:rsidRPr="00000000">
              <w:rPr>
                <w:color w:val="1a1a1a"/>
                <w:sz w:val="20"/>
                <w:szCs w:val="20"/>
                <w:rtl w:val="0"/>
              </w:rPr>
              <w:t xml:space="preserve">Sections 2.1, 3.1.3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widowControl w:val="1"/>
              <w:rPr>
                <w:color w:val="1a1a1a"/>
              </w:rPr>
            </w:pPr>
            <w:r w:rsidDel="00000000" w:rsidR="00000000" w:rsidRPr="00000000">
              <w:rPr>
                <w:color w:val="1a1a1a"/>
                <w:sz w:val="20"/>
                <w:szCs w:val="20"/>
                <w:rtl w:val="0"/>
              </w:rPr>
              <w:t xml:space="preserve">Maintainability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widowControl w:val="1"/>
              <w:rPr>
                <w:color w:val="1a1a1a"/>
              </w:rPr>
            </w:pPr>
            <w:r w:rsidDel="00000000" w:rsidR="00000000" w:rsidRPr="00000000">
              <w:rPr>
                <w:color w:val="1a1a1a"/>
                <w:sz w:val="20"/>
                <w:szCs w:val="20"/>
                <w:rtl w:val="0"/>
              </w:rPr>
              <w:t xml:space="preserve">Section 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BA">
            <w:pPr>
              <w:widowControl w:val="1"/>
              <w:rPr>
                <w:color w:val="1a1a1a"/>
              </w:rPr>
            </w:pPr>
            <w:r w:rsidDel="00000000" w:rsidR="00000000" w:rsidRPr="00000000">
              <w:rPr>
                <w:color w:val="1a1a1a"/>
                <w:sz w:val="20"/>
                <w:szCs w:val="20"/>
                <w:rtl w:val="0"/>
              </w:rPr>
              <w:t xml:space="preserve">Media Mass Officer (MMO)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BB">
            <w:pPr>
              <w:widowControl w:val="1"/>
              <w:rPr>
                <w:color w:val="1a1a1a"/>
              </w:rPr>
            </w:pPr>
            <w:r w:rsidDel="00000000" w:rsidR="00000000" w:rsidRPr="00000000">
              <w:rPr>
                <w:color w:val="1a1a1a"/>
                <w:sz w:val="20"/>
                <w:szCs w:val="20"/>
                <w:rtl w:val="0"/>
              </w:rPr>
              <w:t xml:space="preserve">Sections 1.3, 2.3, 3.2.8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widowControl w:val="1"/>
              <w:rPr>
                <w:color w:val="1a1a1a"/>
              </w:rPr>
            </w:pPr>
            <w:r w:rsidDel="00000000" w:rsidR="00000000" w:rsidRPr="00000000">
              <w:rPr>
                <w:color w:val="1a1a1a"/>
                <w:sz w:val="20"/>
                <w:szCs w:val="20"/>
                <w:rtl w:val="0"/>
              </w:rPr>
              <w:t xml:space="preserve">Membership Management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widowControl w:val="1"/>
              <w:rPr>
                <w:color w:val="1a1a1a"/>
              </w:rPr>
            </w:pPr>
            <w:r w:rsidDel="00000000" w:rsidR="00000000" w:rsidRPr="00000000">
              <w:rPr>
                <w:color w:val="1a1a1a"/>
                <w:sz w:val="20"/>
                <w:szCs w:val="20"/>
                <w:rtl w:val="0"/>
              </w:rPr>
              <w:t xml:space="preserve">Section 2.2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BE">
            <w:pPr>
              <w:widowControl w:val="1"/>
              <w:rPr>
                <w:color w:val="1a1a1a"/>
              </w:rPr>
            </w:pPr>
            <w:r w:rsidDel="00000000" w:rsidR="00000000" w:rsidRPr="00000000">
              <w:rPr>
                <w:color w:val="1a1a1a"/>
                <w:sz w:val="20"/>
                <w:szCs w:val="20"/>
                <w:rtl w:val="0"/>
              </w:rPr>
              <w:t xml:space="preserve">Notification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BF">
            <w:pPr>
              <w:widowControl w:val="1"/>
              <w:rPr>
                <w:color w:val="1a1a1a"/>
              </w:rPr>
            </w:pPr>
            <w:r w:rsidDel="00000000" w:rsidR="00000000" w:rsidRPr="00000000">
              <w:rPr>
                <w:color w:val="1a1a1a"/>
                <w:sz w:val="20"/>
                <w:szCs w:val="20"/>
                <w:rtl w:val="0"/>
              </w:rPr>
              <w:t xml:space="preserve">Section 3.6.4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widowControl w:val="1"/>
              <w:rPr>
                <w:color w:val="1a1a1a"/>
              </w:rPr>
            </w:pPr>
            <w:r w:rsidDel="00000000" w:rsidR="00000000" w:rsidRPr="00000000">
              <w:rPr>
                <w:color w:val="1a1a1a"/>
                <w:sz w:val="20"/>
                <w:szCs w:val="20"/>
                <w:rtl w:val="0"/>
              </w:rPr>
              <w:t xml:space="preserve">OOP Architecture (AuthManager, SessionManager, EventAutomation)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widowControl w:val="1"/>
              <w:rPr>
                <w:color w:val="1a1a1a"/>
              </w:rPr>
            </w:pPr>
            <w:r w:rsidDel="00000000" w:rsidR="00000000" w:rsidRPr="00000000">
              <w:rPr>
                <w:color w:val="1a1a1a"/>
                <w:sz w:val="20"/>
                <w:szCs w:val="20"/>
                <w:rtl w:val="0"/>
              </w:rPr>
              <w:t xml:space="preserve">Sections 2.4, 3.4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C2">
            <w:pPr>
              <w:widowControl w:val="1"/>
              <w:rPr>
                <w:color w:val="1a1a1a"/>
              </w:rPr>
            </w:pPr>
            <w:r w:rsidDel="00000000" w:rsidR="00000000" w:rsidRPr="00000000">
              <w:rPr>
                <w:color w:val="1a1a1a"/>
                <w:sz w:val="20"/>
                <w:szCs w:val="20"/>
                <w:rtl w:val="0"/>
              </w:rPr>
              <w:t xml:space="preserve">Password Policy (7-Day Gate)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C3">
            <w:pPr>
              <w:widowControl w:val="1"/>
              <w:rPr>
                <w:color w:val="1a1a1a"/>
              </w:rPr>
            </w:pPr>
            <w:r w:rsidDel="00000000" w:rsidR="00000000" w:rsidRPr="00000000">
              <w:rPr>
                <w:color w:val="1a1a1a"/>
                <w:sz w:val="20"/>
                <w:szCs w:val="20"/>
                <w:rtl w:val="0"/>
              </w:rPr>
              <w:t xml:space="preserve">Sections 2.4, 3.2.2, 3.2.7, 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widowControl w:val="1"/>
              <w:rPr>
                <w:color w:val="1a1a1a"/>
              </w:rPr>
            </w:pPr>
            <w:r w:rsidDel="00000000" w:rsidR="00000000" w:rsidRPr="00000000">
              <w:rPr>
                <w:color w:val="1a1a1a"/>
                <w:sz w:val="20"/>
                <w:szCs w:val="20"/>
                <w:rtl w:val="0"/>
              </w:rPr>
              <w:t xml:space="preserve">Performance Requirements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widowControl w:val="1"/>
              <w:rPr>
                <w:color w:val="1a1a1a"/>
              </w:rPr>
            </w:pPr>
            <w:r w:rsidDel="00000000" w:rsidR="00000000" w:rsidRPr="00000000">
              <w:rPr>
                <w:color w:val="1a1a1a"/>
                <w:sz w:val="20"/>
                <w:szCs w:val="20"/>
                <w:rtl w:val="0"/>
              </w:rPr>
              <w:t xml:space="preserve">Section 3.3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C6">
            <w:pPr>
              <w:widowControl w:val="1"/>
              <w:rPr>
                <w:color w:val="1a1a1a"/>
              </w:rPr>
            </w:pPr>
            <w:r w:rsidDel="00000000" w:rsidR="00000000" w:rsidRPr="00000000">
              <w:rPr>
                <w:color w:val="1a1a1a"/>
                <w:sz w:val="20"/>
                <w:szCs w:val="20"/>
                <w:rtl w:val="0"/>
              </w:rPr>
              <w:t xml:space="preserve">Predictive Analytics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C7">
            <w:pPr>
              <w:widowControl w:val="1"/>
              <w:rPr>
                <w:color w:val="1a1a1a"/>
              </w:rPr>
            </w:pPr>
            <w:r w:rsidDel="00000000" w:rsidR="00000000" w:rsidRPr="00000000">
              <w:rPr>
                <w:color w:val="1a1a1a"/>
                <w:sz w:val="20"/>
                <w:szCs w:val="20"/>
                <w:rtl w:val="0"/>
              </w:rPr>
              <w:t xml:space="preserve">Section 3.2.6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widowControl w:val="1"/>
              <w:rPr>
                <w:color w:val="1a1a1a"/>
              </w:rPr>
            </w:pPr>
            <w:r w:rsidDel="00000000" w:rsidR="00000000" w:rsidRPr="00000000">
              <w:rPr>
                <w:color w:val="1a1a1a"/>
                <w:sz w:val="20"/>
                <w:szCs w:val="20"/>
                <w:rtl w:val="0"/>
              </w:rPr>
              <w:t xml:space="preserve">Product Functions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widowControl w:val="1"/>
              <w:rPr>
                <w:color w:val="1a1a1a"/>
              </w:rPr>
            </w:pPr>
            <w:r w:rsidDel="00000000" w:rsidR="00000000" w:rsidRPr="00000000">
              <w:rPr>
                <w:color w:val="1a1a1a"/>
                <w:sz w:val="20"/>
                <w:szCs w:val="20"/>
                <w:rtl w:val="0"/>
              </w:rPr>
              <w:t xml:space="preserve">Section 2.2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CA">
            <w:pPr>
              <w:widowControl w:val="1"/>
              <w:rPr>
                <w:color w:val="1a1a1a"/>
              </w:rPr>
            </w:pPr>
            <w:r w:rsidDel="00000000" w:rsidR="00000000" w:rsidRPr="00000000">
              <w:rPr>
                <w:color w:val="1a1a1a"/>
                <w:sz w:val="20"/>
                <w:szCs w:val="20"/>
                <w:rtl w:val="0"/>
              </w:rPr>
              <w:t xml:space="preserve">Product Perspective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CB">
            <w:pPr>
              <w:widowControl w:val="1"/>
              <w:rPr>
                <w:color w:val="1a1a1a"/>
              </w:rPr>
            </w:pPr>
            <w:r w:rsidDel="00000000" w:rsidR="00000000" w:rsidRPr="00000000">
              <w:rPr>
                <w:color w:val="1a1a1a"/>
                <w:sz w:val="20"/>
                <w:szCs w:val="20"/>
                <w:rtl w:val="0"/>
              </w:rPr>
              <w:t xml:space="preserve">Section 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widowControl w:val="1"/>
              <w:rPr>
                <w:color w:val="1a1a1a"/>
              </w:rPr>
            </w:pPr>
            <w:r w:rsidDel="00000000" w:rsidR="00000000" w:rsidRPr="00000000">
              <w:rPr>
                <w:color w:val="1a1a1a"/>
                <w:sz w:val="20"/>
                <w:szCs w:val="20"/>
                <w:rtl w:val="0"/>
              </w:rPr>
              <w:t xml:space="preserve">Progressive Web Application (PWA)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widowControl w:val="1"/>
              <w:rPr>
                <w:color w:val="1a1a1a"/>
              </w:rPr>
            </w:pPr>
            <w:r w:rsidDel="00000000" w:rsidR="00000000" w:rsidRPr="00000000">
              <w:rPr>
                <w:color w:val="1a1a1a"/>
                <w:sz w:val="20"/>
                <w:szCs w:val="20"/>
                <w:rtl w:val="0"/>
              </w:rPr>
              <w:t xml:space="preserve">Sections 1.2, 1.3, 2.1, 3.1.1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CE">
            <w:pPr>
              <w:widowControl w:val="1"/>
              <w:rPr>
                <w:color w:val="1a1a1a"/>
              </w:rPr>
            </w:pPr>
            <w:r w:rsidDel="00000000" w:rsidR="00000000" w:rsidRPr="00000000">
              <w:rPr>
                <w:color w:val="1a1a1a"/>
                <w:sz w:val="20"/>
                <w:szCs w:val="20"/>
                <w:rtl w:val="0"/>
              </w:rPr>
              <w:t xml:space="preserve">RBAC (Role-Based Access 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CF">
            <w:pPr>
              <w:widowControl w:val="1"/>
              <w:rPr>
                <w:color w:val="1a1a1a"/>
              </w:rPr>
            </w:pPr>
            <w:r w:rsidDel="00000000" w:rsidR="00000000" w:rsidRPr="00000000">
              <w:rPr>
                <w:color w:val="1a1a1a"/>
                <w:sz w:val="20"/>
                <w:szCs w:val="20"/>
                <w:rtl w:val="0"/>
              </w:rPr>
              <w:t xml:space="preserve">Sections 1.2, 1.3, 2.2, 3.2.4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widowControl w:val="1"/>
              <w:rPr>
                <w:color w:val="1a1a1a"/>
              </w:rPr>
            </w:pPr>
            <w:r w:rsidDel="00000000" w:rsidR="00000000" w:rsidRPr="00000000">
              <w:rPr>
                <w:color w:val="1a1a1a"/>
                <w:sz w:val="20"/>
                <w:szCs w:val="20"/>
                <w:rtl w:val="0"/>
              </w:rPr>
              <w:t xml:space="preserve">Registrar / System 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widowControl w:val="1"/>
              <w:rPr>
                <w:color w:val="1a1a1a"/>
              </w:rPr>
            </w:pPr>
            <w:r w:rsidDel="00000000" w:rsidR="00000000" w:rsidRPr="00000000">
              <w:rPr>
                <w:color w:val="1a1a1a"/>
                <w:sz w:val="20"/>
                <w:szCs w:val="20"/>
                <w:rtl w:val="0"/>
              </w:rPr>
              <w:t xml:space="preserve">Sections 2.3, 3.2.1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D2">
            <w:pPr>
              <w:widowControl w:val="1"/>
              <w:rPr>
                <w:color w:val="1a1a1a"/>
              </w:rPr>
            </w:pPr>
            <w:r w:rsidDel="00000000" w:rsidR="00000000" w:rsidRPr="00000000">
              <w:rPr>
                <w:color w:val="1a1a1a"/>
                <w:sz w:val="20"/>
                <w:szCs w:val="20"/>
                <w:rtl w:val="0"/>
              </w:rPr>
              <w:t xml:space="preserve">Reliability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D3">
            <w:pPr>
              <w:widowControl w:val="1"/>
              <w:rPr>
                <w:color w:val="1a1a1a"/>
              </w:rPr>
            </w:pPr>
            <w:r w:rsidDel="00000000" w:rsidR="00000000" w:rsidRPr="00000000">
              <w:rPr>
                <w:color w:val="1a1a1a"/>
                <w:sz w:val="20"/>
                <w:szCs w:val="20"/>
                <w:rtl w:val="0"/>
              </w:rPr>
              <w:t xml:space="preserve">Section 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widowControl w:val="1"/>
              <w:rPr>
                <w:color w:val="1a1a1a"/>
              </w:rPr>
            </w:pPr>
            <w:r w:rsidDel="00000000" w:rsidR="00000000" w:rsidRPr="00000000">
              <w:rPr>
                <w:color w:val="1a1a1a"/>
                <w:sz w:val="20"/>
                <w:szCs w:val="20"/>
                <w:rtl w:val="0"/>
              </w:rPr>
              <w:t xml:space="preserve">Role-Based Privilege Toggling (Use Case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widowControl w:val="1"/>
              <w:rPr>
                <w:color w:val="1a1a1a"/>
              </w:rPr>
            </w:pPr>
            <w:r w:rsidDel="00000000" w:rsidR="00000000" w:rsidRPr="00000000">
              <w:rPr>
                <w:color w:val="1a1a1a"/>
                <w:sz w:val="20"/>
                <w:szCs w:val="20"/>
                <w:rtl w:val="0"/>
              </w:rPr>
              <w:t xml:space="preserve">Section 3.2.4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D6">
            <w:pPr>
              <w:widowControl w:val="1"/>
              <w:rPr>
                <w:color w:val="1a1a1a"/>
              </w:rPr>
            </w:pPr>
            <w:r w:rsidDel="00000000" w:rsidR="00000000" w:rsidRPr="00000000">
              <w:rPr>
                <w:color w:val="1a1a1a"/>
                <w:sz w:val="20"/>
                <w:szCs w:val="20"/>
                <w:rtl w:val="0"/>
              </w:rPr>
              <w:t xml:space="preserve">SCC (Saint Columban College)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D7">
            <w:pPr>
              <w:widowControl w:val="1"/>
              <w:rPr>
                <w:color w:val="1a1a1a"/>
              </w:rPr>
            </w:pPr>
            <w:r w:rsidDel="00000000" w:rsidR="00000000" w:rsidRPr="00000000">
              <w:rPr>
                <w:color w:val="1a1a1a"/>
                <w:sz w:val="20"/>
                <w:szCs w:val="20"/>
                <w:rtl w:val="0"/>
              </w:rPr>
              <w:t xml:space="preserve">Sections 1.2, 1.3, 3.6.1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widowControl w:val="1"/>
              <w:rPr>
                <w:color w:val="1a1a1a"/>
              </w:rPr>
            </w:pPr>
            <w:r w:rsidDel="00000000" w:rsidR="00000000" w:rsidRPr="00000000">
              <w:rPr>
                <w:color w:val="1a1a1a"/>
                <w:sz w:val="20"/>
                <w:szCs w:val="20"/>
                <w:rtl w:val="0"/>
              </w:rPr>
              <w:t xml:space="preserve">Scalability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widowControl w:val="1"/>
              <w:rPr>
                <w:color w:val="1a1a1a"/>
              </w:rPr>
            </w:pPr>
            <w:r w:rsidDel="00000000" w:rsidR="00000000" w:rsidRPr="00000000">
              <w:rPr>
                <w:color w:val="1a1a1a"/>
                <w:sz w:val="20"/>
                <w:szCs w:val="20"/>
                <w:rtl w:val="0"/>
              </w:rPr>
              <w:t xml:space="preserve">Sections 3.3, 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DA">
            <w:pPr>
              <w:widowControl w:val="1"/>
              <w:rPr>
                <w:color w:val="1a1a1a"/>
              </w:rPr>
            </w:pPr>
            <w:r w:rsidDel="00000000" w:rsidR="00000000" w:rsidRPr="00000000">
              <w:rPr>
                <w:color w:val="1a1a1a"/>
                <w:sz w:val="20"/>
                <w:szCs w:val="20"/>
                <w:rtl w:val="0"/>
              </w:rPr>
              <w:t xml:space="preserve">Security Attributes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DB">
            <w:pPr>
              <w:widowControl w:val="1"/>
              <w:rPr>
                <w:color w:val="1a1a1a"/>
              </w:rPr>
            </w:pPr>
            <w:r w:rsidDel="00000000" w:rsidR="00000000" w:rsidRPr="00000000">
              <w:rPr>
                <w:color w:val="1a1a1a"/>
                <w:sz w:val="20"/>
                <w:szCs w:val="20"/>
                <w:rtl w:val="0"/>
              </w:rPr>
              <w:t xml:space="preserve">Section 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widowControl w:val="1"/>
              <w:rPr>
                <w:color w:val="1a1a1a"/>
              </w:rPr>
            </w:pPr>
            <w:r w:rsidDel="00000000" w:rsidR="00000000" w:rsidRPr="00000000">
              <w:rPr>
                <w:color w:val="1a1a1a"/>
                <w:sz w:val="20"/>
                <w:szCs w:val="20"/>
                <w:rtl w:val="0"/>
              </w:rPr>
              <w:t xml:space="preserve">Session Persistence ('Remember 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DD">
            <w:pPr>
              <w:widowControl w:val="1"/>
              <w:rPr>
                <w:color w:val="1a1a1a"/>
              </w:rPr>
            </w:pPr>
            <w:r w:rsidDel="00000000" w:rsidR="00000000" w:rsidRPr="00000000">
              <w:rPr>
                <w:color w:val="1a1a1a"/>
                <w:sz w:val="20"/>
                <w:szCs w:val="20"/>
                <w:rtl w:val="0"/>
              </w:rPr>
              <w:t xml:space="preserve">Section 3.2.3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DE">
            <w:pPr>
              <w:widowControl w:val="1"/>
              <w:rPr>
                <w:color w:val="1a1a1a"/>
              </w:rPr>
            </w:pPr>
            <w:r w:rsidDel="00000000" w:rsidR="00000000" w:rsidRPr="00000000">
              <w:rPr>
                <w:color w:val="1a1a1a"/>
                <w:sz w:val="20"/>
                <w:szCs w:val="20"/>
                <w:rtl w:val="0"/>
              </w:rPr>
              <w:t xml:space="preserve">SessionManager.php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DF">
            <w:pPr>
              <w:widowControl w:val="1"/>
              <w:rPr>
                <w:color w:val="1a1a1a"/>
              </w:rPr>
            </w:pPr>
            <w:r w:rsidDel="00000000" w:rsidR="00000000" w:rsidRPr="00000000">
              <w:rPr>
                <w:color w:val="1a1a1a"/>
                <w:sz w:val="20"/>
                <w:szCs w:val="20"/>
                <w:rtl w:val="0"/>
              </w:rPr>
              <w:t xml:space="preserve">Sections 2.4, 3.2.3, 3.4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widowControl w:val="1"/>
              <w:rPr>
                <w:color w:val="1a1a1a"/>
              </w:rPr>
            </w:pPr>
            <w:r w:rsidDel="00000000" w:rsidR="00000000" w:rsidRPr="00000000">
              <w:rPr>
                <w:color w:val="1a1a1a"/>
                <w:sz w:val="20"/>
                <w:szCs w:val="20"/>
                <w:rtl w:val="0"/>
              </w:rPr>
              <w:t xml:space="preserve">Software Interfaces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widowControl w:val="1"/>
              <w:rPr>
                <w:color w:val="1a1a1a"/>
              </w:rPr>
            </w:pPr>
            <w:r w:rsidDel="00000000" w:rsidR="00000000" w:rsidRPr="00000000">
              <w:rPr>
                <w:color w:val="1a1a1a"/>
                <w:sz w:val="20"/>
                <w:szCs w:val="20"/>
                <w:rtl w:val="0"/>
              </w:rPr>
              <w:t xml:space="preserve">Section 3.1.3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E2">
            <w:pPr>
              <w:widowControl w:val="1"/>
              <w:rPr>
                <w:color w:val="1a1a1a"/>
              </w:rPr>
            </w:pPr>
            <w:r w:rsidDel="00000000" w:rsidR="00000000" w:rsidRPr="00000000">
              <w:rPr>
                <w:color w:val="1a1a1a"/>
                <w:sz w:val="20"/>
                <w:szCs w:val="20"/>
                <w:rtl w:val="0"/>
              </w:rPr>
              <w:t xml:space="preserve">Software System Attributes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E3">
            <w:pPr>
              <w:widowControl w:val="1"/>
              <w:rPr>
                <w:color w:val="1a1a1a"/>
              </w:rPr>
            </w:pPr>
            <w:r w:rsidDel="00000000" w:rsidR="00000000" w:rsidRPr="00000000">
              <w:rPr>
                <w:color w:val="1a1a1a"/>
                <w:sz w:val="20"/>
                <w:szCs w:val="20"/>
                <w:rtl w:val="0"/>
              </w:rPr>
              <w:t xml:space="preserve">Section 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widowControl w:val="1"/>
              <w:rPr>
                <w:color w:val="1a1a1a"/>
              </w:rPr>
            </w:pPr>
            <w:r w:rsidDel="00000000" w:rsidR="00000000" w:rsidRPr="00000000">
              <w:rPr>
                <w:color w:val="1a1a1a"/>
                <w:sz w:val="20"/>
                <w:szCs w:val="20"/>
                <w:rtl w:val="0"/>
              </w:rPr>
              <w:t xml:space="preserve">Student Member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widowControl w:val="1"/>
              <w:rPr>
                <w:color w:val="1a1a1a"/>
              </w:rPr>
            </w:pPr>
            <w:r w:rsidDel="00000000" w:rsidR="00000000" w:rsidRPr="00000000">
              <w:rPr>
                <w:color w:val="1a1a1a"/>
                <w:sz w:val="20"/>
                <w:szCs w:val="20"/>
                <w:rtl w:val="0"/>
              </w:rPr>
              <w:t xml:space="preserve">Sections 2.3, 3.2.2, 3.2.3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E6">
            <w:pPr>
              <w:widowControl w:val="1"/>
              <w:rPr>
                <w:color w:val="1a1a1a"/>
              </w:rPr>
            </w:pPr>
            <w:r w:rsidDel="00000000" w:rsidR="00000000" w:rsidRPr="00000000">
              <w:rPr>
                <w:color w:val="1a1a1a"/>
                <w:sz w:val="20"/>
                <w:szCs w:val="20"/>
                <w:rtl w:val="0"/>
              </w:rPr>
              <w:t xml:space="preserve">Tailwind CSS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E7">
            <w:pPr>
              <w:widowControl w:val="1"/>
              <w:rPr>
                <w:color w:val="1a1a1a"/>
              </w:rPr>
            </w:pPr>
            <w:r w:rsidDel="00000000" w:rsidR="00000000" w:rsidRPr="00000000">
              <w:rPr>
                <w:color w:val="1a1a1a"/>
                <w:sz w:val="20"/>
                <w:szCs w:val="20"/>
                <w:rtl w:val="0"/>
              </w:rPr>
              <w:t xml:space="preserve">Sections 3.1.1, 3.1.3, 3.4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widowControl w:val="1"/>
              <w:rPr>
                <w:color w:val="1a1a1a"/>
              </w:rPr>
            </w:pPr>
            <w:r w:rsidDel="00000000" w:rsidR="00000000" w:rsidRPr="00000000">
              <w:rPr>
                <w:color w:val="1a1a1a"/>
                <w:sz w:val="20"/>
                <w:szCs w:val="20"/>
                <w:rtl w:val="0"/>
              </w:rPr>
              <w:t xml:space="preserve">Time-Gated Password Update (Use Case 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E9">
            <w:pPr>
              <w:widowControl w:val="1"/>
              <w:rPr>
                <w:color w:val="1a1a1a"/>
              </w:rPr>
            </w:pPr>
            <w:r w:rsidDel="00000000" w:rsidR="00000000" w:rsidRPr="00000000">
              <w:rPr>
                <w:color w:val="1a1a1a"/>
                <w:sz w:val="20"/>
                <w:szCs w:val="20"/>
                <w:rtl w:val="0"/>
              </w:rPr>
              <w:t xml:space="preserve">Sections 2.4, 3.2.7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EA">
            <w:pPr>
              <w:widowControl w:val="1"/>
              <w:rPr>
                <w:color w:val="1a1a1a"/>
              </w:rPr>
            </w:pPr>
            <w:r w:rsidDel="00000000" w:rsidR="00000000" w:rsidRPr="00000000">
              <w:rPr>
                <w:color w:val="1a1a1a"/>
                <w:sz w:val="20"/>
                <w:szCs w:val="20"/>
                <w:rtl w:val="0"/>
              </w:rPr>
              <w:t xml:space="preserve">UI/UX Wireframes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EB">
            <w:pPr>
              <w:widowControl w:val="1"/>
              <w:rPr>
                <w:color w:val="1a1a1a"/>
              </w:rPr>
            </w:pPr>
            <w:r w:rsidDel="00000000" w:rsidR="00000000" w:rsidRPr="00000000">
              <w:rPr>
                <w:color w:val="1a1a1a"/>
                <w:sz w:val="20"/>
                <w:szCs w:val="20"/>
                <w:rtl w:val="0"/>
              </w:rPr>
              <w:t xml:space="preserve">Sections 3.1.1, 4 (Appendix 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widowControl w:val="1"/>
              <w:rPr>
                <w:color w:val="1a1a1a"/>
              </w:rPr>
            </w:pPr>
            <w:r w:rsidDel="00000000" w:rsidR="00000000" w:rsidRPr="00000000">
              <w:rPr>
                <w:color w:val="1a1a1a"/>
                <w:sz w:val="20"/>
                <w:szCs w:val="20"/>
                <w:rtl w:val="0"/>
              </w:rPr>
              <w:t xml:space="preserve">Usability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ED">
            <w:pPr>
              <w:widowControl w:val="1"/>
              <w:rPr>
                <w:color w:val="1a1a1a"/>
              </w:rPr>
            </w:pPr>
            <w:r w:rsidDel="00000000" w:rsidR="00000000" w:rsidRPr="00000000">
              <w:rPr>
                <w:color w:val="1a1a1a"/>
                <w:sz w:val="20"/>
                <w:szCs w:val="20"/>
                <w:rtl w:val="0"/>
              </w:rPr>
              <w:t xml:space="preserve">Section 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EE">
            <w:pPr>
              <w:widowControl w:val="1"/>
              <w:rPr>
                <w:color w:val="1a1a1a"/>
              </w:rPr>
            </w:pPr>
            <w:r w:rsidDel="00000000" w:rsidR="00000000" w:rsidRPr="00000000">
              <w:rPr>
                <w:color w:val="1a1a1a"/>
                <w:sz w:val="20"/>
                <w:szCs w:val="20"/>
                <w:rtl w:val="0"/>
              </w:rPr>
              <w:t xml:space="preserve">User Characteristics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EF">
            <w:pPr>
              <w:widowControl w:val="1"/>
              <w:rPr>
                <w:color w:val="1a1a1a"/>
              </w:rPr>
            </w:pPr>
            <w:r w:rsidDel="00000000" w:rsidR="00000000" w:rsidRPr="00000000">
              <w:rPr>
                <w:color w:val="1a1a1a"/>
                <w:sz w:val="20"/>
                <w:szCs w:val="20"/>
                <w:rtl w:val="0"/>
              </w:rPr>
              <w:t xml:space="preserve">Section 2.3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widowControl w:val="1"/>
              <w:rPr>
                <w:color w:val="1a1a1a"/>
              </w:rPr>
            </w:pPr>
            <w:r w:rsidDel="00000000" w:rsidR="00000000" w:rsidRPr="00000000">
              <w:rPr>
                <w:color w:val="1a1a1a"/>
                <w:sz w:val="20"/>
                <w:szCs w:val="20"/>
                <w:rtl w:val="0"/>
              </w:rPr>
              <w:t xml:space="preserve">User Interfaces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widowControl w:val="1"/>
              <w:rPr>
                <w:color w:val="1a1a1a"/>
              </w:rPr>
            </w:pPr>
            <w:r w:rsidDel="00000000" w:rsidR="00000000" w:rsidRPr="00000000">
              <w:rPr>
                <w:color w:val="1a1a1a"/>
                <w:sz w:val="20"/>
                <w:szCs w:val="20"/>
                <w:rtl w:val="0"/>
              </w:rPr>
              <w:t xml:space="preserve">Section 3.1.1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F2">
            <w:pPr>
              <w:widowControl w:val="1"/>
              <w:rPr>
                <w:color w:val="1a1a1a"/>
              </w:rPr>
            </w:pPr>
            <w:r w:rsidDel="00000000" w:rsidR="00000000" w:rsidRPr="00000000">
              <w:rPr>
                <w:color w:val="1a1a1a"/>
                <w:sz w:val="20"/>
                <w:szCs w:val="20"/>
                <w:rtl w:val="0"/>
              </w:rPr>
              <w:t xml:space="preserve">Event Scheduling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3F3">
            <w:pPr>
              <w:widowControl w:val="1"/>
              <w:rPr>
                <w:color w:val="1a1a1a"/>
              </w:rPr>
            </w:pPr>
            <w:r w:rsidDel="00000000" w:rsidR="00000000" w:rsidRPr="00000000">
              <w:rPr>
                <w:color w:val="1a1a1a"/>
                <w:sz w:val="20"/>
                <w:szCs w:val="20"/>
                <w:rtl w:val="0"/>
              </w:rPr>
              <w:t xml:space="preserve">Section 3.2.4</w:t>
            </w:r>
            <w:r w:rsidDel="00000000" w:rsidR="00000000" w:rsidRPr="00000000">
              <w:rPr>
                <w:rtl w:val="0"/>
              </w:rPr>
            </w:r>
          </w:p>
        </w:tc>
      </w:tr>
    </w:tbl>
    <w:p w:rsidR="00000000" w:rsidDel="00000000" w:rsidP="00000000" w:rsidRDefault="00000000" w:rsidRPr="00000000" w14:paraId="000003F4">
      <w:pPr>
        <w:spacing w:line="276" w:lineRule="auto"/>
        <w:rPr>
          <w:sz w:val="20"/>
          <w:szCs w:val="20"/>
        </w:rPr>
      </w:pPr>
      <w:r w:rsidDel="00000000" w:rsidR="00000000" w:rsidRPr="00000000">
        <w:rPr>
          <w:rtl w:val="0"/>
        </w:rPr>
      </w:r>
    </w:p>
    <w:sectPr>
      <w:headerReference r:id="rId7" w:type="default"/>
      <w:headerReference r:id="rId8" w:type="first"/>
      <w:footerReference r:id="rId9" w:type="default"/>
      <w:footerReference r:id="rId10" w:type="first"/>
      <w:footerReference r:id="rId11"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1"/>
      <w:tblW w:w="9972.0" w:type="dxa"/>
      <w:jc w:val="left"/>
      <w:tblLayout w:type="fixed"/>
      <w:tblLook w:val="0000"/>
    </w:tblPr>
    <w:tblGrid>
      <w:gridCol w:w="4985"/>
      <w:gridCol w:w="4987"/>
      <w:tblGridChange w:id="0">
        <w:tblGrid>
          <w:gridCol w:w="4985"/>
          <w:gridCol w:w="4987"/>
        </w:tblGrid>
      </w:tblGridChange>
    </w:tblGrid>
    <w:tr>
      <w:trPr>
        <w:cantSplit w:val="0"/>
        <w:tblHeader w:val="0"/>
      </w:trPr>
      <w:tc>
        <w:tcP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0"/>
      <w:tblW w:w="9971.0" w:type="dxa"/>
      <w:jc w:val="left"/>
      <w:tblLayout w:type="fixed"/>
      <w:tblLook w:val="0000"/>
    </w:tblPr>
    <w:tblGrid>
      <w:gridCol w:w="5540"/>
      <w:gridCol w:w="4431"/>
      <w:tblGridChange w:id="0">
        <w:tblGrid>
          <w:gridCol w:w="5540"/>
          <w:gridCol w:w="4431"/>
        </w:tblGrid>
      </w:tblGridChange>
    </w:tblGrid>
    <w:tr>
      <w:trPr>
        <w:cantSplit w:val="0"/>
        <w:tblHeader w:val="0"/>
      </w:trPr>
      <w:tc>
        <w:tcP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 w:val="center" w:leader="none" w:pos="5490"/>
            </w:tabs>
            <w:spacing w:after="0" w:before="0"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Software Requirements Specifications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ClubSync</w:t>
          </w:r>
          <w:r w:rsidDel="00000000" w:rsidR="00000000" w:rsidRPr="00000000">
            <w:rPr>
              <w:rtl w:val="0"/>
            </w:rPr>
          </w:r>
        </w:p>
      </w:tc>
      <w:tc>
        <w:tcP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Document Version: </w:t>
          </w:r>
          <w:r w:rsidDel="00000000" w:rsidR="00000000" w:rsidRPr="00000000">
            <w:rPr>
              <w:rFonts w:ascii="Arial" w:cs="Arial" w:eastAsia="Arial" w:hAnsi="Arial"/>
              <w:i w:val="1"/>
              <w:iCs w:val="1"/>
              <w:sz w:val="16"/>
              <w:szCs w:val="16"/>
              <w:rtl w:val="0"/>
            </w:rPr>
            <w:t xml:space="preserve">1.3</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Published Date: </w:t>
          </w:r>
          <w:r w:rsidDel="00000000" w:rsidR="00000000" w:rsidRPr="00000000">
            <w:rPr>
              <w:rFonts w:ascii="Arial" w:cs="Arial" w:eastAsia="Arial" w:hAnsi="Arial"/>
              <w:i w:val="1"/>
              <w:iCs w:val="1"/>
              <w:sz w:val="16"/>
              <w:szCs w:val="16"/>
              <w:rtl w:val="0"/>
            </w:rPr>
            <w:t xml:space="preserve">May 6, 2026</w:t>
          </w:r>
          <w:r w:rsidDel="00000000" w:rsidR="00000000" w:rsidRPr="00000000">
            <w:rPr>
              <w:rtl w:val="0"/>
            </w:rPr>
          </w:r>
        </w:p>
      </w:tc>
    </w:tr>
  </w:tbl>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432" w:hanging="432"/>
      </w:pPr>
      <w:rPr>
        <w:vertAlign w:val="baseline"/>
      </w:rPr>
    </w:lvl>
    <w:lvl w:ilvl="1">
      <w:start w:val="1"/>
      <w:numFmt w:val="bullet"/>
      <w:lvlText w:val="○"/>
      <w:lvlJc w:val="left"/>
      <w:pPr>
        <w:ind w:left="576" w:hanging="576"/>
      </w:pPr>
      <w:rPr>
        <w:vertAlign w:val="baseline"/>
      </w:rPr>
    </w:lvl>
    <w:lvl w:ilvl="2">
      <w:start w:val="1"/>
      <w:numFmt w:val="bullet"/>
      <w:lvlText w:val="■"/>
      <w:lvlJc w:val="left"/>
      <w:pPr>
        <w:ind w:left="720" w:hanging="720"/>
      </w:pPr>
      <w:rPr>
        <w:vertAlign w:val="baseline"/>
      </w:rPr>
    </w:lvl>
    <w:lvl w:ilvl="3">
      <w:start w:val="1"/>
      <w:numFmt w:val="bullet"/>
      <w:lvlText w:val="●"/>
      <w:lvlJc w:val="left"/>
      <w:pPr>
        <w:ind w:left="864" w:hanging="864"/>
      </w:pPr>
      <w:rPr>
        <w:vertAlign w:val="baseline"/>
      </w:rPr>
    </w:lvl>
    <w:lvl w:ilvl="4">
      <w:start w:val="1"/>
      <w:numFmt w:val="bullet"/>
      <w:lvlText w:val="○"/>
      <w:lvlJc w:val="left"/>
      <w:pPr>
        <w:ind w:left="1008" w:hanging="1008"/>
      </w:pPr>
      <w:rPr>
        <w:vertAlign w:val="baseline"/>
      </w:rPr>
    </w:lvl>
    <w:lvl w:ilvl="5">
      <w:start w:val="1"/>
      <w:numFmt w:val="bullet"/>
      <w:lvlText w:val="■"/>
      <w:lvlJc w:val="left"/>
      <w:pPr>
        <w:ind w:left="1152" w:hanging="1152"/>
      </w:pPr>
      <w:rPr>
        <w:vertAlign w:val="baseline"/>
      </w:rPr>
    </w:lvl>
    <w:lvl w:ilvl="6">
      <w:start w:val="1"/>
      <w:numFmt w:val="bullet"/>
      <w:lvlText w:val="●"/>
      <w:lvlJc w:val="left"/>
      <w:pPr>
        <w:ind w:left="1296" w:hanging="1296"/>
      </w:pPr>
      <w:rPr>
        <w:vertAlign w:val="baseline"/>
      </w:rPr>
    </w:lvl>
    <w:lvl w:ilvl="7">
      <w:start w:val="1"/>
      <w:numFmt w:val="bullet"/>
      <w:lvlText w:val="○"/>
      <w:lvlJc w:val="left"/>
      <w:pPr>
        <w:ind w:left="1440" w:hanging="1440"/>
      </w:pPr>
      <w:rPr>
        <w:vertAlign w:val="baseline"/>
      </w:rPr>
    </w:lvl>
    <w:lvl w:ilvl="8">
      <w:start w:val="1"/>
      <w:numFmt w:val="bullet"/>
      <w:lvlText w:val="■"/>
      <w:lvlJc w:val="left"/>
      <w:pPr>
        <w:ind w:left="1584" w:hanging="1584"/>
      </w:pPr>
      <w:rPr>
        <w:vertAlign w:val="baseline"/>
      </w:rPr>
    </w:lvl>
  </w:abstractNum>
  <w:abstractNum w:abstractNumId="12">
    <w:lvl w:ilvl="0">
      <w:start w:val="1"/>
      <w:numFmt w:val="decimal"/>
      <w:lvlText w:val="%1."/>
      <w:lvlJc w:val="left"/>
      <w:pPr>
        <w:ind w:left="360" w:hanging="360"/>
      </w:pPr>
      <w:rPr>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pBdr>
        <w:top w:color="000000" w:space="1" w:sz="8" w:val="single"/>
        <w:left w:color="000000" w:space="1" w:sz="8" w:val="single"/>
        <w:bottom w:color="000000" w:space="1" w:sz="8" w:val="single"/>
        <w:right w:color="000000" w:space="1" w:sz="8" w:val="single"/>
      </w:pBdr>
      <w:shd w:fill="000000" w:val="clear"/>
      <w:spacing w:after="115" w:before="0" w:lineRule="auto"/>
      <w:ind w:left="360" w:hanging="360"/>
    </w:pPr>
    <w:rPr>
      <w:rFonts w:ascii="Times New Roman" w:cs="Times New Roman" w:eastAsia="Times New Roman" w:hAnsi="Times New Roman"/>
      <w:b w:val="1"/>
      <w:bCs w:val="1"/>
      <w:color w:val="ffffff"/>
      <w:sz w:val="32"/>
      <w:szCs w:val="32"/>
      <w:vertAlign w:val="baseline"/>
    </w:rPr>
  </w:style>
  <w:style w:type="paragraph" w:styleId="Heading2">
    <w:name w:val="heading 2"/>
    <w:basedOn w:val="Normal"/>
    <w:next w:val="Normal"/>
    <w:pPr>
      <w:keepNext w:val="1"/>
      <w:widowControl w:val="0"/>
      <w:pBdr>
        <w:top w:color="000000" w:space="1" w:sz="4" w:val="single"/>
        <w:left w:color="000000" w:space="1" w:sz="4" w:val="single"/>
        <w:bottom w:color="000000" w:space="1" w:sz="4" w:val="single"/>
        <w:right w:color="000000" w:space="1" w:sz="4" w:val="single"/>
      </w:pBdr>
      <w:shd w:fill="cccccc" w:val="clear"/>
      <w:spacing w:after="120" w:before="240" w:lineRule="auto"/>
      <w:ind w:left="0" w:right="0" w:firstLine="0"/>
    </w:pPr>
    <w:rPr>
      <w:rFonts w:ascii="Times New Roman" w:cs="Times New Roman" w:eastAsia="Times New Roman" w:hAnsi="Times New Roman"/>
      <w:b w:val="1"/>
      <w:bCs w:val="1"/>
      <w:i w:val="1"/>
      <w:iCs w:val="1"/>
      <w:sz w:val="28"/>
      <w:szCs w:val="28"/>
      <w:vertAlign w:val="baseline"/>
    </w:rPr>
  </w:style>
  <w:style w:type="paragraph" w:styleId="Heading3">
    <w:name w:val="heading 3"/>
    <w:basedOn w:val="Normal"/>
    <w:next w:val="Normal"/>
    <w:pPr>
      <w:keepNext w:val="1"/>
      <w:widowControl w:val="0"/>
      <w:pBdr>
        <w:top w:color="auto" w:space="0" w:sz="0" w:val="none"/>
        <w:left w:color="auto" w:space="0" w:sz="0" w:val="none"/>
        <w:bottom w:color="000000" w:space="0" w:sz="4" w:val="single"/>
        <w:right w:color="auto" w:space="0" w:sz="0" w:val="none"/>
      </w:pBdr>
      <w:shd w:fill="auto" w:val="clear"/>
      <w:spacing w:after="115" w:before="86" w:lineRule="auto"/>
      <w:ind w:left="0" w:right="0" w:firstLine="0"/>
    </w:pPr>
    <w:rPr>
      <w:rFonts w:ascii="Times New Roman" w:cs="Times New Roman" w:eastAsia="Times New Roman" w:hAnsi="Times New Roman"/>
      <w:b w:val="1"/>
      <w:bCs w:val="1"/>
      <w:i w:val="1"/>
      <w:iCs w:val="1"/>
      <w:sz w:val="24"/>
      <w:szCs w:val="24"/>
      <w:vertAlign w:val="baseline"/>
    </w:rPr>
  </w:style>
  <w:style w:type="paragraph" w:styleId="Heading4">
    <w:name w:val="heading 4"/>
    <w:basedOn w:val="Normal"/>
    <w:next w:val="Normal"/>
    <w:pPr>
      <w:keepNext w:val="1"/>
      <w:widowControl w:val="0"/>
      <w:spacing w:after="120" w:before="240" w:lineRule="auto"/>
      <w:ind w:left="864" w:hanging="864"/>
    </w:pPr>
    <w:rPr>
      <w:rFonts w:ascii="Times New Roman" w:cs="Times New Roman" w:eastAsia="Times New Roman" w:hAnsi="Times New Roman"/>
      <w:b w:val="1"/>
      <w:bCs w:val="1"/>
      <w:i w:val="1"/>
      <w:iCs w:val="1"/>
      <w:sz w:val="24"/>
      <w:szCs w:val="24"/>
      <w:vertAlign w:val="baseline"/>
    </w:rPr>
  </w:style>
  <w:style w:type="paragraph" w:styleId="Heading5">
    <w:name w:val="heading 5"/>
    <w:basedOn w:val="Normal"/>
    <w:next w:val="Normal"/>
    <w:pPr>
      <w:keepNext w:val="1"/>
      <w:widowControl w:val="0"/>
      <w:spacing w:after="120" w:before="240" w:lineRule="auto"/>
      <w:ind w:left="1008" w:hanging="1008"/>
    </w:pPr>
    <w:rPr>
      <w:rFonts w:ascii="Times New Roman" w:cs="Times New Roman" w:eastAsia="Times New Roman" w:hAnsi="Times New Roman"/>
      <w:b w:val="1"/>
      <w:bCs w:val="1"/>
      <w:sz w:val="24"/>
      <w:szCs w:val="24"/>
      <w:vertAlign w:val="baseline"/>
    </w:rPr>
  </w:style>
  <w:style w:type="paragraph" w:styleId="Heading6">
    <w:name w:val="heading 6"/>
    <w:basedOn w:val="Normal"/>
    <w:next w:val="Normal"/>
    <w:pPr>
      <w:keepNext w:val="1"/>
      <w:widowControl w:val="0"/>
      <w:spacing w:after="120" w:before="240" w:lineRule="auto"/>
      <w:ind w:left="1152" w:hanging="1152"/>
    </w:pPr>
    <w:rPr>
      <w:rFonts w:ascii="Times New Roman" w:cs="Times New Roman" w:eastAsia="Times New Roman" w:hAnsi="Times New Roman"/>
      <w:b w:val="1"/>
      <w:bCs w:val="1"/>
      <w:sz w:val="21"/>
      <w:szCs w:val="21"/>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0"/>
      <w:bCs w:val="0"/>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55.0" w:type="dxa"/>
        <w:left w:w="55.0" w:type="dxa"/>
        <w:bottom w:w="55.0" w:type="dxa"/>
        <w:right w:w="55.0" w:type="dxa"/>
      </w:tblCellMar>
    </w:tblPr>
  </w:style>
  <w:style w:type="table" w:styleId="Table2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