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40160" w14:textId="37A64B9A" w:rsidR="0049369B" w:rsidRDefault="00663422" w:rsidP="0066342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Regras de Verificação e Análise de Requisitos</w:t>
      </w:r>
    </w:p>
    <w:p w14:paraId="01AF2539" w14:textId="00131687" w:rsidR="00663422" w:rsidRPr="00663422" w:rsidRDefault="00663422" w:rsidP="00663422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663422">
        <w:rPr>
          <w:rFonts w:ascii="Arial" w:hAnsi="Arial" w:cs="Arial"/>
          <w:sz w:val="28"/>
          <w:szCs w:val="28"/>
        </w:rPr>
        <w:t>Kirin</w:t>
      </w:r>
      <w:proofErr w:type="spellEnd"/>
    </w:p>
    <w:p w14:paraId="5649803D" w14:textId="37A626AD" w:rsidR="00663422" w:rsidRDefault="00663422" w:rsidP="0066342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Juliano Expedito de Andrade Godinho</w:t>
      </w:r>
    </w:p>
    <w:p w14:paraId="5328A81A" w14:textId="59C5C6FC" w:rsidR="00663422" w:rsidRDefault="00663422" w:rsidP="00663422">
      <w:pPr>
        <w:rPr>
          <w:rFonts w:ascii="Arial" w:hAnsi="Arial" w:cs="Arial"/>
          <w:sz w:val="24"/>
          <w:szCs w:val="24"/>
        </w:rPr>
      </w:pPr>
    </w:p>
    <w:p w14:paraId="38A83E90" w14:textId="2974DE33" w:rsidR="00663422" w:rsidRDefault="00663422" w:rsidP="0066342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63422">
        <w:rPr>
          <w:rFonts w:ascii="Arial" w:hAnsi="Arial" w:cs="Arial"/>
          <w:b/>
          <w:bCs/>
          <w:sz w:val="24"/>
          <w:szCs w:val="24"/>
        </w:rPr>
        <w:t>Regras sobre a escrita do Documento de Requisitos:</w:t>
      </w:r>
    </w:p>
    <w:p w14:paraId="34C9A488" w14:textId="7F3777ED" w:rsidR="00663422" w:rsidRPr="00663422" w:rsidRDefault="00865A9D" w:rsidP="0066342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deve ter ambiguidade.</w:t>
      </w:r>
    </w:p>
    <w:p w14:paraId="57859347" w14:textId="541BDF17" w:rsidR="00663422" w:rsidRPr="00663422" w:rsidRDefault="00442280" w:rsidP="0066342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Defina somente um requisito por vez.</w:t>
      </w:r>
    </w:p>
    <w:p w14:paraId="3EA57836" w14:textId="1864876A" w:rsidR="00663422" w:rsidRPr="00663422" w:rsidRDefault="00663422" w:rsidP="0066342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Evite o uso de adjetivos e advérbios ao descrever os requisitos</w:t>
      </w:r>
    </w:p>
    <w:p w14:paraId="63AB997D" w14:textId="29BA96B5" w:rsidR="00663422" w:rsidRPr="00663422" w:rsidRDefault="00865A9D" w:rsidP="0066342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ser verificável se o produto construído atende os requisitos.</w:t>
      </w:r>
    </w:p>
    <w:p w14:paraId="706AD887" w14:textId="77A93038" w:rsidR="00663422" w:rsidRPr="00663422" w:rsidRDefault="00865A9D" w:rsidP="0066342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documento deverá ser consistente, evitando contradições lógicas entre pares de requisitos.</w:t>
      </w:r>
    </w:p>
    <w:sectPr w:rsidR="00663422" w:rsidRPr="006634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C112FA"/>
    <w:multiLevelType w:val="hybridMultilevel"/>
    <w:tmpl w:val="62305E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22"/>
    <w:rsid w:val="00442280"/>
    <w:rsid w:val="0049369B"/>
    <w:rsid w:val="00663422"/>
    <w:rsid w:val="0086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BEB02"/>
  <w15:chartTrackingRefBased/>
  <w15:docId w15:val="{B36059FD-D520-482C-9E78-E26F3300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3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361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Expedito de Andrade Godinho</dc:creator>
  <cp:keywords/>
  <dc:description/>
  <cp:lastModifiedBy>Juliano Expedito de Andrade Godinho</cp:lastModifiedBy>
  <cp:revision>3</cp:revision>
  <dcterms:created xsi:type="dcterms:W3CDTF">2021-02-12T17:49:00Z</dcterms:created>
  <dcterms:modified xsi:type="dcterms:W3CDTF">2021-03-06T14:22:00Z</dcterms:modified>
</cp:coreProperties>
</file>