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Paul-Yves Potin</w:t>
      </w:r>
    </w:p>
    <w:p>
      <w:pPr>
        <w:spacing w:line="240" w:lineRule="auto" w:before="0" w:after="0"/>
        <w:jc w:val="right"/>
      </w:pPr>
      <w:r>
        <w:t>SCP Jacques POTIN GE ASSOCIES</w:t>
      </w:r>
    </w:p>
    <w:p>
      <w:pPr>
        <w:spacing w:line="240" w:lineRule="auto" w:before="0" w:after="0"/>
        <w:jc w:val="right"/>
      </w:pPr>
      <w:r>
        <w:t>Av Charles de Gaulle Les Hespérides A2,</w:t>
      </w:r>
    </w:p>
    <w:p>
      <w:pPr>
        <w:spacing w:line="240" w:lineRule="auto" w:before="0" w:after="0"/>
        <w:jc w:val="right"/>
      </w:pPr>
      <w:r>
        <w:t>05200 EMBRUN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Potin,</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au sein du cabinet de Monsieur Pascal Vailles (31), je postule aujourd'hui avec l'ambition de m'investir pleinement au sein d'une structure établie et reconnue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SCP Jacques POTIN GE ASSOCIES se distingue par une structure à taille humaine favorisant une proximité réelle et une connaissance fine des enjeux fonciers du territoire d'Embrun. Présent depuis 1992, votre cabinet incarne une maîtrise solide du cœur de métier, alliant pérennité de l'expertise technique et gestion rigoureuse des projets clients sur les plans technique et juridique, tout en garantissant un accompagnement de qualité.</w:t>
      </w:r>
    </w:p>
    <w:p>
      <w:pPr>
        <w:spacing w:line="276" w:lineRule="auto" w:before="0" w:after="160"/>
        <w:jc w:val="both"/>
      </w:pPr>
      <w:r>
        <w:t>Je recherche un cadre propice à mon engagement durable pour préparer mon diplôme. Mon parcours universitaire m'a doté d'une forte culture de la donnée spatiale (topographie, modélisation) et d'une solide capacité d'analyse face aux problématiques complexes. Je souhaite mettre cette force de production technique au service de vos opérations d'aménagement,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Potin,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