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Gerard Guy Bernard Combaz</w:t>
      </w:r>
    </w:p>
    <w:p>
      <w:pPr>
        <w:spacing w:line="240" w:lineRule="auto" w:before="0" w:after="0"/>
        <w:jc w:val="right"/>
      </w:pPr>
      <w:r>
        <w:t>CONVERGENCE GEOMETRE-EXPERT SARL</w:t>
      </w:r>
    </w:p>
    <w:p>
      <w:pPr>
        <w:spacing w:line="240" w:lineRule="auto" w:before="0" w:after="0"/>
        <w:jc w:val="right"/>
      </w:pPr>
      <w:r>
        <w:t>97 allée d'Orgeval</w:t>
      </w:r>
    </w:p>
    <w:p>
      <w:pPr>
        <w:spacing w:line="240" w:lineRule="auto" w:before="0" w:after="0"/>
        <w:jc w:val="right"/>
      </w:pPr>
      <w:r>
        <w:t>38380 ENTRE DEUX GUIERS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Combaz,</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2022, se distingue par une structure à taille humaine qui favorise une approche directe et une maîtrise rigoureuse du cœur de métier. Cette configuration permet une proximité réelle avec les clients et une polyvalence essentielle pour répondre avec précision aux diverses problématiques foncières, tout en garantissant une réactivité accrue face aux enjeux territoriaux. Je perçois dans votre organisation une volonté de concilier une efficacité opérationnelle agile avec une attention constante à la qualité et à la fiabilité des prestations de proximité.</w:t>
      </w:r>
    </w:p>
    <w:p>
      <w:pPr>
        <w:spacing w:line="276" w:lineRule="auto" w:before="0" w:after="160"/>
        <w:jc w:val="both"/>
      </w:pPr>
      <w:r>
        <w:t>Mon parcours m'a doté d'une forte culture de la donnée spatiale (topographie, modélisation) et d'une solide capacité d'analyse face aux problématiques complexes. Ma maîtrise des outils SIG (QGIS, ArcGIS) et des méthodes de traitement de données par programmation Python constitue un socle technique solide. Mon objectif est de mettre cette force de production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Combaz,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