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Agathe Bisson</w:t>
      </w:r>
    </w:p>
    <w:p>
      <w:pPr>
        <w:spacing w:line="240" w:lineRule="auto" w:before="0" w:after="0"/>
        <w:jc w:val="right"/>
      </w:pPr>
      <w:r>
        <w:t>SELARL DAVIET-BISSON</w:t>
      </w:r>
    </w:p>
    <w:p>
      <w:pPr>
        <w:spacing w:line="240" w:lineRule="auto" w:before="0" w:after="0"/>
        <w:jc w:val="right"/>
      </w:pPr>
      <w:r>
        <w:t>16 avenue des Alpes</w:t>
      </w:r>
    </w:p>
    <w:p>
      <w:pPr>
        <w:spacing w:line="240" w:lineRule="auto" w:before="0" w:after="0"/>
        <w:jc w:val="right"/>
      </w:pPr>
      <w:r>
        <w:t>74150 RUMILLY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Bisson,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qui place le conseil et l'accompagnement au cœur de la relation client, pour valoriser vos projets. Je note particulièrement votre engagement pour un cadre de vie durable et responsable, ainsi que votre souci du respect des règles de l'art. Votre implication dans l'économie locale, à travers le soutien aux prestataires de proximité et votre participation au Comité d’Action Economique de Rumilly-Alby, témoigne d'une vision du métier ancrée dans la responsabilité territoriale.</w:t>
      </w:r>
    </w:p>
    <w:p>
      <w:pPr>
        <w:spacing w:line="276" w:lineRule="auto" w:before="0" w:after="160"/>
        <w:jc w:val="both"/>
      </w:pPr>
      <w:r>
        <w:t>En m'adressant à votre structure, je recherche un environnement où je pourrai m'engager durablement pour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et de maîtrise d'œuvre VRD,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sur mon parcours et l'intégration de mon profil à votre cabinet.</w:t>
      </w:r>
    </w:p>
    <w:p>
      <w:pPr>
        <w:spacing w:line="276" w:lineRule="auto" w:before="0" w:after="160"/>
        <w:jc w:val="both"/>
      </w:pPr>
      <w:r>
        <w:t>Je vous prie d’agréer, Madame Bisson,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