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Abel Jean Yves Guedon</w:t>
      </w:r>
    </w:p>
    <w:p>
      <w:pPr>
        <w:spacing w:line="240" w:lineRule="auto" w:before="0" w:after="0"/>
        <w:jc w:val="right"/>
      </w:pPr>
      <w:r>
        <w:t>SARL AGEO 22</w:t>
      </w:r>
    </w:p>
    <w:p>
      <w:pPr>
        <w:spacing w:line="240" w:lineRule="auto" w:before="0" w:after="0"/>
        <w:jc w:val="right"/>
      </w:pPr>
      <w:r>
        <w:t>712, rue du 19 mars 1962 Planguenoual</w:t>
      </w:r>
    </w:p>
    <w:p>
      <w:pPr>
        <w:spacing w:before="0" w:after="0" w:line="240" w:lineRule="auto"/>
      </w:pPr>
    </w:p>
    <w:p>
      <w:pPr>
        <w:spacing w:before="0" w:after="0" w:line="240" w:lineRule="auto"/>
      </w:pPr>
    </w:p>
    <w:p>
      <w:pPr>
        <w:spacing w:line="276" w:lineRule="auto" w:before="0" w:after="0"/>
        <w:jc w:val="both"/>
      </w:pPr>
      <w:r>
        <w:t>22400 LAMBALLE ARMOR</w:t>
      </w:r>
    </w:p>
    <w:p>
      <w:pPr>
        <w:spacing w:before="0" w:after="0" w:line="276" w:lineRule="auto"/>
      </w:pPr>
    </w:p>
    <w:p>
      <w:pPr>
        <w:spacing w:line="276" w:lineRule="auto" w:before="0" w:after="160"/>
        <w:jc w:val="both"/>
      </w:pPr>
      <w:r>
        <w:t>Monsieur Guedon,</w:t>
      </w:r>
    </w:p>
    <w:p>
      <w:pPr>
        <w:spacing w:line="276" w:lineRule="auto" w:before="0" w:after="160"/>
        <w:jc w:val="both"/>
      </w:pPr>
      <w:r>
        <w:t>Actuellement engagé dans une reconversion professionnelle vers le métier de géomètre-expert, je prépare ma candidature à la session DPLG d'octobre 2026. L'Ordre ayant confirmé l'éligibilité de mon parcours, je suis à la recherche d'un poste de collaborateur qui constituera le cadre de mon stage professionnel de deux ans. À l’issue d’un stage d’observation instructif au sein du cabinet de Monsieur Pascal Vailles à Muret,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complexes, qu’il s’agisse de bornage, de division ou d’aménagement durable.</w:t>
      </w:r>
    </w:p>
    <w:p>
      <w:pPr>
        <w:spacing w:line="276" w:lineRule="auto" w:before="0" w:after="160"/>
        <w:jc w:val="both"/>
      </w:pPr>
      <w:r>
        <w:t>La SARL AGEO 22 se distingue par son ancrage territorial au sein de Lamballe Armor. En tant que structure établie depuis 2019, elle démontre une volonté de maîtrise du cœur de métier de la géométrie, assurant aux usagers une approche de proximité et une connaissance fine des spécificités foncières locales. Cette capacité à accompagner les acteurs du territoire avec une rigueur constante et une expertise technique au service de la sécurisation foncière constitue un cadre de travail structurant.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 habituée à la synthèse de données denses et au travail sur archives —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Guedon,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