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Dominique Marie Emile Girard</w:t>
      </w:r>
    </w:p>
    <w:p>
      <w:pPr>
        <w:spacing w:line="240" w:lineRule="auto" w:before="0" w:after="0"/>
        <w:jc w:val="right"/>
      </w:pPr>
      <w:r>
        <w:t>GEOGIMO SELAS</w:t>
      </w:r>
    </w:p>
    <w:p>
      <w:pPr>
        <w:spacing w:line="240" w:lineRule="auto" w:before="0" w:after="0"/>
        <w:jc w:val="right"/>
      </w:pPr>
      <w:r>
        <w:t>2 rue de Moncel</w:t>
      </w:r>
    </w:p>
    <w:p>
      <w:pPr>
        <w:spacing w:line="240" w:lineRule="auto" w:before="0" w:after="0"/>
        <w:jc w:val="right"/>
      </w:pPr>
      <w:r>
        <w:t>57170 PETTONCOURT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Girard,</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 cabinet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GEOGIMO SELAS se distingue par son implantation récente, témoignant d'une structure dynamique et en pleine expansion. Sa création en 2022 suggère une organisation agile où la qualité du service et le développement de l'expertise sont au cœur des priorités. La structure offre un environnement propice à une approche rigoureuse des problématiques foncières, permettant d'appréhender une diversité de missions au sein d'un cabinet en pleine croissance.</w:t>
      </w:r>
    </w:p>
    <w:p>
      <w:pPr>
        <w:spacing w:line="276" w:lineRule="auto" w:before="0" w:after="160"/>
        <w:jc w:val="both"/>
      </w:pPr>
      <w:r>
        <w:t>En m'adressant à votre cabinet, je recherche une structure au sein de laquelle je pourrai m'engager durablement pour préparer mon diplôme. Mon parcours académique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Girard,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