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Edouard Maurice Legros</w:t>
      </w:r>
    </w:p>
    <w:p>
      <w:pPr>
        <w:spacing w:line="240" w:lineRule="auto" w:before="0" w:after="0"/>
        <w:jc w:val="right"/>
      </w:pPr>
      <w:r>
        <w:t>ALP GEOMETRES</w:t>
      </w:r>
    </w:p>
    <w:p>
      <w:pPr>
        <w:spacing w:line="240" w:lineRule="auto" w:before="0" w:after="0"/>
        <w:jc w:val="right"/>
      </w:pPr>
      <w:r>
        <w:t>72 Boulevard Victor Hugo</w:t>
      </w:r>
    </w:p>
    <w:p>
      <w:pPr>
        <w:spacing w:line="240" w:lineRule="auto" w:before="0" w:after="0"/>
        <w:jc w:val="right"/>
      </w:pPr>
      <w:r>
        <w:t>44600 ST NAZAIRE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Legros,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ALP Géomètres se distingue par un positionnement alliant une expertise pointue en copropriété et division foncière à une maîtrise avancée des outils de pointe. Votre intégration de technologies telles que le scanner 3D, le drone et le BIM témoigne d'une volonté d'innovation constante pour répondre aux exigences de la construction. Par ailleurs, votre engagement pour le professionnalisme et la proximité avec les acteurs de la Presqu'île guérandaise souligne une approche humaine et pédagogique de la donnée foncière, garantissant un accompagnement sur mesure.</w:t>
      </w:r>
    </w:p>
    <w:p>
      <w:pPr>
        <w:spacing w:line="276" w:lineRule="auto" w:before="0" w:after="160"/>
        <w:jc w:val="both"/>
      </w:pPr>
      <w:r>
        <w:t>Mon parcours universitaire de recherche m'a doté d'une forte culture de la donnée spatiale et d'une solide capacité d'analyse face aux problématiques complexes. Je possède une sensibilité pour le traitement des données (SIG, scanner 3D, programmation Python), que je considère comme un appui au raisonnement.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