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085CF"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Julian Brouet</w:t>
      </w:r>
    </w:p>
    <w:p w14:paraId="78BA1D01"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16F7A228"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40530 Labenne</w:t>
      </w:r>
    </w:p>
    <w:p w14:paraId="3514967F" w14:textId="77777777" w:rsidR="009A316F" w:rsidRPr="005A1E60" w:rsidRDefault="009A316F" w:rsidP="009A316F">
      <w:pPr>
        <w:spacing w:after="0" w:line="240" w:lineRule="auto"/>
        <w:rPr>
          <w:rFonts w:ascii="Calibri" w:hAnsi="Calibri" w:cs="Calibri"/>
          <w:sz w:val="22"/>
          <w:szCs w:val="22"/>
        </w:rPr>
      </w:pPr>
      <w:r w:rsidRPr="005A1E60">
        <w:rPr>
          <w:rFonts w:ascii="Calibri" w:hAnsi="Calibri" w:cs="Calibri"/>
          <w:sz w:val="22"/>
          <w:szCs w:val="22"/>
        </w:rPr>
        <w:t>06.20.70.01.99</w:t>
      </w:r>
    </w:p>
    <w:p w14:paraId="71DE684A" w14:textId="77777777" w:rsidR="009A316F" w:rsidRDefault="009A316F" w:rsidP="009A316F">
      <w:pPr>
        <w:spacing w:after="0" w:line="240" w:lineRule="auto"/>
        <w:rPr>
          <w:rFonts w:ascii="Calibri" w:hAnsi="Calibri" w:cs="Calibri"/>
          <w:sz w:val="22"/>
          <w:szCs w:val="22"/>
        </w:rPr>
      </w:pPr>
      <w:r w:rsidRPr="00A237B7">
        <w:rPr>
          <w:rFonts w:ascii="Calibri" w:hAnsi="Calibri" w:cs="Calibri"/>
          <w:sz w:val="22"/>
          <w:szCs w:val="22"/>
        </w:rPr>
        <w:t>julian.brouet@gmail.com</w:t>
      </w:r>
    </w:p>
    <w:p w14:paraId="7C53DD22" w14:textId="77777777" w:rsidR="009A316F" w:rsidRPr="005A1E60" w:rsidRDefault="009A316F" w:rsidP="009A316F">
      <w:pPr>
        <w:spacing w:after="0" w:line="240" w:lineRule="auto"/>
        <w:rPr>
          <w:rFonts w:ascii="Calibri" w:hAnsi="Calibri" w:cs="Calibri"/>
          <w:sz w:val="22"/>
          <w:szCs w:val="22"/>
        </w:rPr>
      </w:pPr>
    </w:p>
    <w:p w14:paraId="68B3FEA9" w14:textId="77777777" w:rsidR="005C2B54" w:rsidRPr="005C2B54"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 xml:space="preserve">À l’intention de Madame Blandine Ganivet </w:t>
      </w:r>
    </w:p>
    <w:p w14:paraId="3F9C9263" w14:textId="77777777" w:rsidR="005C2B54"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 xml:space="preserve">145 Route de </w:t>
      </w:r>
      <w:proofErr w:type="spellStart"/>
      <w:r w:rsidRPr="005C2B54">
        <w:rPr>
          <w:rFonts w:ascii="Calibri" w:hAnsi="Calibri" w:cs="Calibri"/>
          <w:sz w:val="22"/>
          <w:szCs w:val="22"/>
        </w:rPr>
        <w:t>Lelanne</w:t>
      </w:r>
      <w:proofErr w:type="spellEnd"/>
      <w:r w:rsidRPr="005C2B54">
        <w:rPr>
          <w:rFonts w:ascii="Calibri" w:hAnsi="Calibri" w:cs="Calibri"/>
          <w:sz w:val="22"/>
          <w:szCs w:val="22"/>
        </w:rPr>
        <w:t xml:space="preserve"> </w:t>
      </w:r>
    </w:p>
    <w:p w14:paraId="0BA811F0" w14:textId="5C3D8823" w:rsidR="009A316F" w:rsidRDefault="005C2B54" w:rsidP="009A316F">
      <w:pPr>
        <w:spacing w:after="0" w:line="22" w:lineRule="atLeast"/>
        <w:jc w:val="right"/>
        <w:rPr>
          <w:rFonts w:ascii="Calibri" w:hAnsi="Calibri" w:cs="Calibri"/>
          <w:sz w:val="22"/>
          <w:szCs w:val="22"/>
        </w:rPr>
      </w:pPr>
      <w:r w:rsidRPr="005C2B54">
        <w:rPr>
          <w:rFonts w:ascii="Calibri" w:hAnsi="Calibri" w:cs="Calibri"/>
          <w:sz w:val="22"/>
          <w:szCs w:val="22"/>
        </w:rPr>
        <w:t>40230 Saint-Geours-de-Maremne</w:t>
      </w:r>
    </w:p>
    <w:p w14:paraId="2573C13B" w14:textId="77777777" w:rsidR="004B34D3" w:rsidRDefault="004B34D3" w:rsidP="009A316F">
      <w:pPr>
        <w:spacing w:after="0" w:line="22" w:lineRule="atLeast"/>
        <w:jc w:val="right"/>
        <w:rPr>
          <w:rFonts w:ascii="Calibri" w:hAnsi="Calibri" w:cs="Calibri"/>
          <w:sz w:val="22"/>
          <w:szCs w:val="22"/>
        </w:rPr>
      </w:pPr>
    </w:p>
    <w:p w14:paraId="49C4EB85" w14:textId="77777777" w:rsidR="009A316F" w:rsidRPr="002775D9" w:rsidRDefault="009A316F" w:rsidP="009A316F">
      <w:pPr>
        <w:spacing w:after="0" w:line="22" w:lineRule="atLeast"/>
        <w:jc w:val="right"/>
        <w:rPr>
          <w:rFonts w:ascii="Calibri" w:hAnsi="Calibri" w:cs="Calibri"/>
          <w:sz w:val="22"/>
          <w:szCs w:val="22"/>
        </w:rPr>
      </w:pPr>
    </w:p>
    <w:p w14:paraId="228C2429" w14:textId="77777777" w:rsidR="009A316F" w:rsidRDefault="009A316F" w:rsidP="009A316F">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75540060" w14:textId="13D29A3F" w:rsidR="009A316F" w:rsidRDefault="009A316F" w:rsidP="009A316F">
      <w:pPr>
        <w:spacing w:line="22" w:lineRule="atLeast"/>
        <w:rPr>
          <w:rFonts w:ascii="Calibri" w:hAnsi="Calibri" w:cs="Calibri"/>
          <w:sz w:val="22"/>
          <w:szCs w:val="22"/>
        </w:rPr>
      </w:pPr>
      <w:r w:rsidRPr="004933FE">
        <w:rPr>
          <w:rFonts w:ascii="Calibri" w:hAnsi="Calibri" w:cs="Calibri"/>
          <w:sz w:val="22"/>
          <w:szCs w:val="22"/>
        </w:rPr>
        <w:t>Madame,</w:t>
      </w:r>
    </w:p>
    <w:p w14:paraId="09A208E7" w14:textId="77777777" w:rsidR="0046381F" w:rsidRPr="0046381F" w:rsidRDefault="0046381F" w:rsidP="0046381F">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238CB759" w14:textId="77777777" w:rsidR="009A316F" w:rsidRDefault="009A316F" w:rsidP="009A316F">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371A572C" w14:textId="7221197D" w:rsidR="00A54E10" w:rsidRPr="00A54E10" w:rsidRDefault="00A54E10" w:rsidP="00A54E10">
      <w:pPr>
        <w:spacing w:line="22" w:lineRule="atLeast"/>
        <w:jc w:val="both"/>
        <w:rPr>
          <w:rFonts w:ascii="Calibri" w:hAnsi="Calibri" w:cs="Calibri"/>
          <w:sz w:val="22"/>
          <w:szCs w:val="22"/>
        </w:rPr>
      </w:pPr>
      <w:r w:rsidRPr="00A54E10">
        <w:rPr>
          <w:rFonts w:ascii="Calibri" w:hAnsi="Calibri" w:cs="Calibri"/>
          <w:sz w:val="22"/>
          <w:szCs w:val="22"/>
        </w:rPr>
        <w:t>Votre implantation à Saint-Geours-de-Maremne et la double compétence de votre structure retiennent particulièrement mon attention. En associant l’expertise foncière à l’ingénierie des infrastructures (VRD), vous traitez les projets d'aménagement dans leur globalité : de la définition des limites juridiques à la viabilisation technique. Pour préparer mon diplôme DPLG, je recherche précisément cet environnement complet où le droit de propriété se conjugue directement avec l'aménagement opérationnel du territoire.</w:t>
      </w:r>
    </w:p>
    <w:p w14:paraId="29598AAC" w14:textId="77777777" w:rsidR="009A316F" w:rsidRPr="004E3FF3" w:rsidRDefault="009A316F" w:rsidP="009A316F">
      <w:pPr>
        <w:spacing w:line="22" w:lineRule="atLeast"/>
        <w:jc w:val="both"/>
        <w:rPr>
          <w:rFonts w:ascii="Calibri" w:hAnsi="Calibri" w:cs="Calibri"/>
          <w:sz w:val="22"/>
          <w:szCs w:val="22"/>
        </w:rPr>
      </w:pPr>
      <w:r w:rsidRPr="004E3FF3">
        <w:rPr>
          <w:rFonts w:ascii="Calibri" w:hAnsi="Calibri" w:cs="Calibri"/>
          <w:sz w:val="22"/>
          <w:szCs w:val="22"/>
        </w:rPr>
        <w:t xml:space="preserve">Mon parcours universitaire m’a </w:t>
      </w:r>
      <w:r>
        <w:rPr>
          <w:rFonts w:ascii="Calibri" w:hAnsi="Calibri" w:cs="Calibri"/>
          <w:sz w:val="22"/>
          <w:szCs w:val="22"/>
        </w:rPr>
        <w:t>permis d’acquérir</w:t>
      </w:r>
      <w:r w:rsidRPr="004E3FF3">
        <w:rPr>
          <w:rFonts w:ascii="Calibri" w:hAnsi="Calibri" w:cs="Calibri"/>
          <w:sz w:val="22"/>
          <w:szCs w:val="22"/>
        </w:rPr>
        <w:t xml:space="preserve"> </w:t>
      </w:r>
      <w:proofErr w:type="gramStart"/>
      <w:r w:rsidRPr="004E3FF3">
        <w:rPr>
          <w:rFonts w:ascii="Calibri" w:hAnsi="Calibri" w:cs="Calibri"/>
          <w:sz w:val="22"/>
          <w:szCs w:val="22"/>
        </w:rPr>
        <w:t>une solide capacité</w:t>
      </w:r>
      <w:proofErr w:type="gramEnd"/>
      <w:r w:rsidRPr="004E3FF3">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et l’urbanisme.</w:t>
      </w:r>
    </w:p>
    <w:p w14:paraId="6B29A52D" w14:textId="1C06A571" w:rsidR="009A316F" w:rsidRPr="00FA3B49" w:rsidRDefault="005614E2" w:rsidP="009A316F">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009A316F"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w:t>
      </w:r>
      <w:r w:rsidR="00890342">
        <w:rPr>
          <w:rFonts w:ascii="Calibri" w:hAnsi="Calibri" w:cs="Calibri"/>
          <w:sz w:val="22"/>
          <w:szCs w:val="22"/>
        </w:rPr>
        <w:t xml:space="preserve"> </w:t>
      </w:r>
      <w:r w:rsidR="00890342" w:rsidRPr="00890342">
        <w:rPr>
          <w:rFonts w:ascii="Calibri" w:hAnsi="Calibri" w:cs="Calibri"/>
          <w:sz w:val="22"/>
          <w:szCs w:val="22"/>
        </w:rPr>
        <w:t>à</w:t>
      </w:r>
      <w:r w:rsidR="009A316F" w:rsidRPr="00FA3B49">
        <w:rPr>
          <w:rFonts w:ascii="Calibri" w:hAnsi="Calibri" w:cs="Calibri"/>
          <w:sz w:val="22"/>
          <w:szCs w:val="22"/>
        </w:rPr>
        <w:t xml:space="preserve"> la production graphique tout en approfondissant ma formation en droit foncier et urbanisme.</w:t>
      </w:r>
    </w:p>
    <w:p w14:paraId="37B28E22" w14:textId="77777777" w:rsidR="009A316F" w:rsidRPr="003B06B0" w:rsidRDefault="009A316F" w:rsidP="009A316F">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71ABE7E1" w14:textId="77777777" w:rsidR="009C2290" w:rsidRPr="009C2290" w:rsidRDefault="009C2290" w:rsidP="009C2290">
      <w:pPr>
        <w:spacing w:line="22" w:lineRule="atLeast"/>
        <w:rPr>
          <w:rFonts w:ascii="Calibri" w:hAnsi="Calibri" w:cs="Calibri"/>
          <w:sz w:val="22"/>
          <w:szCs w:val="22"/>
        </w:rPr>
      </w:pPr>
      <w:r w:rsidRPr="009C2290">
        <w:rPr>
          <w:rFonts w:ascii="Calibri" w:hAnsi="Calibri" w:cs="Calibri"/>
          <w:sz w:val="22"/>
          <w:szCs w:val="22"/>
        </w:rPr>
        <w:t>Je vous prie d’agréer, Madame, l’expression de mes salutations distinguées.</w:t>
      </w:r>
    </w:p>
    <w:p w14:paraId="064A83B0" w14:textId="247D0BB9" w:rsidR="00D42F15" w:rsidRPr="009A316F" w:rsidRDefault="009A316F" w:rsidP="009A316F">
      <w:pPr>
        <w:spacing w:line="22" w:lineRule="atLeast"/>
        <w:jc w:val="right"/>
        <w:rPr>
          <w:rFonts w:ascii="Calibri" w:hAnsi="Calibri" w:cs="Calibri"/>
          <w:sz w:val="22"/>
          <w:szCs w:val="22"/>
        </w:rPr>
      </w:pPr>
      <w:r w:rsidRPr="003B06B0">
        <w:rPr>
          <w:rFonts w:ascii="Calibri" w:hAnsi="Calibri" w:cs="Calibri"/>
          <w:sz w:val="22"/>
          <w:szCs w:val="22"/>
        </w:rPr>
        <w:t>Julian Brouet</w:t>
      </w:r>
    </w:p>
    <w:sectPr w:rsidR="00D42F15" w:rsidRPr="009A316F" w:rsidSect="009A31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6F"/>
    <w:rsid w:val="004058E5"/>
    <w:rsid w:val="004422AF"/>
    <w:rsid w:val="0046381F"/>
    <w:rsid w:val="004B34D3"/>
    <w:rsid w:val="00500057"/>
    <w:rsid w:val="00510976"/>
    <w:rsid w:val="005614E2"/>
    <w:rsid w:val="005C2B54"/>
    <w:rsid w:val="00890342"/>
    <w:rsid w:val="0094305A"/>
    <w:rsid w:val="009A316F"/>
    <w:rsid w:val="009C2290"/>
    <w:rsid w:val="00A13277"/>
    <w:rsid w:val="00A54E10"/>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0DDB"/>
  <w15:chartTrackingRefBased/>
  <w15:docId w15:val="{BE5F4B2F-7D73-47DA-A171-F0607B7D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6F"/>
  </w:style>
  <w:style w:type="paragraph" w:styleId="Titre1">
    <w:name w:val="heading 1"/>
    <w:basedOn w:val="Normal"/>
    <w:next w:val="Normal"/>
    <w:link w:val="Titre1Car"/>
    <w:uiPriority w:val="9"/>
    <w:qFormat/>
    <w:rsid w:val="009A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31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31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31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31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31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31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31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31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31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31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31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31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31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31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31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316F"/>
    <w:rPr>
      <w:rFonts w:eastAsiaTheme="majorEastAsia" w:cstheme="majorBidi"/>
      <w:color w:val="272727" w:themeColor="text1" w:themeTint="D8"/>
    </w:rPr>
  </w:style>
  <w:style w:type="paragraph" w:styleId="Titre">
    <w:name w:val="Title"/>
    <w:basedOn w:val="Normal"/>
    <w:next w:val="Normal"/>
    <w:link w:val="TitreCar"/>
    <w:uiPriority w:val="10"/>
    <w:qFormat/>
    <w:rsid w:val="009A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31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31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31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316F"/>
    <w:pPr>
      <w:spacing w:before="160"/>
      <w:jc w:val="center"/>
    </w:pPr>
    <w:rPr>
      <w:i/>
      <w:iCs/>
      <w:color w:val="404040" w:themeColor="text1" w:themeTint="BF"/>
    </w:rPr>
  </w:style>
  <w:style w:type="character" w:customStyle="1" w:styleId="CitationCar">
    <w:name w:val="Citation Car"/>
    <w:basedOn w:val="Policepardfaut"/>
    <w:link w:val="Citation"/>
    <w:uiPriority w:val="29"/>
    <w:rsid w:val="009A316F"/>
    <w:rPr>
      <w:i/>
      <w:iCs/>
      <w:color w:val="404040" w:themeColor="text1" w:themeTint="BF"/>
    </w:rPr>
  </w:style>
  <w:style w:type="paragraph" w:styleId="Paragraphedeliste">
    <w:name w:val="List Paragraph"/>
    <w:basedOn w:val="Normal"/>
    <w:uiPriority w:val="34"/>
    <w:qFormat/>
    <w:rsid w:val="009A316F"/>
    <w:pPr>
      <w:ind w:left="720"/>
      <w:contextualSpacing/>
    </w:pPr>
  </w:style>
  <w:style w:type="character" w:styleId="Accentuationintense">
    <w:name w:val="Intense Emphasis"/>
    <w:basedOn w:val="Policepardfaut"/>
    <w:uiPriority w:val="21"/>
    <w:qFormat/>
    <w:rsid w:val="009A316F"/>
    <w:rPr>
      <w:i/>
      <w:iCs/>
      <w:color w:val="0F4761" w:themeColor="accent1" w:themeShade="BF"/>
    </w:rPr>
  </w:style>
  <w:style w:type="paragraph" w:styleId="Citationintense">
    <w:name w:val="Intense Quote"/>
    <w:basedOn w:val="Normal"/>
    <w:next w:val="Normal"/>
    <w:link w:val="CitationintenseCar"/>
    <w:uiPriority w:val="30"/>
    <w:qFormat/>
    <w:rsid w:val="009A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316F"/>
    <w:rPr>
      <w:i/>
      <w:iCs/>
      <w:color w:val="0F4761" w:themeColor="accent1" w:themeShade="BF"/>
    </w:rPr>
  </w:style>
  <w:style w:type="character" w:styleId="Rfrenceintense">
    <w:name w:val="Intense Reference"/>
    <w:basedOn w:val="Policepardfaut"/>
    <w:uiPriority w:val="32"/>
    <w:qFormat/>
    <w:rsid w:val="009A3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466</Words>
  <Characters>2566</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11</cp:revision>
  <dcterms:created xsi:type="dcterms:W3CDTF">2026-04-21T11:28:00Z</dcterms:created>
  <dcterms:modified xsi:type="dcterms:W3CDTF">2026-04-23T16:22:00Z</dcterms:modified>
</cp:coreProperties>
</file>