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ED25"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Julian Brouet</w:t>
      </w:r>
    </w:p>
    <w:p w14:paraId="4C1463D5"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4546AF7B"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40530 Labenne</w:t>
      </w:r>
    </w:p>
    <w:p w14:paraId="43C6D800"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06.20.70.01.99</w:t>
      </w:r>
    </w:p>
    <w:p w14:paraId="3E595B6E" w14:textId="77777777" w:rsidR="001147B7" w:rsidRDefault="001147B7" w:rsidP="001147B7">
      <w:pPr>
        <w:spacing w:after="0" w:line="240" w:lineRule="auto"/>
        <w:rPr>
          <w:rFonts w:ascii="Calibri" w:hAnsi="Calibri" w:cs="Calibri"/>
          <w:sz w:val="22"/>
          <w:szCs w:val="22"/>
        </w:rPr>
      </w:pPr>
      <w:r w:rsidRPr="00A237B7">
        <w:rPr>
          <w:rFonts w:ascii="Calibri" w:hAnsi="Calibri" w:cs="Calibri"/>
          <w:sz w:val="22"/>
          <w:szCs w:val="22"/>
        </w:rPr>
        <w:t>julian.brouet@gmail.com</w:t>
      </w:r>
    </w:p>
    <w:p w14:paraId="0515663A" w14:textId="51D11E28" w:rsidR="001147B7" w:rsidRDefault="001147B7" w:rsidP="001147B7">
      <w:pPr>
        <w:spacing w:after="0" w:line="22" w:lineRule="atLeast"/>
        <w:jc w:val="right"/>
        <w:rPr>
          <w:rFonts w:ascii="Calibri" w:hAnsi="Calibri" w:cs="Calibri"/>
          <w:sz w:val="22"/>
          <w:szCs w:val="22"/>
        </w:rPr>
      </w:pPr>
      <w:r w:rsidRPr="006C35BA">
        <w:rPr>
          <w:rFonts w:ascii="Calibri" w:hAnsi="Calibri" w:cs="Calibri"/>
          <w:sz w:val="22"/>
          <w:szCs w:val="22"/>
        </w:rPr>
        <w:t xml:space="preserve">À l’attention de Monsieur </w:t>
      </w:r>
      <w:r w:rsidR="00E33403">
        <w:rPr>
          <w:rFonts w:ascii="Calibri" w:hAnsi="Calibri" w:cs="Calibri"/>
          <w:sz w:val="22"/>
          <w:szCs w:val="22"/>
        </w:rPr>
        <w:t>Olivier Bonnet</w:t>
      </w:r>
    </w:p>
    <w:p w14:paraId="632DCDAF" w14:textId="77777777" w:rsidR="0095394B" w:rsidRDefault="0095394B" w:rsidP="001147B7">
      <w:pPr>
        <w:spacing w:after="0" w:line="22" w:lineRule="atLeast"/>
        <w:jc w:val="right"/>
        <w:rPr>
          <w:rFonts w:ascii="Calibri" w:hAnsi="Calibri" w:cs="Calibri"/>
          <w:sz w:val="22"/>
          <w:szCs w:val="22"/>
        </w:rPr>
      </w:pPr>
      <w:r w:rsidRPr="0095394B">
        <w:rPr>
          <w:rFonts w:ascii="Calibri" w:hAnsi="Calibri" w:cs="Calibri"/>
          <w:sz w:val="22"/>
          <w:szCs w:val="22"/>
        </w:rPr>
        <w:t>31 Rue Joseph de Laurens</w:t>
      </w:r>
    </w:p>
    <w:p w14:paraId="0438E6C2" w14:textId="16234C2B" w:rsidR="001147B7" w:rsidRPr="006C35BA" w:rsidRDefault="0095394B" w:rsidP="001147B7">
      <w:pPr>
        <w:spacing w:after="0" w:line="22" w:lineRule="atLeast"/>
        <w:jc w:val="right"/>
        <w:rPr>
          <w:rFonts w:ascii="Calibri" w:hAnsi="Calibri" w:cs="Calibri"/>
          <w:sz w:val="22"/>
          <w:szCs w:val="22"/>
        </w:rPr>
      </w:pPr>
      <w:r w:rsidRPr="0095394B">
        <w:rPr>
          <w:rFonts w:ascii="Calibri" w:hAnsi="Calibri" w:cs="Calibri"/>
          <w:sz w:val="22"/>
          <w:szCs w:val="22"/>
        </w:rPr>
        <w:t>40100 Dax</w:t>
      </w:r>
    </w:p>
    <w:p w14:paraId="186A1113" w14:textId="77777777" w:rsidR="001147B7" w:rsidRDefault="001147B7" w:rsidP="001147B7">
      <w:pPr>
        <w:spacing w:after="0" w:line="22" w:lineRule="atLeast"/>
        <w:jc w:val="right"/>
        <w:rPr>
          <w:rFonts w:ascii="Calibri" w:hAnsi="Calibri" w:cs="Calibri"/>
          <w:sz w:val="22"/>
          <w:szCs w:val="22"/>
        </w:rPr>
      </w:pPr>
    </w:p>
    <w:p w14:paraId="381DCA03" w14:textId="77777777" w:rsidR="001147B7" w:rsidRPr="002775D9" w:rsidRDefault="001147B7" w:rsidP="001147B7">
      <w:pPr>
        <w:spacing w:after="0" w:line="22" w:lineRule="atLeast"/>
        <w:jc w:val="right"/>
        <w:rPr>
          <w:rFonts w:ascii="Calibri" w:hAnsi="Calibri" w:cs="Calibri"/>
          <w:sz w:val="22"/>
          <w:szCs w:val="22"/>
        </w:rPr>
      </w:pPr>
    </w:p>
    <w:p w14:paraId="69DBB333" w14:textId="77777777" w:rsidR="001147B7" w:rsidRDefault="001147B7" w:rsidP="001147B7">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DFE43AA" w14:textId="77777777" w:rsidR="00D97169" w:rsidRDefault="00D97169" w:rsidP="001147B7">
      <w:pPr>
        <w:spacing w:line="22" w:lineRule="atLeast"/>
        <w:rPr>
          <w:rFonts w:ascii="Calibri" w:hAnsi="Calibri" w:cs="Calibri"/>
          <w:b/>
          <w:bCs/>
          <w:sz w:val="22"/>
          <w:szCs w:val="22"/>
        </w:rPr>
      </w:pPr>
    </w:p>
    <w:p w14:paraId="2C768AC3" w14:textId="77777777" w:rsidR="001147B7" w:rsidRDefault="001147B7" w:rsidP="001147B7">
      <w:pPr>
        <w:spacing w:line="22" w:lineRule="atLeast"/>
        <w:rPr>
          <w:rFonts w:ascii="Calibri" w:hAnsi="Calibri" w:cs="Calibri"/>
          <w:sz w:val="22"/>
          <w:szCs w:val="22"/>
        </w:rPr>
      </w:pPr>
      <w:r>
        <w:rPr>
          <w:rFonts w:ascii="Calibri" w:hAnsi="Calibri" w:cs="Calibri"/>
          <w:sz w:val="22"/>
          <w:szCs w:val="22"/>
        </w:rPr>
        <w:t>Monsieur</w:t>
      </w:r>
      <w:r w:rsidRPr="004933FE">
        <w:rPr>
          <w:rFonts w:ascii="Calibri" w:hAnsi="Calibri" w:cs="Calibri"/>
          <w:sz w:val="22"/>
          <w:szCs w:val="22"/>
        </w:rPr>
        <w:t>,</w:t>
      </w:r>
    </w:p>
    <w:p w14:paraId="5AB62F82" w14:textId="77777777" w:rsidR="001147B7" w:rsidRDefault="001147B7" w:rsidP="001147B7">
      <w:pPr>
        <w:spacing w:line="22" w:lineRule="atLeast"/>
        <w:jc w:val="both"/>
        <w:rPr>
          <w:rFonts w:ascii="Calibri" w:hAnsi="Calibri" w:cs="Calibri"/>
          <w:sz w:val="22"/>
          <w:szCs w:val="22"/>
        </w:rPr>
      </w:pPr>
      <w:r w:rsidRPr="006C35BA">
        <w:rPr>
          <w:rFonts w:ascii="Calibri" w:hAnsi="Calibri" w:cs="Calibri"/>
          <w:sz w:val="22"/>
          <w:szCs w:val="22"/>
        </w:rPr>
        <w:t>Actuellement engagé dans une reconversion professionnelle vers le métier de géomètre-expert, je prépare ma candidature à la session DPLG d'octobre 2026. L’Ordre ayant confirmé l’éligibilité de mon parcours, je suis à la recherche d’un poste de collaborateur dans le cadre de mon stage professionnel de deux ans. À l’issue d’un stage d’observation très instructif au sein du cabinet de Pascal Vailles à Muret, je vous adresse ma candidature afin de m’inscrire durablement dans votre activité.</w:t>
      </w:r>
    </w:p>
    <w:p w14:paraId="677B4C95" w14:textId="77777777" w:rsidR="00083E67" w:rsidRDefault="00083E67" w:rsidP="001147B7">
      <w:pPr>
        <w:spacing w:line="22" w:lineRule="atLeast"/>
        <w:jc w:val="both"/>
        <w:rPr>
          <w:rFonts w:ascii="Calibri" w:hAnsi="Calibri" w:cs="Calibri"/>
          <w:sz w:val="22"/>
          <w:szCs w:val="22"/>
        </w:rPr>
      </w:pPr>
      <w:r w:rsidRPr="00083E67">
        <w:rPr>
          <w:rFonts w:ascii="Calibri" w:hAnsi="Calibri" w:cs="Calibri"/>
          <w:sz w:val="22"/>
          <w:szCs w:val="22"/>
        </w:rPr>
        <w:t>Le métier de géomètre-expert correspond précisément à mon projet professionnel, en ce qu’il articule des opérations de terrain et le traitement juridique du foncier. La pratique du terrain m’intéresse particulièrement pour sa dimension d’analyse, consistant à confronter les relevés, les documents d’archives et les règles d’urbanisme afin de sécuriser des opérations de bornage, de division parcellaire ou d’aménagement.</w:t>
      </w:r>
      <w:r w:rsidRPr="00083E67">
        <w:rPr>
          <w:rFonts w:ascii="Calibri" w:hAnsi="Calibri" w:cs="Calibri"/>
          <w:sz w:val="22"/>
          <w:szCs w:val="22"/>
        </w:rPr>
        <w:t xml:space="preserve"> </w:t>
      </w:r>
    </w:p>
    <w:p w14:paraId="70A9945F" w14:textId="438E8A7C" w:rsidR="00571BFF" w:rsidRDefault="00C57630" w:rsidP="001147B7">
      <w:pPr>
        <w:spacing w:line="22" w:lineRule="atLeast"/>
        <w:jc w:val="both"/>
        <w:rPr>
          <w:rFonts w:ascii="Calibri" w:hAnsi="Calibri" w:cs="Calibri"/>
          <w:sz w:val="22"/>
          <w:szCs w:val="22"/>
        </w:rPr>
      </w:pPr>
      <w:r w:rsidRPr="00C57630">
        <w:rPr>
          <w:rFonts w:ascii="Calibri" w:hAnsi="Calibri" w:cs="Calibri"/>
          <w:sz w:val="22"/>
          <w:szCs w:val="22"/>
        </w:rPr>
        <w:t>Ce qui retient mon attention dans votre structure est la complémentarité de vos implantations à Dax et Messanges, qui traduit une activité diversifiée entre contexte urbain et zones littorales soumises à des enjeux fonciers spécifiques. Cette diversité correspond aux problématiques concrètes du métier de géomètre-expert, notamment dans des environnements réglementaires exigeants.</w:t>
      </w:r>
      <w:r>
        <w:rPr>
          <w:rFonts w:ascii="Calibri" w:hAnsi="Calibri" w:cs="Calibri"/>
          <w:sz w:val="22"/>
          <w:szCs w:val="22"/>
        </w:rPr>
        <w:t xml:space="preserve"> </w:t>
      </w:r>
      <w:r w:rsidR="00AB07F4" w:rsidRPr="00AB07F4">
        <w:rPr>
          <w:rFonts w:ascii="Calibri" w:hAnsi="Calibri" w:cs="Calibri"/>
          <w:sz w:val="22"/>
          <w:szCs w:val="22"/>
        </w:rPr>
        <w:t>Dans ce cadre, mon parcours universitaire m’a habitué à appréhender des situations complexes et à croiser différentes sources afin d’en assurer une lecture fiable. Cette rigueur et cette autonomie de travail constituent un appui pour l’acquisition progressive des compétences techniques et réglementaires du métier, notamment en droit foncier et en urbanisme, que je souhaite développer à vos côtés dans le cadre de la préparation du diplôme DPLG.</w:t>
      </w:r>
    </w:p>
    <w:p w14:paraId="71AD464A" w14:textId="696F5F58" w:rsidR="001147B7" w:rsidRDefault="001147B7" w:rsidP="001147B7">
      <w:pPr>
        <w:spacing w:line="22" w:lineRule="atLeast"/>
        <w:jc w:val="both"/>
        <w:rPr>
          <w:rFonts w:ascii="Calibri" w:hAnsi="Calibri" w:cs="Calibri"/>
          <w:sz w:val="22"/>
          <w:szCs w:val="22"/>
        </w:rPr>
      </w:pPr>
      <w:r w:rsidRPr="006C35BA">
        <w:rPr>
          <w:rFonts w:ascii="Calibri" w:hAnsi="Calibri" w:cs="Calibri"/>
          <w:sz w:val="22"/>
          <w:szCs w:val="22"/>
        </w:rPr>
        <w:t>Lors de mon immersion en cabinet, j’ai principalement découvert le travail de terrain du géomètre. Ma familiarité avec la donnée spatiale m’a permis d’assimiler rapidement les méthodes de production, de l’acquisition sur le terrain jusqu’à la restitution graphique. Cette expérience m’a surtout permis de comprendre que la valeur des outils techniques réside dans leur intégration dans un raisonnement juridique structuré. En m’appuyant sur ces acquis, je suis en mesure de contribuer rapidement aux missions de terrain et de production, tout en consolidant mes compétences au contact de votre pratique.</w:t>
      </w:r>
    </w:p>
    <w:p w14:paraId="1F6E798C" w14:textId="77777777" w:rsidR="001147B7" w:rsidRPr="006C35BA" w:rsidRDefault="001147B7" w:rsidP="001147B7">
      <w:pPr>
        <w:spacing w:line="22" w:lineRule="atLeast"/>
        <w:jc w:val="both"/>
        <w:rPr>
          <w:rFonts w:ascii="Calibri" w:hAnsi="Calibri" w:cs="Calibri"/>
          <w:sz w:val="22"/>
          <w:szCs w:val="22"/>
        </w:rPr>
      </w:pPr>
      <w:r w:rsidRPr="006C35BA">
        <w:rPr>
          <w:rFonts w:ascii="Calibri" w:hAnsi="Calibri" w:cs="Calibri"/>
          <w:sz w:val="22"/>
          <w:szCs w:val="22"/>
        </w:rPr>
        <w:t xml:space="preserve">Je serais ravi de vous rencontrer afin d’échanger sur mon parcours et sur la manière dont je pourrais contribuer concrètement à vos </w:t>
      </w:r>
      <w:r>
        <w:rPr>
          <w:rFonts w:ascii="Calibri" w:hAnsi="Calibri" w:cs="Calibri"/>
          <w:sz w:val="22"/>
          <w:szCs w:val="22"/>
        </w:rPr>
        <w:t>missions</w:t>
      </w:r>
      <w:r w:rsidRPr="006C35BA">
        <w:rPr>
          <w:rFonts w:ascii="Calibri" w:hAnsi="Calibri" w:cs="Calibri"/>
          <w:sz w:val="22"/>
          <w:szCs w:val="22"/>
        </w:rPr>
        <w:t>.</w:t>
      </w:r>
    </w:p>
    <w:p w14:paraId="6C39C2A7" w14:textId="77777777" w:rsidR="001147B7" w:rsidRPr="006C35BA" w:rsidRDefault="001147B7" w:rsidP="001147B7">
      <w:pPr>
        <w:spacing w:line="22" w:lineRule="atLeast"/>
        <w:jc w:val="both"/>
        <w:rPr>
          <w:rFonts w:ascii="Calibri" w:hAnsi="Calibri" w:cs="Calibri"/>
          <w:sz w:val="22"/>
          <w:szCs w:val="22"/>
        </w:rPr>
      </w:pPr>
      <w:r w:rsidRPr="006C35BA">
        <w:rPr>
          <w:rFonts w:ascii="Calibri" w:hAnsi="Calibri" w:cs="Calibri"/>
          <w:sz w:val="22"/>
          <w:szCs w:val="22"/>
        </w:rPr>
        <w:t>Je vous prie d’agréer, Monsieur, l’expression de mes salutations distinguées.</w:t>
      </w:r>
    </w:p>
    <w:p w14:paraId="6A766C55" w14:textId="3320B52B" w:rsidR="00D42F15" w:rsidRDefault="001147B7" w:rsidP="001147B7">
      <w:pPr>
        <w:spacing w:line="22" w:lineRule="atLeast"/>
        <w:jc w:val="right"/>
      </w:pPr>
      <w:r w:rsidRPr="009306E5">
        <w:rPr>
          <w:rFonts w:ascii="Calibri" w:hAnsi="Calibri" w:cs="Calibri"/>
          <w:sz w:val="22"/>
          <w:szCs w:val="22"/>
        </w:rPr>
        <w:t>Julian Brouet</w:t>
      </w:r>
    </w:p>
    <w:sectPr w:rsidR="00D42F15" w:rsidSect="001147B7">
      <w:pgSz w:w="11906" w:h="16838"/>
      <w:pgMar w:top="1247" w:right="1418" w:bottom="124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2E"/>
    <w:rsid w:val="00083E67"/>
    <w:rsid w:val="000E4018"/>
    <w:rsid w:val="001147B7"/>
    <w:rsid w:val="00265A2E"/>
    <w:rsid w:val="00571BFF"/>
    <w:rsid w:val="0095394B"/>
    <w:rsid w:val="00974113"/>
    <w:rsid w:val="00AB07F4"/>
    <w:rsid w:val="00BF4A8E"/>
    <w:rsid w:val="00C57630"/>
    <w:rsid w:val="00D42F15"/>
    <w:rsid w:val="00D97169"/>
    <w:rsid w:val="00E334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9C7A"/>
  <w15:chartTrackingRefBased/>
  <w15:docId w15:val="{DAAE5330-C0D0-4174-A2B9-D66BAA3E7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7B7"/>
  </w:style>
  <w:style w:type="paragraph" w:styleId="Titre1">
    <w:name w:val="heading 1"/>
    <w:basedOn w:val="Normal"/>
    <w:next w:val="Normal"/>
    <w:link w:val="Titre1Car"/>
    <w:uiPriority w:val="9"/>
    <w:qFormat/>
    <w:rsid w:val="00265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5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5A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5A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5A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5A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5A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5A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5A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5A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5A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5A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5A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5A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5A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5A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5A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5A2E"/>
    <w:rPr>
      <w:rFonts w:eastAsiaTheme="majorEastAsia" w:cstheme="majorBidi"/>
      <w:color w:val="272727" w:themeColor="text1" w:themeTint="D8"/>
    </w:rPr>
  </w:style>
  <w:style w:type="paragraph" w:styleId="Titre">
    <w:name w:val="Title"/>
    <w:basedOn w:val="Normal"/>
    <w:next w:val="Normal"/>
    <w:link w:val="TitreCar"/>
    <w:uiPriority w:val="10"/>
    <w:qFormat/>
    <w:rsid w:val="0026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5A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5A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5A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5A2E"/>
    <w:pPr>
      <w:spacing w:before="160"/>
      <w:jc w:val="center"/>
    </w:pPr>
    <w:rPr>
      <w:i/>
      <w:iCs/>
      <w:color w:val="404040" w:themeColor="text1" w:themeTint="BF"/>
    </w:rPr>
  </w:style>
  <w:style w:type="character" w:customStyle="1" w:styleId="CitationCar">
    <w:name w:val="Citation Car"/>
    <w:basedOn w:val="Policepardfaut"/>
    <w:link w:val="Citation"/>
    <w:uiPriority w:val="29"/>
    <w:rsid w:val="00265A2E"/>
    <w:rPr>
      <w:i/>
      <w:iCs/>
      <w:color w:val="404040" w:themeColor="text1" w:themeTint="BF"/>
    </w:rPr>
  </w:style>
  <w:style w:type="paragraph" w:styleId="Paragraphedeliste">
    <w:name w:val="List Paragraph"/>
    <w:basedOn w:val="Normal"/>
    <w:uiPriority w:val="34"/>
    <w:qFormat/>
    <w:rsid w:val="00265A2E"/>
    <w:pPr>
      <w:ind w:left="720"/>
      <w:contextualSpacing/>
    </w:pPr>
  </w:style>
  <w:style w:type="character" w:styleId="Accentuationintense">
    <w:name w:val="Intense Emphasis"/>
    <w:basedOn w:val="Policepardfaut"/>
    <w:uiPriority w:val="21"/>
    <w:qFormat/>
    <w:rsid w:val="00265A2E"/>
    <w:rPr>
      <w:i/>
      <w:iCs/>
      <w:color w:val="0F4761" w:themeColor="accent1" w:themeShade="BF"/>
    </w:rPr>
  </w:style>
  <w:style w:type="paragraph" w:styleId="Citationintense">
    <w:name w:val="Intense Quote"/>
    <w:basedOn w:val="Normal"/>
    <w:next w:val="Normal"/>
    <w:link w:val="CitationintenseCar"/>
    <w:uiPriority w:val="30"/>
    <w:qFormat/>
    <w:rsid w:val="00265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5A2E"/>
    <w:rPr>
      <w:i/>
      <w:iCs/>
      <w:color w:val="0F4761" w:themeColor="accent1" w:themeShade="BF"/>
    </w:rPr>
  </w:style>
  <w:style w:type="character" w:styleId="Rfrenceintense">
    <w:name w:val="Intense Reference"/>
    <w:basedOn w:val="Policepardfaut"/>
    <w:uiPriority w:val="32"/>
    <w:qFormat/>
    <w:rsid w:val="00265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443</Words>
  <Characters>2437</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10</cp:revision>
  <dcterms:created xsi:type="dcterms:W3CDTF">2026-04-28T17:47:00Z</dcterms:created>
  <dcterms:modified xsi:type="dcterms:W3CDTF">2026-04-28T18:04:00Z</dcterms:modified>
</cp:coreProperties>
</file>