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Patrick Epelly</w:t>
      </w:r>
    </w:p>
    <w:p>
      <w:pPr>
        <w:spacing w:line="240" w:lineRule="auto" w:before="0" w:after="0"/>
        <w:jc w:val="right"/>
      </w:pPr>
      <w:r>
        <w:t>SELARL PATRICK EPELLY</w:t>
      </w:r>
    </w:p>
    <w:p>
      <w:pPr>
        <w:spacing w:line="240" w:lineRule="auto" w:before="0" w:after="0"/>
        <w:jc w:val="right"/>
      </w:pPr>
      <w:r>
        <w:t>5 avenue du Générale de Gaulle</w:t>
      </w:r>
    </w:p>
    <w:p>
      <w:pPr>
        <w:spacing w:line="240" w:lineRule="auto" w:before="0" w:after="0"/>
        <w:jc w:val="right"/>
      </w:pPr>
      <w:r>
        <w:t>26700 PIERRELATTE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Epelly,</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mon stage professionnel de deux ans. Suite à une expérience enrichissante au sein du cabinet de Monsieur Pascal Vailles,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implanté à Pierrelatte depuis 2005, témoigne d'une maîtrise confirmée du cœur de métier. Votre structure à taille humaine favorise une proximité client et une expertise solide dans la gestion des problématiques foncières locales. Le sérieux dont vous faites preuve constitue un environnement de travail rigoureux et cohérent pour mon apprentissage professionnel.</w:t>
      </w:r>
    </w:p>
    <w:p>
      <w:pPr>
        <w:spacing w:line="276" w:lineRule="auto" w:before="0" w:after="160"/>
        <w:jc w:val="both"/>
      </w:pPr>
      <w:r>
        <w:t>Mon parcours universitaire m'a doté d'une forte capacité d'analyse face à des problématiques complexes, ainsi que d'une habileté pour la recherche documentaire. Parallèlement, je possède une solide culture de la donnée spatiale (topographie, modélisation) et maîtrise les outils numériques tels que les SIG, le scanner 3D ou le traitement via Python. Je souhaite mettre cette force technique au service de vos opérations tout en assimilant rapidement le cadre réglementaire de la profession.</w:t>
      </w:r>
    </w:p>
    <w:p>
      <w:pPr>
        <w:spacing w:line="276" w:lineRule="auto" w:before="0" w:after="160"/>
        <w:jc w:val="both"/>
      </w:pPr>
      <w:r>
        <w:t>Lors de ma récente immersion en cabinet, j’ai pu appréhender le travail de terrain et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 tout en m'imprégnant des spécificités de votre pratique.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Epelly,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