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Frederic Suel</w:t>
      </w:r>
    </w:p>
    <w:p>
      <w:pPr>
        <w:spacing w:line="240" w:lineRule="auto" w:before="0" w:after="0"/>
        <w:jc w:val="right"/>
      </w:pPr>
      <w:r>
        <w:t>GEODIPTYQUE SARL de Géomètre-expert</w:t>
      </w:r>
    </w:p>
    <w:p>
      <w:pPr>
        <w:spacing w:line="240" w:lineRule="auto" w:before="0" w:after="0"/>
        <w:jc w:val="right"/>
      </w:pPr>
      <w:r>
        <w:t>11 rue des Draperies</w:t>
      </w:r>
    </w:p>
    <w:p>
      <w:pPr>
        <w:spacing w:line="240" w:lineRule="auto" w:before="0" w:after="0"/>
        <w:jc w:val="right"/>
      </w:pPr>
      <w:r>
        <w:t>69450 ST CYR AU MONT D OR</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au diplôme DPLG)</w:t>
      </w:r>
    </w:p>
    <w:p>
      <w:pPr>
        <w:spacing w:before="0" w:after="0" w:line="276" w:lineRule="auto"/>
      </w:pPr>
    </w:p>
    <w:p>
      <w:pPr>
        <w:spacing w:line="276" w:lineRule="auto" w:before="0" w:after="160"/>
        <w:jc w:val="both"/>
      </w:pPr>
      <w:r>
        <w:t>Monsieur Suel,</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effectuer mon stage professionnel de deux ans. Suite à un stage d'observation instructif chez M. Pascal Vailles (Muret), je souhaite aujourd'hui m'investir pleinement au sein de votre cabinet.</w:t>
      </w:r>
    </w:p>
    <w:p>
      <w:pPr>
        <w:spacing w:line="276" w:lineRule="auto" w:before="0" w:after="160"/>
        <w:jc w:val="both"/>
      </w:pPr>
      <w:r>
        <w:t>Le métier de géomètre-expert m'attire par l'articulation entre la rigueur technique sur le terrain et l'ingénierie juridique du territoire. Ma motivation réside dans la dimension intellectuelle : confronter archives, réalités matérielles et règles d’urbanisme pour sécuriser des projets complexes (bornage, division ou aménagement). Cette double compétence, entre précision géométrique et analyse juridique, constitue le cœur de mon projet professionnel.</w:t>
      </w:r>
    </w:p>
    <w:p>
      <w:pPr>
        <w:spacing w:line="276" w:lineRule="auto" w:before="0" w:after="160"/>
        <w:jc w:val="both"/>
      </w:pPr>
      <w:r>
        <w:t>Le cabinet GEODIPTYQUE se distingue par sa structure à taille humaine, garantissant une proximité avec les clients et une maîtrise approfondie du métier. Votre ancrage à Saint-Cyr-au-Mont-d'Or témoigne d'une expertise solide face aux problématiques foncières locales. Une telle organisation permet une immersion directe dans les dossiers, offrant une vision globale des enjeux de la profession tout en assurant une réactivité et une qualité de service personnalisée.</w:t>
      </w:r>
    </w:p>
    <w:p>
      <w:pPr>
        <w:spacing w:line="276" w:lineRule="auto" w:before="0" w:after="160"/>
        <w:jc w:val="both"/>
      </w:pPr>
      <w:r>
        <w:t>Mon parcours universitaire m'a doté d'une forte culture de la donnée spatiale (topographie, modélisation) et d'une solide capacité d'analyse face à des problématiques complexes. Je souhaite mettre cette force technique au service de vos opérations, tout en mobilisant mes compétences en SIG pour appuyer efficacement vos décisions techniques et juridiques. Je conçois ce stage comme un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J'ai alors compris que les outils techniques ne prennent leur pleine valeur qu'en appuyant un raisonnement juridique. Conscient que la maîtrise opérationnelle s’acquiert par la pratique, je suis motivé pour apporter ma contribution technique tout en apprenant les subtilités du droit foncier auprès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Suel,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