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Dupont</w:t>
      </w:r>
    </w:p>
    <w:p>
      <w:pPr>
        <w:spacing w:line="240" w:lineRule="auto" w:before="0" w:after="0"/>
        <w:jc w:val="right"/>
      </w:pPr>
      <w:r>
        <w:t>SELARL GE ARC</w:t>
      </w:r>
    </w:p>
    <w:p>
      <w:pPr>
        <w:spacing w:line="240" w:lineRule="auto" w:before="0" w:after="0"/>
        <w:jc w:val="right"/>
      </w:pPr>
      <w:r>
        <w:t>171 Route du Crêt Chanlon Les Bottières</w:t>
      </w:r>
    </w:p>
    <w:p>
      <w:pPr>
        <w:spacing w:line="240" w:lineRule="auto" w:before="0" w:after="0"/>
        <w:jc w:val="right"/>
      </w:pPr>
      <w:r>
        <w:t>73300 ST PANCRACE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Dupont,</w:t>
      </w:r>
    </w:p>
    <w:p>
      <w:pPr>
        <w:spacing w:line="276" w:lineRule="auto" w:before="0" w:after="160"/>
        <w:jc w:val="both"/>
      </w:pPr>
      <w:r>
        <w:t>Actuellement en reconversion vers le métier de géomètre-expert, je prépare le diplôme DPLG pour la session d'octobre 2026. Éligible selon l'Ordre, je recherche un poste de collaborateur pour mon stage professionnel de deux ans. Suite à une expérience enrichissante au sein du cabinet de Monsieur Pascal Vailles,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L'organisation de la SELARL GE ARC témoigne d'une approche de proximité indispensable à la gestion foncière. Votre implantation à Saint-Pancrace permet d'intervenir sur un territoire aux enjeux variés, où la diversité des missions exige une connaissance fine des spécificités locales. Cette dimension collective, alliant expertise technique et ancrage territorial, constitue un environnement idéal pour un futur confrère souhaitant appréhender la complexité du droit foncier et des enjeux d'aménagement.</w:t>
      </w:r>
    </w:p>
    <w:p>
      <w:pPr>
        <w:spacing w:line="276" w:lineRule="auto" w:before="0" w:after="160"/>
        <w:jc w:val="both"/>
      </w:pPr>
      <w:r>
        <w:t>Mon parcours m'a doté d'une forte culture de la donnée spatiale et d'une solide capacité d'analyse face aux problématiques complexes. Ma formation académique m'a préparé à traiter des données avec une rigueur méthodique que je souhaite mettre au service de vos missions. Ma maîtrise des outils de modélisation, du scanner 3D et du traitement de données soutient mon raisonnement. Mon objectif est d'allier cette force technique à ma méthode de chercheur pour assimiler rapidement le cadre réglementaire de la profession.</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la manière dont mon profil pourrait s'intégrer à votre cabinet.</w:t>
      </w:r>
    </w:p>
    <w:p>
      <w:pPr>
        <w:spacing w:line="276" w:lineRule="auto" w:before="0" w:after="160"/>
        <w:jc w:val="both"/>
      </w:pPr>
      <w:r>
        <w:t>Je vous prie d’agréer, Monsieur Dupont,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