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Fabrice Bunouf</w:t>
      </w:r>
    </w:p>
    <w:p>
      <w:pPr>
        <w:spacing w:line="240" w:lineRule="auto" w:before="0" w:after="0"/>
        <w:jc w:val="right"/>
      </w:pPr>
      <w:r>
        <w:t>GEOFIT</w:t>
      </w:r>
    </w:p>
    <w:p>
      <w:pPr>
        <w:spacing w:line="240" w:lineRule="auto" w:before="0" w:after="0"/>
        <w:jc w:val="right"/>
      </w:pPr>
      <w:r>
        <w:t>5 - 7 allée André Bourland Parc Technologique</w:t>
      </w:r>
    </w:p>
    <w:p>
      <w:pPr>
        <w:spacing w:line="240" w:lineRule="auto" w:before="0" w:after="0"/>
        <w:jc w:val="right"/>
      </w:pPr>
      <w:r>
        <w:t>21000 DIJON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concluante chez Monsieur Pascal Vailles à Muret, je postule aujourd'hui avec la volonté de m'investir pleinement au sein d'une structure dynamique comme GEOFIT.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GEOFIT se distingue par une approche novatrice de la donnée géospatiale, transformant des mesures complexes en outils d'aide à la décision. Votre expertise en modélisation 3D et votre veille technologique constante permettent de répondre aux exigences de projets d'envergure liés aux infrastructures ou à l'aménagement urbain. Votre engagement envers l'excellence, la transmission des compétences et un management de proximité témoignent d'une volonté réelle de valoriser le développement des collaborateurs au sein d'une structure ambitieuse et humaine.</w:t>
      </w:r>
    </w:p>
    <w:p>
      <w:pPr>
        <w:spacing w:line="276" w:lineRule="auto" w:before="0" w:after="160"/>
        <w:jc w:val="both"/>
      </w:pPr>
      <w:r>
        <w:t>Mon parcours de chercheur m'a doté d'une forte culture de la donnée spatiale et d'une solide capacité d'analyse. Je maîtrise les outils SIG, les relevés, le scanner 3D ainsi que la programmation Python pour le traitement de données. Mon objectif est de mettre cette force technique au service de vos opérations d'aménagement, tout en m'appuyant sur ma méthodologie de recherche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Bunouf,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