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Didier Renevot</w:t>
      </w:r>
    </w:p>
    <w:p>
      <w:pPr>
        <w:spacing w:line="240" w:lineRule="auto" w:before="0" w:after="0"/>
        <w:jc w:val="right"/>
      </w:pPr>
      <w:r>
        <w:t>EURL RENEVOT Didier Géomètre-Expert Foncier DPLG</w:t>
      </w:r>
    </w:p>
    <w:p>
      <w:pPr>
        <w:spacing w:line="240" w:lineRule="auto" w:before="0" w:after="0"/>
        <w:jc w:val="right"/>
      </w:pPr>
      <w:r>
        <w:t>4, rue Anatole France</w:t>
      </w:r>
    </w:p>
    <w:p>
      <w:pPr>
        <w:spacing w:line="240" w:lineRule="auto" w:before="0" w:after="0"/>
        <w:jc w:val="right"/>
      </w:pPr>
      <w:r>
        <w:t>29270 CARHAIX PLOUGUER</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Renevot,</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réaliser mon stage professionnel de deux ans. Suite à un stage d’observation instructif au sein du cabinet de Monsieur Pascal Vailles à Muret (31), je dépose aujourd'hui ma candidature avec la volonté de m'investir pleinement au sein d'une structure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établi depuis 1994, témoigne d'une solide expérience et d'une maîtrise confirmée du cœur de métier de la géométrie foncière. Cette pérennité sur le territoire de Carhaix-Plouguer souligne une connaissance approfondie des problématiques locales et une approche de proximité, garantissant une gestion rigoureuse du patrimoine foncier et une expertise de confiance pour vos clients.</w:t>
      </w:r>
    </w:p>
    <w:p>
      <w:pPr>
        <w:spacing w:line="276" w:lineRule="auto" w:before="0" w:after="160"/>
        <w:jc w:val="both"/>
      </w:pPr>
      <w:r>
        <w:t>En m'adressant à votre cabinet, je recherche une structure où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foncières, tout en utilisant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Renevot,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