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Mathieu Jean-Jacques Marcel Niveleau</w:t>
      </w:r>
    </w:p>
    <w:p>
      <w:pPr>
        <w:spacing w:line="240" w:lineRule="auto" w:before="0" w:after="0"/>
        <w:jc w:val="right"/>
      </w:pPr>
      <w:r>
        <w:t>SAS NIVELEAU GEOMETRE-EXPERT</w:t>
      </w:r>
    </w:p>
    <w:p>
      <w:pPr>
        <w:spacing w:line="240" w:lineRule="auto" w:before="0" w:after="0"/>
        <w:jc w:val="right"/>
      </w:pPr>
      <w:r>
        <w:t>8 bis place Jean-Baptiste Clément</w:t>
      </w:r>
    </w:p>
    <w:p>
      <w:pPr>
        <w:spacing w:line="240" w:lineRule="auto" w:before="0" w:after="0"/>
        <w:jc w:val="right"/>
      </w:pPr>
      <w:r>
        <w:t>75018 PARIS</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Niveleau,</w:t>
      </w:r>
    </w:p>
    <w:p>
      <w:pPr>
        <w:spacing w:line="276" w:lineRule="auto" w:before="0" w:after="160"/>
        <w:jc w:val="both"/>
      </w:pPr>
      <w:r>
        <w:t>Actuellement en reconversion vers le métier de géomètre-expert, je prépare la session DPLG d'octobre 2026. L'Ordre ayant confirmé l'éligibilité de mon parcours, je recherche un poste de collaborateur pour mon stage professionnel de deux ans. Suite à un stage d'observation instructif chez Monsieur Pascal Vailles (Muret), je sollicite aujourd'hui votre cabinet avec la volonté de m'y investir pleinement et durablement.</w:t>
      </w:r>
    </w:p>
    <w:p>
      <w:pPr>
        <w:spacing w:line="276" w:lineRule="auto" w:before="0" w:after="160"/>
        <w:jc w:val="both"/>
      </w:pPr>
      <w:r>
        <w:t>Le métier de géomètre-expert incarne parfaitement l'équilibre que je recherche : l'alliance entre la rigueur technique du terrain et l'ingénierie juridique du territoire. Si la pratique concrète m'attire, c'est avant tout la dimension intellectuelle qui me motive : confronter archives, réalités matérielles et règles d’urbanisme pour sécuriser des projets de bornage, de division ou d’aménagement durable.</w:t>
      </w:r>
    </w:p>
    <w:p>
      <w:pPr>
        <w:spacing w:line="276" w:lineRule="auto" w:before="0" w:after="160"/>
        <w:jc w:val="both"/>
      </w:pPr>
      <w:r>
        <w:t>Votre cabinet se distingue par sa dimension à taille humaine, garantissant une maîtrise du cœur de métier et une proximité client essentielle. Cette structure favorise une approche agile et une attention particulière à la qualité de chaque dossier, permettant d'allier réactivité opérationnelle et expertise approfondie des enjeux fonciers complexes. C’est précisément cet environnement exigeant que je souhaite intégrer pour forger ma pratique professionnelle.</w:t>
      </w:r>
    </w:p>
    <w:p>
      <w:pPr>
        <w:spacing w:line="276" w:lineRule="auto" w:before="0" w:after="160"/>
        <w:jc w:val="both"/>
      </w:pPr>
      <w:r>
        <w:t>Mon parcours universitaire m'a doté d'une solide culture de la donnée spatiale (topographie, modélisation) et d'une forte capacité d'analyse face à des problématiques complexes. Mon objectif est de mettre cette production technique au service de vos opérations d'aménagement, tout en mobilisant ma méthodologie de chercheur pour assimiler rapidement le cadre réglementaire. Je conçois ce stage comme un échange entre la précision de la donnée et l'expertise du droit foncier, où ma capacité de synthèse sera un atout majeur.</w:t>
      </w:r>
    </w:p>
    <w:p>
      <w:pPr>
        <w:spacing w:line="276" w:lineRule="auto" w:before="0" w:after="160"/>
        <w:jc w:val="both"/>
      </w:pPr>
      <w:r>
        <w:t>Lors de ma récente immersion en cabinet, j’ai acquis une maîtrise rapide des méthodes de production, de l’acquisition sur le terrain à la restitution graphique. Ces semaines m’ont démontré que les outils techniques ne prennent leur pleine valeur qu'en appuyant un raisonnement juridique solide. Conscient que la maîtrise opérationnelle s’acquiert par la pratique quotidienne, je suis motivé pour apporter mon concours technique immédiat tout en apprenant à vos côtés les subtilités de la pratique juridique.</w:t>
      </w:r>
    </w:p>
    <w:p>
      <w:pPr>
        <w:spacing w:line="276" w:lineRule="auto" w:before="0" w:after="160"/>
        <w:jc w:val="both"/>
      </w:pPr>
      <w:r>
        <w:t>Je serais ravi d'échanger avec vous sur mon parcours et sur la manière dont mon profil technique pourra répondre aux besoins de votre cabinet.</w:t>
      </w:r>
    </w:p>
    <w:p>
      <w:pPr>
        <w:spacing w:line="276" w:lineRule="auto" w:before="0" w:after="160"/>
        <w:jc w:val="both"/>
      </w:pPr>
      <w:r>
        <w:t>Je vous prie d’agréer, Monsieur Niveleau,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