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Aurelien Olivier Benoit Pierre</w:t>
      </w:r>
    </w:p>
    <w:p>
      <w:pPr>
        <w:spacing w:line="240" w:lineRule="auto" w:before="0" w:after="0"/>
        <w:jc w:val="right"/>
      </w:pPr>
      <w:r>
        <w:t>SARL CAP TERRA</w:t>
      </w:r>
    </w:p>
    <w:p>
      <w:pPr>
        <w:spacing w:line="240" w:lineRule="auto" w:before="0" w:after="0"/>
        <w:jc w:val="right"/>
      </w:pPr>
      <w:r>
        <w:t>6 rue du Marchais Hameau de Meun</w:t>
      </w:r>
    </w:p>
    <w:p>
      <w:pPr>
        <w:spacing w:line="240" w:lineRule="auto" w:before="0" w:after="0"/>
        <w:jc w:val="right"/>
      </w:pPr>
      <w:r>
        <w:t>77760 ACHERES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 stage d'observation instructif au sein du cabinet de Monsieur Pascal Vailles, je sollicite aujourd'hui votre structure avec la volonté de m'investir pleinement dans vos missions quotidiennes et de contribuer activement à la réussite de vos projets.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Ma motivation réside dans cette capacité à traduire des contraintes réglementaires en solutions concrètes, garantissant ainsi la sécurité foncière des usagers.</w:t>
      </w:r>
    </w:p>
    <w:p>
      <w:pPr>
        <w:spacing w:line="276" w:lineRule="auto" w:before="0" w:after="160"/>
        <w:jc w:val="both"/>
      </w:pPr>
      <w:r>
        <w:t>La SARL CAP TERRA se distingue par une structure à taille humaine permettant une maîtrise rigoureuse du cœur de métier. En tant que cabinet indépendant, vous offrez une expertise de proximité essentielle pour accompagner vos clients dans la sécurisation de leurs propriétés. Votre approche, centrée sur la qualité du conseil technique et la précision des relevés, constitue un cadre de travail cohérent avec ma recherche d'exigence. Votre ancrage local et votre polyvalence opérationnelle témoignent d'un engagement constant envers la qualité du service rendu.</w:t>
      </w:r>
    </w:p>
    <w:p>
      <w:pPr>
        <w:spacing w:line="276" w:lineRule="auto" w:before="0" w:after="160"/>
        <w:jc w:val="both"/>
      </w:pPr>
      <w:r>
        <w:t>Mon parcours universitaire m'a doté d'une forte culture de la donnée spatiale et d'une solide capacité d'analyse face à des problématiques complexes. Je souhaite mettre cette force technique au service de vos opérations, tout en utilisant ma méthodologie de chercheur pour assimiler rapidement le cadre réglementaire. Je conçois ce stage comme un échange entre la rigueur de la donnée et l'expertise du droit foncier, où mes capacités de synthèse et mon habileté à traiter des archives seront des atouts majeurs pour vos dossiers complexes.</w:t>
      </w:r>
    </w:p>
    <w:p>
      <w:pPr>
        <w:spacing w:line="276" w:lineRule="auto" w:before="0" w:after="160"/>
        <w:jc w:val="both"/>
      </w:pPr>
      <w:r>
        <w:t>Lors de ma récente immersion en cabinet, j’ai pu appréhender le travail de terrain et les méthodes de production, de l’acquisition à la restitution graphique. Ces semaines m'ont convaincu que les outils techniques ne prennent leur pleine valeur qu'en appuyant un raisonnement juridique solide. Conscient que la maîtrise s'acquiert par la pratique, je suis motivé pour apporter rapidement ma contribution technique sur le terrain et en bureau d'études, tout en m'imprégnant de vos méthodes de travail et de votre organisation interne.</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