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Thomas Pascal Anthony Lugli</w:t>
      </w:r>
    </w:p>
    <w:p>
      <w:pPr>
        <w:spacing w:line="240" w:lineRule="auto" w:before="0" w:after="0"/>
        <w:jc w:val="right"/>
      </w:pPr>
      <w:r>
        <w:t>SARL Pi GE BIM</w:t>
      </w:r>
    </w:p>
    <w:p>
      <w:pPr>
        <w:spacing w:line="240" w:lineRule="auto" w:before="0" w:after="0"/>
        <w:jc w:val="right"/>
      </w:pPr>
      <w:r>
        <w:t>6 rue du docteur Schweitzer</w:t>
      </w:r>
    </w:p>
    <w:p>
      <w:pPr>
        <w:spacing w:line="240" w:lineRule="auto" w:before="0" w:after="0"/>
        <w:jc w:val="right"/>
      </w:pPr>
      <w:r>
        <w:t>91420 MORANGIS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Lugli,</w:t>
      </w:r>
    </w:p>
    <w:p>
      <w:pPr>
        <w:spacing w:line="276" w:lineRule="auto" w:before="0" w:after="160"/>
        <w:jc w:val="both"/>
      </w:pPr>
      <w:r>
        <w:t>Actuellement en reconversion vers le métier de géomètre-expert, je préparerai le DPLG en octobre 2026. L'Ordre ayant confirmé l'éligibilité de mon parcours, je recherche un poste de collaborateur pour mon stage professionnel de deux ans. Suite à un stage d’observation instructif chez Monsieur Pascal Vailles (Muret), je postule aujourd'hui avec la volonté de m'investir pleinement au sein d'une structure dynamique.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structure, SARL Pi GE BIM, se distingue par son intégration affirmée des méthodologies BIM. Cette approche témoigne d'une volonté de moderniser les outils de conception et de gestion des données spatiales, garantissant une précision accrue. En tant que cabinet récent, vous proposez une organisation agile où l’innovation technologique sert la performance technique et fluidifie les échanges avec les acteurs de la construction et de l’aménagement.</w:t>
      </w:r>
    </w:p>
    <w:p>
      <w:pPr>
        <w:spacing w:line="276" w:lineRule="auto" w:before="0" w:after="160"/>
        <w:jc w:val="both"/>
      </w:pPr>
      <w:r>
        <w:t>Je souhaite mettre à votre disposition une solide culture de la donnée spatiale et une capacité d'analyse issue d'un parcours universitaire en urbanisme. Ma maîtrise des outils SIG, des relevés 3D et du traitement de données via Python constitue un socle technique que je souhaite mobiliser pour vos projets complexes. Mon objectif est d'appuyer vos opérations par une rigueur méthodologique permettant d'assimiler rapidement les spécificités du droit foncier afin de transformer la donnée brute en information juridique sécurisée.</w:t>
      </w:r>
    </w:p>
    <w:p>
      <w:pPr>
        <w:spacing w:line="276" w:lineRule="auto" w:before="0" w:after="160"/>
        <w:jc w:val="both"/>
      </w:pPr>
      <w:r>
        <w:t>Lors de ma récente immersion en cabinet, j’ai appréhendé le travail de terrain et les méthodes de production, de l’acquisition 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Lugli,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