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Stéphane Cavel</w:t>
      </w:r>
    </w:p>
    <w:p>
      <w:pPr>
        <w:spacing w:line="240" w:lineRule="auto" w:before="0" w:after="0"/>
        <w:jc w:val="right"/>
      </w:pPr>
      <w:r>
        <w:t>SAS TASSOU - CAVEL GEOMETRES-EXPERTS</w:t>
      </w:r>
    </w:p>
    <w:p>
      <w:pPr>
        <w:spacing w:line="240" w:lineRule="auto" w:before="0" w:after="0"/>
        <w:jc w:val="right"/>
      </w:pPr>
      <w:r>
        <w:t>30 ter rue du Docteur Foucault</w:t>
      </w:r>
    </w:p>
    <w:p>
      <w:pPr>
        <w:spacing w:line="240" w:lineRule="auto" w:before="0" w:after="0"/>
        <w:jc w:val="right"/>
      </w:pPr>
      <w:r>
        <w:t>92000 NANTERRE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Cavel,</w:t>
      </w:r>
    </w:p>
    <w:p>
      <w:pPr>
        <w:spacing w:line="276" w:lineRule="auto" w:before="0" w:after="160"/>
        <w:jc w:val="both"/>
      </w:pPr>
      <w:r>
        <w:t>Actuellement engagé dans une reconversion vers le métier de géomètre-expert, je prépare ma candidature à la session DPLG d'octobre 2026. L'Ordre ayant confirmé l'éligibilité de mon parcours, je recherche un poste de collaborateur pour réaliser mon stage professionnel de deux ans. Suite à un stage d’observation au sein du cabinet de Monsieur Pascal Vailles (31), je sollicite aujourd'hui votre structure pour m'investir pleinement dans cette formation exigeante.</w:t>
      </w:r>
    </w:p>
    <w:p>
      <w:pPr>
        <w:spacing w:line="276" w:lineRule="auto" w:before="0" w:after="160"/>
        <w:jc w:val="both"/>
      </w:pPr>
      <w:r>
        <w:t>Le métier de géomètre-expert correspond précisément à mes aspirations : il allie la rigueur technique du terrain à l’ingénierie juridique du territoire. Si la pratique de terrain m’attire, c’est avant tout la dimension intellectuelle qui me motive : confronter archives, réalités matérielles et règles d’urbanisme pour sécuriser des projets variés, qu’il s’agisse de bornage, de division ou d’aménagement durable.</w:t>
      </w:r>
    </w:p>
    <w:p>
      <w:pPr>
        <w:spacing w:line="276" w:lineRule="auto" w:before="0" w:after="160"/>
        <w:jc w:val="both"/>
      </w:pPr>
      <w:r>
        <w:t>Votre cabinet se distingue par une approche alliant expertise traditionnelle et technologies avancées, notamment l'usage des drones pour la modélisation 3D et la collecte de données géospatiales. Votre présence sur plusieurs sites en Île-de-France témoigne d'une capacité à intervenir sur des projets divers, allant de la gestion foncière de proximité aux infrastructures VRD complexes. Cette volonté de concrétiser des projets ambitieux par des solutions sur mesure constitue un environnement particulièrement stimulant pour mon futur professionnel.</w:t>
      </w:r>
    </w:p>
    <w:p>
      <w:pPr>
        <w:spacing w:line="276" w:lineRule="auto" w:before="0" w:after="160"/>
        <w:jc w:val="both"/>
      </w:pPr>
      <w:r>
        <w:t>Je recherche une structure où je pourrai m'engager durablement pour préparer mon diplôme. Mon parcours m'a doté d'une forte culture de la donnée spatiale et d'une solide capacité d'analyse face aux problématiques complexes. Mon objectif est de mettre cette force technique au service de vos opérations, tout en mobilisant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Cavel,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