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Renan Nivelet</w:t>
      </w:r>
    </w:p>
    <w:p>
      <w:pPr>
        <w:spacing w:line="240" w:lineRule="auto" w:before="0" w:after="0"/>
        <w:jc w:val="right"/>
      </w:pPr>
      <w:r>
        <w:t>SELARL TERRATERRE</w:t>
      </w:r>
    </w:p>
    <w:p>
      <w:pPr>
        <w:spacing w:line="240" w:lineRule="auto" w:before="0" w:after="0"/>
        <w:jc w:val="right"/>
      </w:pPr>
      <w:r>
        <w:t>19 rue Jean Dussourd</w:t>
      </w:r>
    </w:p>
    <w:p>
      <w:pPr>
        <w:spacing w:line="240" w:lineRule="auto" w:before="0" w:after="0"/>
        <w:jc w:val="right"/>
      </w:pPr>
      <w:r>
        <w:t>92600 ASNIERES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Nivelet,</w:t>
      </w:r>
    </w:p>
    <w:p>
      <w:pPr>
        <w:spacing w:line="276" w:lineRule="auto" w:before="0" w:after="160"/>
        <w:jc w:val="both"/>
      </w:pPr>
      <w:r>
        <w:t>Actuellement en reconversion vers le métier de géomètre-expert, je prépare la session DPLG d'octobre 2026. Mon parcours ayant été validé par l'Ordre, je recherche un poste de collaborateur pour mon stage professionnel de deux ans. Suite à un stage d'observation instructif chez Monsieur Pascal Vailles (Muret), je souhaite aujourd'hui m'investir pleinement au sein d'une structure établie et rigoureuse comme la vôtre.</w:t>
      </w:r>
    </w:p>
    <w:p>
      <w:pPr>
        <w:spacing w:line="276" w:lineRule="auto" w:before="0" w:after="160"/>
        <w:jc w:val="both"/>
      </w:pPr>
      <w:r>
        <w:t>Le métier de géomètre-expert m'attire par l'articulation entre la précision technique du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SELARL TERRATERRE se distingue par une structure solide alliant expertise maîtrisée et gestion de proximité. Depuis 2017, votre cabinet s'impose par la qualité de ses interventions et sa connaissance fine des enjeux fonciers locaux. Cette dimension d'entreprise établie constitue un environnement idéal pour une intégration structurée et une montée en compétences exigeante.</w:t>
      </w:r>
    </w:p>
    <w:p>
      <w:pPr>
        <w:spacing w:line="276" w:lineRule="auto" w:before="0" w:after="160"/>
        <w:jc w:val="both"/>
      </w:pPr>
      <w:r>
        <w:t>Mon parcours de docteur en archéologie m'a doté d'une solide capacité d'analyse, de synthèse et de travail sur archives, des atouts majeurs pour assimiler rapidement le droit foncier et la réglementation d'urbanisme. Je souhaite mettre ma maîtrise des données spatiales (SIG, scanner 3D, LiDAR) au service de vos opérations d'aménagement. Je conçois ce stage comme un échange entre la rigueur de la donnée technique et l'expertise du droit foncier.</w:t>
      </w:r>
    </w:p>
    <w:p>
      <w:pPr>
        <w:spacing w:line="276" w:lineRule="auto" w:before="0" w:after="160"/>
        <w:jc w:val="both"/>
      </w:pPr>
      <w:r>
        <w:t>Lors de ma récente immersion en cabinet, j’ai pu appréhender le travail de terrain et les méthodes de production, de l’acquisition à la restitution graphique. J'y ai compris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Nivelet,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