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Yannis Romuald Araguas</w:t>
      </w:r>
    </w:p>
    <w:p>
      <w:pPr>
        <w:spacing w:line="240" w:lineRule="auto" w:before="0" w:after="0"/>
        <w:jc w:val="right"/>
      </w:pPr>
      <w:r>
        <w:t>SARL C.E.R.C.E.A.U.</w:t>
      </w:r>
    </w:p>
    <w:p>
      <w:pPr>
        <w:spacing w:line="240" w:lineRule="auto" w:before="0" w:after="0"/>
        <w:jc w:val="right"/>
      </w:pPr>
      <w:r>
        <w:t>185 route de Saint-Emilion</w:t>
      </w:r>
    </w:p>
    <w:p>
      <w:pPr>
        <w:spacing w:line="240" w:lineRule="auto" w:before="0" w:after="0"/>
        <w:jc w:val="right"/>
      </w:pPr>
      <w:r>
        <w:t>33500 LIBOURNE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en tant que stagiaire au sein du cabinet de Monsieur Pascal Vailles (31), je sollicite aujourd'hui votre structure avec la volonté de m'investir pleinement dans un environnement établi et exigeant.</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me passionne,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C.E.R.C.E.A.U. se distingue par une implantation stratégique sur plusieurs sites (Libourne, Port Sainte Foy, Ponchapt et Castillon la Bataille). Cette présence multi-sites permet de couvrir une diversité de territoires et offre une expertise capable de s'adapter aux spécificités des milieux ruraux et urbains. Présent depuis 1999, votre cabinet garantit une maîtrise approfondie du cœur de métier et une connaissance fine du patrimoine foncier local, assurant ainsi une proximité et une réactivité essentielles pour accompagner les projets de développement de la région.</w:t>
      </w:r>
    </w:p>
    <w:p>
      <w:pPr>
        <w:spacing w:line="276" w:lineRule="auto" w:before="0" w:after="160"/>
        <w:jc w:val="both"/>
      </w:pPr>
      <w:r>
        <w:t>Mon parcours m'a doté d'une solide culture de la donnée spatiale (QGIS, ArcGIS, scanner 3D, LiDAR) et de compétences en programmation Python pour le traitement de données. Mon objectif est de mettre cette force technique au service de vos opérations d'aménagement, tout en mobilisant ma méthodologie de chercheur pour assimiler rapidement le cadre réglementaire de la profession. Je conçois ce stage comme un échange entre la précision des données et l'expertise du droit foncier, où ma capacité d'analyse sera un atout majeur pour traiter les problématiques complexes.</w:t>
      </w:r>
    </w:p>
    <w:p>
      <w:pPr>
        <w:spacing w:line="276" w:lineRule="auto" w:before="0" w:after="160"/>
        <w:jc w:val="both"/>
      </w:pPr>
      <w:r>
        <w:t>Lors de ma récente immersion, j’ai appréhendé le travail de terrain et assimilé rapidement les méthodes de production, de l’acquisition à la restitution graphique. Ces semaines m’ont démontré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 s'intégrer aux besoins de votre cabinet.</w:t>
      </w:r>
    </w:p>
    <w:p>
      <w:pPr>
        <w:spacing w:line="276" w:lineRule="auto" w:before="0" w:after="160"/>
        <w:jc w:val="both"/>
      </w:pPr>
      <w:r>
        <w:t>Je vous prie d’agréer, Monsieur Araguas,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