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François Laborde</w:t>
      </w:r>
    </w:p>
    <w:p>
      <w:pPr>
        <w:spacing w:line="240" w:lineRule="auto" w:before="0" w:after="0"/>
        <w:jc w:val="right"/>
      </w:pPr>
      <w:r>
        <w:t>SELARL LABORDE-LANSARD</w:t>
      </w:r>
    </w:p>
    <w:p>
      <w:pPr>
        <w:spacing w:line="240" w:lineRule="auto" w:before="0" w:after="0"/>
        <w:jc w:val="right"/>
      </w:pPr>
      <w:r>
        <w:t>26, avenue du Médoc</w:t>
      </w:r>
    </w:p>
    <w:p>
      <w:pPr>
        <w:spacing w:line="240" w:lineRule="auto" w:before="0" w:after="0"/>
        <w:jc w:val="right"/>
      </w:pPr>
      <w:r>
        <w:t>33114 LE BARP</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Laborde,</w:t>
      </w:r>
    </w:p>
    <w:p>
      <w:pPr>
        <w:spacing w:line="276" w:lineRule="auto" w:before="0" w:after="160"/>
        <w:jc w:val="both"/>
      </w:pPr>
      <w:r>
        <w:t>Actuellement en reconversion vers le métier de géomètre-expert, je prépare la session DPLG d'octobre 2026. L'Ordre ayant confirmé l'éligibilité de mon parcours, je recherche un poste de collaborateur pour effectuer mon stage professionnel de deux ans. Suite à un stage d'observation instructif chez Monsieur Pascal Vailles (31), je candidate aujourd'hui avec la volonté de m'investir pleinement au sein d'une structure dynamique et reconnue pour son expertise technique et juridique.</w:t>
      </w:r>
    </w:p>
    <w:p>
      <w:pPr>
        <w:spacing w:line="276" w:lineRule="auto" w:before="0" w:after="160"/>
        <w:jc w:val="both"/>
      </w:pPr>
      <w:r>
        <w:t>Le métier de géomètre-expert m'attire par l'articulation entre la rigueur du terrain et l'ingénierie juridique du territoire. Au-delà de la pratique technique, c'est la dimension intellectuelle qui me motive : confronter archives, réalités matérielles et règles d’urbanisme pour sécuriser des projets complexes (bornage, division ou aménagement). Mon objectif est de garantir une parfaite maîtrise du foncier à travers une approche méthodique et rigoureuse.</w:t>
      </w:r>
    </w:p>
    <w:p>
      <w:pPr>
        <w:spacing w:line="276" w:lineRule="auto" w:before="0" w:after="160"/>
        <w:jc w:val="both"/>
      </w:pPr>
      <w:r>
        <w:t>Votre structure, établie depuis 2005, témoigne d'une solide maîtrise du métier et d'une présence ancrée sur le territoire. Votre implantation sur deux sites (Salles et Le Barp) souligne votre capacité à intervenir sur des périmètres variés tout en maintenant une proximité client essentielle. Cette diversité de contextes, entre zones urbaines et espaces ruraux, constitue un environnement idéal pour parfaire ma formation au sein d'une organisation pérenne et structurée.</w:t>
      </w:r>
    </w:p>
    <w:p>
      <w:pPr>
        <w:spacing w:line="276" w:lineRule="auto" w:before="0" w:after="160"/>
        <w:jc w:val="both"/>
      </w:pPr>
      <w:r>
        <w:t>Mon parcours académique m'a doté d'une forte culture de la donnée spatiale (topographie, modélisation) et d'une solide capacité d'analyse face aux problématiques complexes. Je souhaite mettre cette force technique au service de vos opérations d'aménagement, tout en mobilisant ma méthodologie de chercheur pour assimiler rapidement le cadre réglementaire. Je conçois ce stage comme un échange de compétences : transformer mes acquis théoriques en compétences opérationnelles concrètes et durables sous votre supervision.</w:t>
      </w:r>
    </w:p>
    <w:p>
      <w:pPr>
        <w:spacing w:line="276" w:lineRule="auto" w:before="0" w:after="160"/>
        <w:jc w:val="both"/>
      </w:pPr>
      <w:r>
        <w:t>Lors de ma récente immersion en cabinet, j’ai pu appréhender les méthodes de production, de l'acquisition sur le terrain à la restitution graphique. Ces semaines m'ont convaincu que les outils techniques ne prennent leur pleine valeur qu'en appuyant un raisonnement juridique solide. Conscient que la maîtrise s'acquiert par la pratique quotidienne, je suis motivé pour apporter mon appui technique en bureau et sur le terrain, tout en m'imprégnant des spécificités de votre cabinet.</w:t>
      </w:r>
    </w:p>
    <w:p>
      <w:pPr>
        <w:spacing w:line="276" w:lineRule="auto" w:before="0" w:after="160"/>
        <w:jc w:val="both"/>
      </w:pPr>
      <w:r>
        <w:t>Je serais ravi d'échanger avec vous sur mon parcours et sur la manière dont mon profil peut s'intégrer à vos besoins.</w:t>
      </w:r>
    </w:p>
    <w:p>
      <w:pPr>
        <w:spacing w:line="276" w:lineRule="auto" w:before="0" w:after="160"/>
        <w:jc w:val="both"/>
      </w:pPr>
      <w:r>
        <w:t>Je vous prie d’agréer, Monsieur Laborde,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