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Florent Jeanneau</w:t>
      </w:r>
    </w:p>
    <w:p>
      <w:pPr>
        <w:spacing w:line="240" w:lineRule="auto" w:before="0" w:after="0"/>
        <w:jc w:val="right"/>
      </w:pPr>
      <w:r>
        <w:t>GEomotis</w:t>
      </w:r>
    </w:p>
    <w:p>
      <w:pPr>
        <w:spacing w:line="240" w:lineRule="auto" w:before="0" w:after="0"/>
        <w:jc w:val="right"/>
      </w:pPr>
      <w:r>
        <w:t>19 Rue de la Fontaine</w:t>
      </w:r>
    </w:p>
    <w:p>
      <w:pPr>
        <w:spacing w:line="240" w:lineRule="auto" w:before="0" w:after="0"/>
        <w:jc w:val="right"/>
      </w:pPr>
      <w:r>
        <w:t>85000 LA ROCHE SUR YON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Jeanneau,</w:t>
      </w:r>
    </w:p>
    <w:p>
      <w:pPr>
        <w:spacing w:line="276" w:lineRule="auto" w:before="0" w:after="160"/>
        <w:jc w:val="both"/>
      </w:pPr>
      <w:r>
        <w:t>Actuellement engagé dans une reconversion vers le métier de géomètre-expert, je prépare ma candidature au DPLG d'octobre 2026. L'Ordre ayant confirmé l'éligibilité de mon parcours, je recherche un poste de collaborateur pour mon stage professionnel de deux ans. Suite à un stage d’observation instructif chez Monsieur Pascal Vailles (31), je dépose aujourd'hui ma candidature avec la volonté de m'investir pleinement au sein d'une structure établie et exigeante.</w:t>
      </w:r>
    </w:p>
    <w:p>
      <w:pPr>
        <w:spacing w:line="276" w:lineRule="auto" w:before="0" w:after="160"/>
        <w:jc w:val="both"/>
      </w:pPr>
      <w:r>
        <w:t>Le métier de géomètre-expert correspond précisément à mes aspirations : l’articulation entre la rigueur technique sur le terrain et l’ingénierie juridique du territoire.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GEomotis s'impose comme un acteur structuré du secteur, fort d'une présence continue depuis 2002 à La Roche-sur-Yon. Cette pérennité, alliée à une taille humaine permettant une gestion de proximité, témoigne d'une maîtrise éprouvée du cœur de métier. Le cabinet assure ainsi un équilibre entre expertise technique consolidée et ancrage territorial, garantissant la fiabilité essentielle pour la sécurisation foncière des clients. Votre expérience historique constitue un gage de qualité que je souhaite rejoindre pour m'investir durablement à vos côtés.</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mobilisant ma méthode de chercheur pour assimiler rapidement le cadre réglementaire de la profession. Je conçois ce stage comme un échange entre la rigueur de la donnée et l'expertise du droit foncier, afin d'apporter une réelle valeur ajoutée à vos projets.</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mon intégration au sein de votre structure.</w:t>
      </w:r>
    </w:p>
    <w:p>
      <w:pPr>
        <w:spacing w:line="276" w:lineRule="auto" w:before="0" w:after="160"/>
        <w:jc w:val="both"/>
      </w:pPr>
      <w:r>
        <w:t>Je vous prie d’agréer, Monsieur Jeanneau,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