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Benjamin Alban Minot</w:t>
      </w:r>
    </w:p>
    <w:p>
      <w:pPr>
        <w:spacing w:line="240" w:lineRule="auto" w:before="0" w:after="0"/>
        <w:jc w:val="right"/>
      </w:pPr>
      <w:r>
        <w:t>47 Avenue des Ribas</w:t>
      </w:r>
    </w:p>
    <w:p>
      <w:pPr>
        <w:spacing w:line="240" w:lineRule="auto" w:before="0" w:after="0"/>
        <w:jc w:val="right"/>
      </w:pPr>
      <w:r>
        <w:t>13770 VENELLES</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Minot,</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mon stage professionnel de deux ans. Suite à un stage d’observation instructif au sein du cabinet de Monsieur Pascal Vailles à Muret (31), je dépose aujourd'hui ma candidature avec la volonté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structuré depuis 2020, incarne une dimension humaine et une proximité essentielle aux opérations foncières. Sa taille intermédiaire permet une approche rigoureuse du cœur du métier, alliant réactivité et maîtrise technique. Cette organisation offre un cadre propice à une gestion de proximité des dossiers, garantissant une qualité de conseil et une précision constante dans les interventions sur le territoire.</w:t>
      </w:r>
    </w:p>
    <w:p>
      <w:pPr>
        <w:spacing w:line="276" w:lineRule="auto" w:before="0" w:after="160"/>
        <w:jc w:val="both"/>
      </w:pPr>
      <w:r>
        <w:t>En m'adressant à votre cabinet, je recherche une structure où je pourrai m'engager durablement pour préparer mon diplôme. Mon parcours universitaire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Minot,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