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Jordan Constantin</w:t>
      </w:r>
    </w:p>
    <w:p>
      <w:pPr>
        <w:spacing w:line="240" w:lineRule="auto" w:before="0" w:after="0"/>
        <w:jc w:val="right"/>
      </w:pPr>
      <w:r>
        <w:t>SELARL CONSTANTIN PITRAT</w:t>
      </w:r>
    </w:p>
    <w:p>
      <w:pPr>
        <w:spacing w:line="240" w:lineRule="auto" w:before="0" w:after="0"/>
        <w:jc w:val="right"/>
      </w:pPr>
      <w:r>
        <w:t>693 Avenue de Craponne</w:t>
      </w:r>
    </w:p>
    <w:p>
      <w:pPr>
        <w:spacing w:line="240" w:lineRule="auto" w:before="0" w:after="0"/>
        <w:jc w:val="right"/>
      </w:pPr>
      <w:r>
        <w:t>13370 MALLEMORT</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de géomètre-expert)</w:t>
      </w:r>
    </w:p>
    <w:p>
      <w:pPr>
        <w:spacing w:before="0" w:after="0" w:line="276" w:lineRule="auto"/>
      </w:pPr>
    </w:p>
    <w:p>
      <w:pPr>
        <w:spacing w:line="276" w:lineRule="auto" w:before="0" w:after="160"/>
        <w:jc w:val="both"/>
      </w:pPr>
      <w:r>
        <w:t>Monsieur Constantin,</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(31), je sollicite aujourd'hui votre structure pour m'investir pleinement dans cette formation.</w:t>
      </w:r>
    </w:p>
    <w:p>
      <w:pPr>
        <w:spacing w:line="276" w:lineRule="auto" w:before="0" w:after="160"/>
        <w:jc w:val="both"/>
      </w:pPr>
      <w:r>
        <w:t>Le métier de géomètre-expert m'attire par l'équilibre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implanté depuis 1995, incarne une structure établie privilégiant le cœur de métier et la proximité client. Cette longévité témoigne d'une expertise solide dans la gestion concrète du foncier. Travailler au sein d'une structure à taille humaine me permettrait une immersion directe dans les problématiques quotidiennes et une transmission des savoirs essentielle pour une formation de qualité.</w:t>
      </w:r>
    </w:p>
    <w:p>
      <w:pPr>
        <w:spacing w:line="276" w:lineRule="auto" w:before="0" w:after="160"/>
        <w:jc w:val="both"/>
      </w:pPr>
      <w:r>
        <w:t>Mon parcours universitaire m'a doté d'une forte capacité d'analyse et d'une aisance dans l'exploitation d'archives, facilitant l'assimilation du droit foncier. Par ailleurs, je maîtrise les outils numériques (SIG) et le traitement de données via Python. Mon objectif est de mettre cette force technique au service de vos opérations tout en mobilisant ma méthodologie de chercheur pour appréhender rapidement le cadre réglementaire. Je conçois ce stage comme un échange entre la précision des données et l'expertise du droit foncier.</w:t>
      </w:r>
    </w:p>
    <w:p>
      <w:pPr>
        <w:spacing w:line="276" w:lineRule="auto" w:before="0" w:after="160"/>
        <w:jc w:val="both"/>
      </w:pPr>
      <w:r>
        <w:t>Lors de mon immersion récente, j’ai acquis une solide compréhension des méthodes de production, de l’acquisition sur le terrain à la restitution graphique. J'y ai compris que les outils techniques ne prennent leur pleine valeur qu'en appuyant un raisonnement juridique. Conscient que la maîtrise opérationnelle s'acquiert par la pratique,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Constantin,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