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Jacques BLANC</w:t>
      </w:r>
    </w:p>
    <w:p>
      <w:pPr>
        <w:spacing w:line="240" w:lineRule="auto" w:before="0" w:after="0"/>
        <w:jc w:val="right"/>
      </w:pPr>
      <w:r>
        <w:t>SELARL Jacques BLANC et Associés</w:t>
      </w:r>
    </w:p>
    <w:p>
      <w:pPr>
        <w:spacing w:line="240" w:lineRule="auto" w:before="0" w:after="0"/>
        <w:jc w:val="right"/>
      </w:pPr>
      <w:r>
        <w:t>2 place Campana</w:t>
      </w:r>
    </w:p>
    <w:p>
      <w:pPr>
        <w:spacing w:line="240" w:lineRule="auto" w:before="0" w:after="0"/>
        <w:jc w:val="right"/>
      </w:pPr>
      <w:r>
        <w:t>84000 AVIGNON</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w:t>
      </w:r>
    </w:p>
    <w:p>
      <w:pPr>
        <w:spacing w:line="276" w:lineRule="auto" w:before="0" w:after="160"/>
        <w:jc w:val="both"/>
      </w:pPr>
      <w:r>
        <w:t>Actuellement en reconversion vers le métier de géomètre-expert, je prépare la session DPLG d'octobre 2026. L'Ordre ayant confirmé l'éligibilité de mon parcours, je recherche un poste de collaborateur pour mon stage professionnel de deux ans. Suite à une expérience enrichissante au sein du cabinet de Monsieur Pascal Vailles (31), je sollicite aujourd'hui votre structure avec la volonté de m'y investir pleinement.</w:t>
      </w:r>
    </w:p>
    <w:p>
      <w:pPr>
        <w:spacing w:line="276" w:lineRule="auto" w:before="0" w:after="160"/>
        <w:jc w:val="both"/>
      </w:pPr>
      <w:r>
        <w:t>Le métier de géomètre-expert m'attire par l'articulation entre rigueur technique sur le terrain et ingénierie juridique du territoire. Au-delà de la pratique de terrain, c’est la dimension intellectuelle qui me motive : confronter archives, réalités matérielles et règles d’urbanisme pour sécuriser des projets complexes, qu’il s’agisse de bornage, de division ou d’aménagement durable.</w:t>
      </w:r>
    </w:p>
    <w:p>
      <w:pPr>
        <w:spacing w:line="276" w:lineRule="auto" w:before="0" w:after="160"/>
        <w:jc w:val="both"/>
      </w:pPr>
      <w:r>
        <w:t>Votre cabinet témoigne d'une volonté manifeste de modernisation et d'efficacité opérationnelle. La mise en place d’un espace client dédié, votre refonte numérique et votre communication bilingue reflètent une structure dynamique, attentive aux évolutions technologiques et capable de gérer des projets complexes. Cette approche, alliant rigueur organisationnelle et adaptabilité, correspond parfaitement à l'environnement professionnel que je recherche pour mon évolution.</w:t>
      </w:r>
    </w:p>
    <w:p>
      <w:pPr>
        <w:spacing w:line="276" w:lineRule="auto" w:before="0" w:after="160"/>
        <w:jc w:val="both"/>
      </w:pPr>
      <w:r>
        <w:t>Mon parcours m'a doté d'une solide culture de la donnée spatiale, notamment via les SIG et la programmation. Mon objectif est de mettre cette expertise technique au service de vos opérations d’aménagement, en mobilisant ma méthodologie de chercheur pour assimiler rapidement le cadre réglementaire de la profession. Je conçois ce stage comme un véritable échange entre la précision des données et l'expertise du droit foncier.</w:t>
      </w:r>
    </w:p>
    <w:p>
      <w:pPr>
        <w:spacing w:line="276" w:lineRule="auto" w:before="0" w:after="160"/>
        <w:jc w:val="both"/>
      </w:pPr>
      <w:r>
        <w:t>Lors de ma récente immersion en cabinet, j’ai acquis une maîtrise rapide des méthodes de production, de l’acquisition sur le terrain jusqu’à la restitution graphique. Ces semaines m’ont permis de mesurer que les outils techniques ne prennent leur pleine valeur qu’en appuyant un raisonnement juridique solide. Conscient que la maîtrise opérationnelle s'acquiert par la pratique quotidienne, je suis motivé à apporter rapidement ma contribution technique et rigoureuse à vos projets.</w:t>
      </w:r>
    </w:p>
    <w:p>
      <w:pPr>
        <w:spacing w:line="276" w:lineRule="auto" w:before="0" w:after="160"/>
        <w:jc w:val="both"/>
      </w:pPr>
      <w:r>
        <w:t>Je serais ravi d'échanger avec vous sur mon parcours et sur la manière dont mon profil peut s'intégrer aux besoins de votre cabinet.</w:t>
      </w:r>
    </w:p>
    <w:p>
      <w:pPr>
        <w:spacing w:line="276" w:lineRule="auto" w:before="0" w:after="160"/>
        <w:jc w:val="both"/>
      </w:pPr>
      <w:r>
        <w:t>Je vous prie d’agréer, Monsieur Blanc,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