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CE98" w14:textId="70A574CD" w:rsidR="00FE6682" w:rsidRPr="00FE6682" w:rsidRDefault="00FE6682" w:rsidP="00FE668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682">
        <w:rPr>
          <w:rFonts w:ascii="Times New Roman" w:hAnsi="Times New Roman" w:cs="Times New Roman"/>
          <w:sz w:val="24"/>
          <w:szCs w:val="24"/>
        </w:rPr>
        <w:t>Guía Arc42</w:t>
      </w:r>
      <w:r>
        <w:rPr>
          <w:rFonts w:ascii="Times New Roman" w:hAnsi="Times New Roman" w:cs="Times New Roman"/>
          <w:sz w:val="24"/>
          <w:szCs w:val="24"/>
        </w:rPr>
        <w:t xml:space="preserve"> parte 2</w:t>
      </w:r>
      <w:r w:rsidRPr="00FE6682">
        <w:rPr>
          <w:rFonts w:ascii="Times New Roman" w:hAnsi="Times New Roman" w:cs="Times New Roman"/>
          <w:sz w:val="24"/>
          <w:szCs w:val="24"/>
        </w:rPr>
        <w:t xml:space="preserve"> de Arquitectura de Software</w:t>
      </w:r>
    </w:p>
    <w:p w14:paraId="49239D92" w14:textId="77777777" w:rsidR="00FE6682" w:rsidRPr="00FE6682" w:rsidRDefault="00FE6682" w:rsidP="00FE668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60C9B8" w14:textId="77777777" w:rsidR="00FE6682" w:rsidRPr="00FE6682" w:rsidRDefault="00FE6682" w:rsidP="00FE668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279652" w14:textId="77777777" w:rsidR="00FE6682" w:rsidRPr="00FE6682" w:rsidRDefault="00FE6682" w:rsidP="00FE668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BEB901" w14:textId="77777777" w:rsidR="00FE6682" w:rsidRDefault="00FE6682" w:rsidP="00FE668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D9AD92" w14:textId="77777777" w:rsidR="00FE6682" w:rsidRDefault="00FE6682" w:rsidP="00FE668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DCCC07" w14:textId="77777777" w:rsidR="00FE6682" w:rsidRPr="00FE6682" w:rsidRDefault="00FE6682" w:rsidP="00FE668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CC46E3" w14:textId="77777777" w:rsidR="00FE6682" w:rsidRPr="00FE6682" w:rsidRDefault="00FE6682" w:rsidP="00FE668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682">
        <w:rPr>
          <w:rFonts w:ascii="Times New Roman" w:hAnsi="Times New Roman" w:cs="Times New Roman"/>
          <w:sz w:val="24"/>
          <w:szCs w:val="24"/>
        </w:rPr>
        <w:t>Julian Fernando Quiroz Farfan</w:t>
      </w:r>
    </w:p>
    <w:p w14:paraId="3DC83F0B" w14:textId="77777777" w:rsidR="00FE6682" w:rsidRPr="00FE6682" w:rsidRDefault="00FE6682" w:rsidP="00FE668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682">
        <w:rPr>
          <w:rFonts w:ascii="Times New Roman" w:hAnsi="Times New Roman" w:cs="Times New Roman"/>
          <w:sz w:val="24"/>
          <w:szCs w:val="24"/>
        </w:rPr>
        <w:t>Ariadna Cardona Martínez</w:t>
      </w:r>
    </w:p>
    <w:p w14:paraId="462754E6" w14:textId="77777777" w:rsidR="00FE6682" w:rsidRPr="00FE6682" w:rsidRDefault="00FE6682" w:rsidP="00FE668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682">
        <w:rPr>
          <w:rFonts w:ascii="Times New Roman" w:hAnsi="Times New Roman" w:cs="Times New Roman"/>
          <w:sz w:val="24"/>
          <w:szCs w:val="24"/>
        </w:rPr>
        <w:t>Samuel Antonio Tarazona Fonseca</w:t>
      </w:r>
    </w:p>
    <w:p w14:paraId="21355964" w14:textId="77777777" w:rsidR="00FE6682" w:rsidRPr="00FE6682" w:rsidRDefault="00FE6682" w:rsidP="00FE668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3A353C" w14:textId="77777777" w:rsidR="00FE6682" w:rsidRPr="00FE6682" w:rsidRDefault="00FE6682" w:rsidP="00FE668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1425" w14:textId="77777777" w:rsidR="00FE6682" w:rsidRPr="00FE6682" w:rsidRDefault="00FE6682" w:rsidP="00FE668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4267EA5" w14:textId="77777777" w:rsidR="00FE6682" w:rsidRPr="00FE6682" w:rsidRDefault="00FE6682" w:rsidP="00FE668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D56A6B" w14:textId="77777777" w:rsidR="00FE6682" w:rsidRPr="00FE6682" w:rsidRDefault="00FE6682" w:rsidP="00FE668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682">
        <w:rPr>
          <w:rFonts w:ascii="Times New Roman" w:hAnsi="Times New Roman" w:cs="Times New Roman"/>
          <w:sz w:val="24"/>
          <w:szCs w:val="24"/>
        </w:rPr>
        <w:t>Universidad Manuela Beltrán</w:t>
      </w:r>
    </w:p>
    <w:p w14:paraId="7D60429D" w14:textId="77777777" w:rsidR="00FE6682" w:rsidRPr="00FE6682" w:rsidRDefault="00FE6682" w:rsidP="00FE668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682">
        <w:rPr>
          <w:rFonts w:ascii="Times New Roman" w:hAnsi="Times New Roman" w:cs="Times New Roman"/>
          <w:sz w:val="24"/>
          <w:szCs w:val="24"/>
        </w:rPr>
        <w:t>ingeniería de software</w:t>
      </w:r>
    </w:p>
    <w:p w14:paraId="70E886A1" w14:textId="2B24324A" w:rsidR="00FE6682" w:rsidRPr="00FE6682" w:rsidRDefault="00FE6682" w:rsidP="00FE668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682">
        <w:rPr>
          <w:rFonts w:ascii="Times New Roman" w:hAnsi="Times New Roman" w:cs="Times New Roman"/>
          <w:sz w:val="24"/>
          <w:szCs w:val="24"/>
        </w:rPr>
        <w:t>Carlos Eduardo Mojica Reyes</w:t>
      </w:r>
    </w:p>
    <w:p w14:paraId="2060D97A" w14:textId="3E83ECE5" w:rsidR="00FE6682" w:rsidRPr="00FE6682" w:rsidRDefault="00FE6682" w:rsidP="00FE6682">
      <w:pPr>
        <w:spacing w:line="480" w:lineRule="auto"/>
        <w:jc w:val="center"/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 de abril de 2025</w:t>
      </w:r>
    </w:p>
    <w:p w14:paraId="022F46E2" w14:textId="5C27C0C5" w:rsidR="00663636" w:rsidRPr="009711AD" w:rsidRDefault="00663636" w:rsidP="00663636">
      <w:pPr>
        <w:pStyle w:val="NormalWeb"/>
      </w:pPr>
      <w:r w:rsidRPr="009711AD">
        <w:rPr>
          <w:rStyle w:val="Textoennegrita"/>
        </w:rPr>
        <w:lastRenderedPageBreak/>
        <w:t xml:space="preserve">7. </w:t>
      </w:r>
      <w:proofErr w:type="spellStart"/>
      <w:r w:rsidRPr="009711AD">
        <w:rPr>
          <w:rStyle w:val="Textoennegrita"/>
        </w:rPr>
        <w:t>Deployment</w:t>
      </w:r>
      <w:proofErr w:type="spellEnd"/>
      <w:r w:rsidRPr="009711AD">
        <w:rPr>
          <w:rStyle w:val="Textoennegrita"/>
        </w:rPr>
        <w:t xml:space="preserve"> View (Vista de Despliegue)</w:t>
      </w:r>
    </w:p>
    <w:p w14:paraId="6ABF0472" w14:textId="7093C84B" w:rsidR="00663636" w:rsidRPr="009711AD" w:rsidRDefault="00663636" w:rsidP="00663636">
      <w:pPr>
        <w:pStyle w:val="NormalWeb"/>
      </w:pPr>
      <w:r w:rsidRPr="009711AD">
        <w:t xml:space="preserve">La arquitectura de despliegue de </w:t>
      </w:r>
      <w:proofErr w:type="spellStart"/>
      <w:r w:rsidRPr="009711AD">
        <w:t>MoveGo</w:t>
      </w:r>
      <w:proofErr w:type="spellEnd"/>
      <w:r w:rsidRPr="009711AD">
        <w:t xml:space="preserve"> está diseñada para garantizar escalabilidad, disponibilidad.</w:t>
      </w:r>
    </w:p>
    <w:p w14:paraId="3D1A7A09" w14:textId="6B2F8F93" w:rsidR="00663636" w:rsidRPr="009711AD" w:rsidRDefault="00663636" w:rsidP="00663636">
      <w:pPr>
        <w:pStyle w:val="NormalWeb"/>
        <w:numPr>
          <w:ilvl w:val="0"/>
          <w:numId w:val="1"/>
        </w:numPr>
      </w:pPr>
      <w:r w:rsidRPr="009711AD">
        <w:rPr>
          <w:rStyle w:val="Textoennegrita"/>
        </w:rPr>
        <w:t>Infraestructura en la nube</w:t>
      </w:r>
      <w:r w:rsidRPr="009711AD">
        <w:t>: Se puede desplegar en plataformas como servidores propios como Docker.</w:t>
      </w:r>
    </w:p>
    <w:p w14:paraId="3BC875F9" w14:textId="5BC8FB43" w:rsidR="00663636" w:rsidRPr="009711AD" w:rsidRDefault="00663636" w:rsidP="00663636">
      <w:pPr>
        <w:pStyle w:val="NormalWeb"/>
        <w:numPr>
          <w:ilvl w:val="0"/>
          <w:numId w:val="1"/>
        </w:numPr>
      </w:pPr>
      <w:r w:rsidRPr="009711AD">
        <w:rPr>
          <w:rStyle w:val="Textoennegrita"/>
        </w:rPr>
        <w:t>Balanceador de carga</w:t>
      </w:r>
      <w:r w:rsidRPr="009711AD">
        <w:t>: Distribu</w:t>
      </w:r>
      <w:r w:rsidR="00FA2D02" w:rsidRPr="009711AD">
        <w:t xml:space="preserve">ción </w:t>
      </w:r>
      <w:r w:rsidRPr="009711AD">
        <w:t>en múltiples instancias de la aplicación para mejorar el rendimiento y evitar sobrecargas.</w:t>
      </w:r>
    </w:p>
    <w:p w14:paraId="1462AEF8" w14:textId="77777777" w:rsidR="00663636" w:rsidRPr="009711AD" w:rsidRDefault="00663636" w:rsidP="00663636">
      <w:pPr>
        <w:pStyle w:val="NormalWeb"/>
        <w:numPr>
          <w:ilvl w:val="0"/>
          <w:numId w:val="1"/>
        </w:numPr>
      </w:pPr>
      <w:r w:rsidRPr="009711AD">
        <w:rPr>
          <w:rStyle w:val="Textoennegrita"/>
        </w:rPr>
        <w:t>Instancias de aplicación</w:t>
      </w:r>
      <w:r w:rsidRPr="009711AD">
        <w:t xml:space="preserve">: La aplicación </w:t>
      </w:r>
      <w:proofErr w:type="spellStart"/>
      <w:r w:rsidRPr="009711AD">
        <w:t>MoveGo</w:t>
      </w:r>
      <w:proofErr w:type="spellEnd"/>
      <w:r w:rsidRPr="009711AD">
        <w:t xml:space="preserve"> se ejecuta en múltiples instancias dentro de contenedores Docker para facilitar la escalabilidad horizontal.</w:t>
      </w:r>
    </w:p>
    <w:p w14:paraId="28DF2DF2" w14:textId="135DAF16" w:rsidR="00663636" w:rsidRPr="009711AD" w:rsidRDefault="00663636" w:rsidP="00663636">
      <w:pPr>
        <w:pStyle w:val="NormalWeb"/>
        <w:numPr>
          <w:ilvl w:val="0"/>
          <w:numId w:val="1"/>
        </w:numPr>
      </w:pPr>
      <w:r w:rsidRPr="009711AD">
        <w:rPr>
          <w:rStyle w:val="Textoennegrita"/>
        </w:rPr>
        <w:t>Base de datos MySQL</w:t>
      </w:r>
      <w:r w:rsidRPr="009711AD">
        <w:t>: Se emplea una base de datos relacional escalable con respaldo automático.</w:t>
      </w:r>
    </w:p>
    <w:p w14:paraId="14F26C31" w14:textId="73A333A4" w:rsidR="00663636" w:rsidRPr="009711AD" w:rsidRDefault="00663636" w:rsidP="00663636">
      <w:pPr>
        <w:pStyle w:val="NormalWeb"/>
        <w:numPr>
          <w:ilvl w:val="0"/>
          <w:numId w:val="1"/>
        </w:numPr>
      </w:pPr>
      <w:r w:rsidRPr="009711AD">
        <w:rPr>
          <w:rStyle w:val="Textoennegrita"/>
        </w:rPr>
        <w:t>Almacenamiento de archivos</w:t>
      </w:r>
      <w:r w:rsidRPr="009711AD">
        <w:t xml:space="preserve">: Se </w:t>
      </w:r>
      <w:r w:rsidR="009711AD" w:rsidRPr="009711AD">
        <w:t>almacenará</w:t>
      </w:r>
      <w:r w:rsidRPr="009711AD">
        <w:t xml:space="preserve"> imágenes </w:t>
      </w:r>
      <w:r w:rsidR="00FA2D02" w:rsidRPr="009711AD">
        <w:t>con</w:t>
      </w:r>
      <w:r w:rsidRPr="009711AD">
        <w:t xml:space="preserve"> datos estáticos generados por los usuarios.</w:t>
      </w:r>
    </w:p>
    <w:p w14:paraId="52508B03" w14:textId="77777777" w:rsidR="00663636" w:rsidRPr="009711AD" w:rsidRDefault="00663636">
      <w:pPr>
        <w:rPr>
          <w:rFonts w:ascii="Times New Roman" w:hAnsi="Times New Roman" w:cs="Times New Roman"/>
          <w:b/>
          <w:bCs/>
        </w:rPr>
      </w:pPr>
    </w:p>
    <w:p w14:paraId="69171815" w14:textId="73BDC58C" w:rsidR="00D73D3C" w:rsidRPr="009711AD" w:rsidRDefault="00663636">
      <w:pPr>
        <w:rPr>
          <w:rFonts w:ascii="Times New Roman" w:hAnsi="Times New Roman" w:cs="Times New Roman"/>
          <w:b/>
          <w:bCs/>
        </w:rPr>
      </w:pPr>
      <w:r w:rsidRPr="009711AD">
        <w:rPr>
          <w:rFonts w:ascii="Times New Roman" w:hAnsi="Times New Roman" w:cs="Times New Roman"/>
          <w:b/>
          <w:bCs/>
        </w:rPr>
        <w:t xml:space="preserve">Diagrama de Despliegue </w:t>
      </w:r>
    </w:p>
    <w:p w14:paraId="53B1EB44" w14:textId="46F5AB18" w:rsidR="00663636" w:rsidRPr="009711AD" w:rsidRDefault="00663636">
      <w:pPr>
        <w:rPr>
          <w:rFonts w:ascii="Times New Roman" w:hAnsi="Times New Roman" w:cs="Times New Roman"/>
          <w:b/>
          <w:bCs/>
        </w:rPr>
      </w:pPr>
      <w:r w:rsidRPr="009711A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B19F0B" wp14:editId="56541BDD">
            <wp:extent cx="5612130" cy="23628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BB8D" w14:textId="35975E3A" w:rsidR="00663636" w:rsidRPr="009711AD" w:rsidRDefault="00663636">
      <w:pPr>
        <w:rPr>
          <w:rFonts w:ascii="Times New Roman" w:hAnsi="Times New Roman" w:cs="Times New Roman"/>
        </w:rPr>
      </w:pPr>
      <w:r w:rsidRPr="009711A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1F63B2" wp14:editId="5F8326EA">
            <wp:extent cx="5612130" cy="27819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05D2" w14:textId="77777777" w:rsidR="00FA2D02" w:rsidRPr="00FA2D02" w:rsidRDefault="00FA2D02" w:rsidP="00FA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8. </w:t>
      </w:r>
      <w:proofErr w:type="spellStart"/>
      <w:r w:rsidRPr="00FA2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Crosscutting</w:t>
      </w:r>
      <w:proofErr w:type="spellEnd"/>
      <w:r w:rsidRPr="00FA2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FA2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Concepts</w:t>
      </w:r>
      <w:proofErr w:type="spellEnd"/>
      <w:r w:rsidRPr="00FA2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(Conceptos Transversales)</w:t>
      </w:r>
    </w:p>
    <w:p w14:paraId="5EFF05C1" w14:textId="77777777" w:rsidR="00FA2D02" w:rsidRPr="00FA2D02" w:rsidRDefault="00FA2D02" w:rsidP="00FA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conceptos transversales clave para </w:t>
      </w:r>
      <w:proofErr w:type="spellStart"/>
      <w:r w:rsidRPr="00FA2D02">
        <w:rPr>
          <w:rFonts w:ascii="Times New Roman" w:eastAsia="Times New Roman" w:hAnsi="Times New Roman" w:cs="Times New Roman"/>
          <w:sz w:val="24"/>
          <w:szCs w:val="24"/>
          <w:lang w:eastAsia="es-CO"/>
        </w:rPr>
        <w:t>MoveGo</w:t>
      </w:r>
      <w:proofErr w:type="spellEnd"/>
      <w:r w:rsidRPr="00FA2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incluyen:</w:t>
      </w:r>
    </w:p>
    <w:p w14:paraId="788CAD5A" w14:textId="77777777" w:rsidR="00FA2D02" w:rsidRPr="00FA2D02" w:rsidRDefault="00FA2D02" w:rsidP="00FA2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Seguridad</w:t>
      </w:r>
      <w:r w:rsidRPr="00FA2D02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47E359A5" w14:textId="2CF3AF8E" w:rsidR="00FA2D02" w:rsidRPr="00FA2D02" w:rsidRDefault="00FA2D02" w:rsidP="00FA2D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D02">
        <w:rPr>
          <w:rFonts w:ascii="Times New Roman" w:eastAsia="Times New Roman" w:hAnsi="Times New Roman" w:cs="Times New Roman"/>
          <w:sz w:val="24"/>
          <w:szCs w:val="24"/>
          <w:lang w:eastAsia="es-CO"/>
        </w:rPr>
        <w:t>Uso de autenticación para la gestión de sesiones de usuario.</w:t>
      </w:r>
    </w:p>
    <w:p w14:paraId="77F2E3D5" w14:textId="64BFFC9A" w:rsidR="00FA2D02" w:rsidRPr="00FA2D02" w:rsidRDefault="00FA2D02" w:rsidP="00FA2D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Cifrado de datos sensibles en tránsito </w:t>
      </w:r>
      <w:r w:rsidR="00307B79" w:rsidRPr="009711A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luego </w:t>
      </w:r>
      <w:r w:rsidRPr="00FA2D02">
        <w:rPr>
          <w:rFonts w:ascii="Times New Roman" w:eastAsia="Times New Roman" w:hAnsi="Times New Roman" w:cs="Times New Roman"/>
          <w:sz w:val="24"/>
          <w:szCs w:val="24"/>
          <w:lang w:eastAsia="es-CO"/>
        </w:rPr>
        <w:t>reposo.</w:t>
      </w:r>
    </w:p>
    <w:p w14:paraId="3C1B5ADD" w14:textId="77777777" w:rsidR="00FA2D02" w:rsidRPr="00FA2D02" w:rsidRDefault="00FA2D02" w:rsidP="00FA2D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D02">
        <w:rPr>
          <w:rFonts w:ascii="Times New Roman" w:eastAsia="Times New Roman" w:hAnsi="Times New Roman" w:cs="Times New Roman"/>
          <w:sz w:val="24"/>
          <w:szCs w:val="24"/>
          <w:lang w:eastAsia="es-CO"/>
        </w:rPr>
        <w:t>Autorización basada en roles y permisos.</w:t>
      </w:r>
    </w:p>
    <w:p w14:paraId="0079AD20" w14:textId="77777777" w:rsidR="00FA2D02" w:rsidRPr="00FA2D02" w:rsidRDefault="00FA2D02" w:rsidP="00FA2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Monitorización</w:t>
      </w:r>
      <w:r w:rsidRPr="00FA2D02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56F35A1F" w14:textId="77777777" w:rsidR="00FA2D02" w:rsidRPr="00FA2D02" w:rsidRDefault="00FA2D02" w:rsidP="00FA2D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implementan </w:t>
      </w:r>
      <w:proofErr w:type="spellStart"/>
      <w:r w:rsidRPr="00FA2D02">
        <w:rPr>
          <w:rFonts w:ascii="Times New Roman" w:eastAsia="Times New Roman" w:hAnsi="Times New Roman" w:cs="Times New Roman"/>
          <w:sz w:val="24"/>
          <w:szCs w:val="24"/>
          <w:lang w:eastAsia="es-CO"/>
        </w:rPr>
        <w:t>Prometheus</w:t>
      </w:r>
      <w:proofErr w:type="spellEnd"/>
      <w:r w:rsidRPr="00FA2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FA2D02">
        <w:rPr>
          <w:rFonts w:ascii="Times New Roman" w:eastAsia="Times New Roman" w:hAnsi="Times New Roman" w:cs="Times New Roman"/>
          <w:sz w:val="24"/>
          <w:szCs w:val="24"/>
          <w:lang w:eastAsia="es-CO"/>
        </w:rPr>
        <w:t>Grafana</w:t>
      </w:r>
      <w:proofErr w:type="spellEnd"/>
      <w:r w:rsidRPr="00FA2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la </w:t>
      </w:r>
      <w:proofErr w:type="spellStart"/>
      <w:r w:rsidRPr="00FA2D02">
        <w:rPr>
          <w:rFonts w:ascii="Times New Roman" w:eastAsia="Times New Roman" w:hAnsi="Times New Roman" w:cs="Times New Roman"/>
          <w:sz w:val="24"/>
          <w:szCs w:val="24"/>
          <w:lang w:eastAsia="es-CO"/>
        </w:rPr>
        <w:t>observabilidad</w:t>
      </w:r>
      <w:proofErr w:type="spellEnd"/>
      <w:r w:rsidRPr="00FA2D0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sistema.</w:t>
      </w:r>
    </w:p>
    <w:p w14:paraId="50D54BA0" w14:textId="05E198BA" w:rsidR="00FA2D02" w:rsidRPr="00FA2D02" w:rsidRDefault="00FA2D02" w:rsidP="00FA2D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D02">
        <w:rPr>
          <w:rFonts w:ascii="Times New Roman" w:eastAsia="Times New Roman" w:hAnsi="Times New Roman" w:cs="Times New Roman"/>
          <w:sz w:val="24"/>
          <w:szCs w:val="24"/>
          <w:lang w:eastAsia="es-CO"/>
        </w:rPr>
        <w:t>Alertas automatizadas</w:t>
      </w:r>
      <w:r w:rsidR="00307B79" w:rsidRPr="009711A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1C321CD" w14:textId="77777777" w:rsidR="00FA2D02" w:rsidRPr="00FA2D02" w:rsidRDefault="00FA2D02" w:rsidP="00FA2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Escalabilidad</w:t>
      </w:r>
      <w:r w:rsidRPr="00FA2D02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55F485CB" w14:textId="12E2126E" w:rsidR="00FA2D02" w:rsidRPr="00FA2D02" w:rsidRDefault="00307B79" w:rsidP="00FA2D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11AD">
        <w:rPr>
          <w:rFonts w:ascii="Times New Roman" w:eastAsia="Times New Roman" w:hAnsi="Times New Roman" w:cs="Times New Roman"/>
          <w:sz w:val="24"/>
          <w:szCs w:val="24"/>
          <w:lang w:eastAsia="es-CO"/>
        </w:rPr>
        <w:t>G</w:t>
      </w:r>
      <w:r w:rsidR="00FA2D02" w:rsidRPr="00FA2D02">
        <w:rPr>
          <w:rFonts w:ascii="Times New Roman" w:eastAsia="Times New Roman" w:hAnsi="Times New Roman" w:cs="Times New Roman"/>
          <w:sz w:val="24"/>
          <w:szCs w:val="24"/>
          <w:lang w:eastAsia="es-CO"/>
        </w:rPr>
        <w:t>estión automática de contenedores y escalado dinámico.</w:t>
      </w:r>
    </w:p>
    <w:p w14:paraId="20BDB229" w14:textId="73844375" w:rsidR="00FA2D02" w:rsidRPr="00FA2D02" w:rsidRDefault="00307B79" w:rsidP="00FA2D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11AD">
        <w:rPr>
          <w:rFonts w:ascii="Times New Roman" w:eastAsia="Times New Roman" w:hAnsi="Times New Roman" w:cs="Times New Roman"/>
          <w:sz w:val="24"/>
          <w:szCs w:val="24"/>
          <w:lang w:eastAsia="es-CO"/>
        </w:rPr>
        <w:t>M</w:t>
      </w:r>
      <w:r w:rsidR="00FA2D02" w:rsidRPr="00FA2D02">
        <w:rPr>
          <w:rFonts w:ascii="Times New Roman" w:eastAsia="Times New Roman" w:hAnsi="Times New Roman" w:cs="Times New Roman"/>
          <w:sz w:val="24"/>
          <w:szCs w:val="24"/>
          <w:lang w:eastAsia="es-CO"/>
        </w:rPr>
        <w:t>ejorar el rendimiento en la distribución de contenido estático.</w:t>
      </w:r>
    </w:p>
    <w:p w14:paraId="28689A93" w14:textId="77777777" w:rsidR="00FA2D02" w:rsidRPr="00FA2D02" w:rsidRDefault="00FA2D02" w:rsidP="00FA2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D0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Mantenibilidad</w:t>
      </w:r>
      <w:r w:rsidRPr="00FA2D02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4FFEBE69" w14:textId="77777777" w:rsidR="00FA2D02" w:rsidRPr="00FA2D02" w:rsidRDefault="00FA2D02" w:rsidP="00FA2D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A2D02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Desarrollo basado en principios SOLID para facilitar la extensibilidad del código.</w:t>
      </w:r>
    </w:p>
    <w:p w14:paraId="75C4251C" w14:textId="75918ECB" w:rsidR="00307B79" w:rsidRPr="009711AD" w:rsidRDefault="00307B79" w:rsidP="00307B7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C2000AC" w14:textId="22C6BB4D" w:rsidR="00744410" w:rsidRPr="009711AD" w:rsidRDefault="00744410" w:rsidP="00307B7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D0C3358" w14:textId="181A7D8E" w:rsidR="00744410" w:rsidRPr="009711AD" w:rsidRDefault="00744410" w:rsidP="00307B7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B4F681C" w14:textId="4059C480" w:rsidR="00744410" w:rsidRPr="009711AD" w:rsidRDefault="00744410" w:rsidP="00307B7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ED44388" w14:textId="402F9ADD" w:rsidR="00744410" w:rsidRPr="009711AD" w:rsidRDefault="00744410" w:rsidP="00307B7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D54DDAF" w14:textId="3BC974C4" w:rsidR="00744410" w:rsidRPr="009711AD" w:rsidRDefault="00744410" w:rsidP="00307B7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A915626" w14:textId="74A2CC90" w:rsidR="00744410" w:rsidRPr="009711AD" w:rsidRDefault="00744410" w:rsidP="00307B7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48EAB92" w14:textId="1058D23D" w:rsidR="00744410" w:rsidRPr="009711AD" w:rsidRDefault="00744410" w:rsidP="00307B7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A862B9A" w14:textId="48438AB0" w:rsidR="00744410" w:rsidRPr="009711AD" w:rsidRDefault="00744410" w:rsidP="00307B7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22C5050" w14:textId="5911E6C0" w:rsidR="00744410" w:rsidRPr="009711AD" w:rsidRDefault="00744410" w:rsidP="00307B7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ECE3DDA" w14:textId="77777777" w:rsidR="00744410" w:rsidRPr="009711AD" w:rsidRDefault="00744410" w:rsidP="00307B7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E98EFE4" w14:textId="5E296993" w:rsidR="00307B79" w:rsidRPr="009711AD" w:rsidRDefault="00307B79" w:rsidP="00307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11A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 xml:space="preserve">9. </w:t>
      </w:r>
      <w:proofErr w:type="spellStart"/>
      <w:r w:rsidRPr="009711A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Architectural</w:t>
      </w:r>
      <w:proofErr w:type="spellEnd"/>
      <w:r w:rsidRPr="009711A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9711A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Decisions</w:t>
      </w:r>
      <w:proofErr w:type="spellEnd"/>
      <w:r w:rsidRPr="009711A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(Decisiones Arquitectónicas)</w:t>
      </w:r>
    </w:p>
    <w:tbl>
      <w:tblPr>
        <w:tblW w:w="85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4"/>
        <w:gridCol w:w="4536"/>
      </w:tblGrid>
      <w:tr w:rsidR="00744410" w:rsidRPr="00744410" w14:paraId="60A1A2E6" w14:textId="77777777" w:rsidTr="009711AD">
        <w:trPr>
          <w:trHeight w:val="300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B35D2" w14:textId="77777777" w:rsidR="00744410" w:rsidRPr="00744410" w:rsidRDefault="00744410" w:rsidP="00744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7444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Decisión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C97A0" w14:textId="77777777" w:rsidR="00744410" w:rsidRPr="00744410" w:rsidRDefault="00744410" w:rsidP="00744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7444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CO"/>
              </w:rPr>
              <w:t>Justificación</w:t>
            </w:r>
          </w:p>
        </w:tc>
      </w:tr>
      <w:tr w:rsidR="00744410" w:rsidRPr="00744410" w14:paraId="409D2DC7" w14:textId="77777777" w:rsidTr="009711AD">
        <w:trPr>
          <w:trHeight w:val="2030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3403A" w14:textId="77777777" w:rsidR="00744410" w:rsidRPr="00744410" w:rsidRDefault="00744410" w:rsidP="00744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444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Uso de microservicios.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AF6A" w14:textId="77777777" w:rsidR="00744410" w:rsidRPr="00744410" w:rsidRDefault="00744410" w:rsidP="00744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444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Facilidad del mantenimiento</w:t>
            </w:r>
            <w:r w:rsidRPr="007444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  <w:t>y escalable en el sistema.</w:t>
            </w:r>
          </w:p>
        </w:tc>
      </w:tr>
      <w:tr w:rsidR="00744410" w:rsidRPr="00744410" w14:paraId="4C0BF580" w14:textId="77777777" w:rsidTr="009711AD">
        <w:trPr>
          <w:trHeight w:val="1160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F214F1" w14:textId="32A999DF" w:rsidR="00744410" w:rsidRPr="00744410" w:rsidRDefault="00744410" w:rsidP="00744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444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Infraestructura </w:t>
            </w:r>
            <w:r w:rsidR="00FE6682" w:rsidRPr="007444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agnóstica</w:t>
            </w:r>
            <w:r w:rsidRPr="007444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  <w:t>en la nube.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A3FBD" w14:textId="292596F2" w:rsidR="00744410" w:rsidRPr="00744410" w:rsidRDefault="00744410" w:rsidP="00744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444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Depender de un solo proveedor</w:t>
            </w:r>
            <w:r w:rsidRPr="007444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  <w:t xml:space="preserve">y facilidad </w:t>
            </w:r>
            <w:r w:rsidR="00FE6682" w:rsidRPr="007444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de migración</w:t>
            </w:r>
            <w:r w:rsidRPr="007444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de información.</w:t>
            </w:r>
          </w:p>
        </w:tc>
      </w:tr>
      <w:tr w:rsidR="00744410" w:rsidRPr="00744410" w14:paraId="0C94D2BF" w14:textId="77777777" w:rsidTr="009711AD">
        <w:trPr>
          <w:trHeight w:val="1160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6000D" w14:textId="77777777" w:rsidR="00744410" w:rsidRPr="00744410" w:rsidRDefault="00744410" w:rsidP="00744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444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Bases de datos relacional</w:t>
            </w:r>
            <w:r w:rsidRPr="007444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  <w:t>MySQL.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CB051" w14:textId="77777777" w:rsidR="00744410" w:rsidRPr="00744410" w:rsidRDefault="00744410" w:rsidP="00744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444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Garantizar la consistencia</w:t>
            </w:r>
            <w:r w:rsidRPr="007444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  <w:t>en el soporte y las transacciones complejas.</w:t>
            </w:r>
          </w:p>
        </w:tc>
      </w:tr>
      <w:tr w:rsidR="00744410" w:rsidRPr="00744410" w14:paraId="4EA0455B" w14:textId="77777777" w:rsidTr="009711AD">
        <w:trPr>
          <w:trHeight w:val="1450"/>
          <w:jc w:val="center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5A026" w14:textId="77777777" w:rsidR="00744410" w:rsidRPr="00744410" w:rsidRDefault="00744410" w:rsidP="00744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444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>Plataforma con tecnología</w:t>
            </w:r>
            <w:r w:rsidRPr="007444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  <w:t>clara y concisa.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DBA49" w14:textId="77777777" w:rsidR="00744410" w:rsidRPr="00744410" w:rsidRDefault="00744410" w:rsidP="00744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7444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Automatizar la escalabilidad en </w:t>
            </w:r>
            <w:r w:rsidRPr="007444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br/>
              <w:t>la administración de los contenedores.</w:t>
            </w:r>
          </w:p>
        </w:tc>
      </w:tr>
    </w:tbl>
    <w:p w14:paraId="0B069B2F" w14:textId="69278F76" w:rsidR="00FA2D02" w:rsidRPr="009711AD" w:rsidRDefault="00FA2D02">
      <w:pPr>
        <w:rPr>
          <w:rFonts w:ascii="Times New Roman" w:hAnsi="Times New Roman" w:cs="Times New Roman"/>
        </w:rPr>
      </w:pPr>
    </w:p>
    <w:p w14:paraId="2DB795B5" w14:textId="76F7138C" w:rsidR="00744410" w:rsidRPr="009711AD" w:rsidRDefault="00744410">
      <w:pPr>
        <w:rPr>
          <w:rFonts w:ascii="Times New Roman" w:hAnsi="Times New Roman" w:cs="Times New Roman"/>
        </w:rPr>
      </w:pPr>
    </w:p>
    <w:p w14:paraId="7FB5D70B" w14:textId="7E07C47E" w:rsidR="00744410" w:rsidRPr="009711AD" w:rsidRDefault="00744410">
      <w:pPr>
        <w:rPr>
          <w:rFonts w:ascii="Times New Roman" w:hAnsi="Times New Roman" w:cs="Times New Roman"/>
        </w:rPr>
      </w:pPr>
    </w:p>
    <w:p w14:paraId="0B0A0D96" w14:textId="1BB7F80E" w:rsidR="00744410" w:rsidRPr="009711AD" w:rsidRDefault="00744410">
      <w:pPr>
        <w:rPr>
          <w:rFonts w:ascii="Times New Roman" w:hAnsi="Times New Roman" w:cs="Times New Roman"/>
        </w:rPr>
      </w:pPr>
    </w:p>
    <w:p w14:paraId="7BB3EC47" w14:textId="407C4CAA" w:rsidR="00744410" w:rsidRPr="009711AD" w:rsidRDefault="00744410">
      <w:pPr>
        <w:rPr>
          <w:rFonts w:ascii="Times New Roman" w:hAnsi="Times New Roman" w:cs="Times New Roman"/>
        </w:rPr>
      </w:pPr>
    </w:p>
    <w:p w14:paraId="7B95ECBF" w14:textId="41A8572B" w:rsidR="00744410" w:rsidRPr="009711AD" w:rsidRDefault="00744410">
      <w:pPr>
        <w:rPr>
          <w:rFonts w:ascii="Times New Roman" w:hAnsi="Times New Roman" w:cs="Times New Roman"/>
        </w:rPr>
      </w:pPr>
    </w:p>
    <w:p w14:paraId="7224E928" w14:textId="0D1189E3" w:rsidR="00744410" w:rsidRPr="009711AD" w:rsidRDefault="00744410">
      <w:pPr>
        <w:rPr>
          <w:rFonts w:ascii="Times New Roman" w:hAnsi="Times New Roman" w:cs="Times New Roman"/>
        </w:rPr>
      </w:pPr>
    </w:p>
    <w:p w14:paraId="74E381BC" w14:textId="56F4F2F2" w:rsidR="00744410" w:rsidRPr="009711AD" w:rsidRDefault="00744410">
      <w:pPr>
        <w:rPr>
          <w:rFonts w:ascii="Times New Roman" w:hAnsi="Times New Roman" w:cs="Times New Roman"/>
        </w:rPr>
      </w:pPr>
    </w:p>
    <w:p w14:paraId="0E190C41" w14:textId="71F7C106" w:rsidR="00744410" w:rsidRPr="009711AD" w:rsidRDefault="00744410">
      <w:pPr>
        <w:rPr>
          <w:rFonts w:ascii="Times New Roman" w:hAnsi="Times New Roman" w:cs="Times New Roman"/>
        </w:rPr>
      </w:pPr>
    </w:p>
    <w:p w14:paraId="48B4F1D9" w14:textId="0D515630" w:rsidR="00744410" w:rsidRPr="009711AD" w:rsidRDefault="00744410">
      <w:pPr>
        <w:rPr>
          <w:rFonts w:ascii="Times New Roman" w:hAnsi="Times New Roman" w:cs="Times New Roman"/>
        </w:rPr>
      </w:pPr>
    </w:p>
    <w:p w14:paraId="046414AE" w14:textId="77777777" w:rsidR="009711AD" w:rsidRPr="009711AD" w:rsidRDefault="009711AD">
      <w:pPr>
        <w:rPr>
          <w:rFonts w:ascii="Times New Roman" w:hAnsi="Times New Roman" w:cs="Times New Roman"/>
        </w:rPr>
      </w:pPr>
    </w:p>
    <w:p w14:paraId="3337A447" w14:textId="78A5F6F4" w:rsidR="00744410" w:rsidRPr="009711AD" w:rsidRDefault="00744410">
      <w:pPr>
        <w:rPr>
          <w:rFonts w:ascii="Times New Roman" w:hAnsi="Times New Roman" w:cs="Times New Roman"/>
        </w:rPr>
      </w:pPr>
    </w:p>
    <w:p w14:paraId="11FFF391" w14:textId="232FBE25" w:rsidR="00744410" w:rsidRPr="009711AD" w:rsidRDefault="00744410">
      <w:pPr>
        <w:rPr>
          <w:rFonts w:ascii="Times New Roman" w:hAnsi="Times New Roman" w:cs="Times New Roman"/>
        </w:rPr>
      </w:pPr>
    </w:p>
    <w:p w14:paraId="799E5B51" w14:textId="4B223660" w:rsidR="00744410" w:rsidRPr="009711AD" w:rsidRDefault="00744410">
      <w:pPr>
        <w:rPr>
          <w:rFonts w:ascii="Times New Roman" w:hAnsi="Times New Roman" w:cs="Times New Roman"/>
        </w:rPr>
      </w:pPr>
    </w:p>
    <w:p w14:paraId="5027F5E7" w14:textId="77777777" w:rsidR="00744410" w:rsidRPr="00744410" w:rsidRDefault="00744410" w:rsidP="00744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4441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 xml:space="preserve">10. </w:t>
      </w:r>
      <w:proofErr w:type="spellStart"/>
      <w:r w:rsidRPr="0074441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Quality</w:t>
      </w:r>
      <w:proofErr w:type="spellEnd"/>
      <w:r w:rsidRPr="0074441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74441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Requirements</w:t>
      </w:r>
      <w:proofErr w:type="spellEnd"/>
      <w:r w:rsidRPr="0074441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(Requisitos de Calidad)</w:t>
      </w:r>
    </w:p>
    <w:p w14:paraId="40302936" w14:textId="77777777" w:rsidR="00744410" w:rsidRPr="00744410" w:rsidRDefault="00744410" w:rsidP="007444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4441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Rendimiento</w:t>
      </w:r>
      <w:r w:rsidRPr="00744410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12A9D03E" w14:textId="378AED64" w:rsidR="00744410" w:rsidRPr="00744410" w:rsidRDefault="00744410" w:rsidP="007444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44410">
        <w:rPr>
          <w:rFonts w:ascii="Times New Roman" w:eastAsia="Times New Roman" w:hAnsi="Times New Roman" w:cs="Times New Roman"/>
          <w:sz w:val="24"/>
          <w:szCs w:val="24"/>
          <w:lang w:eastAsia="es-CO"/>
        </w:rPr>
        <w:t>Optimiza</w:t>
      </w:r>
      <w:r w:rsidR="007C031A" w:rsidRPr="009711AD">
        <w:rPr>
          <w:rFonts w:ascii="Times New Roman" w:eastAsia="Times New Roman" w:hAnsi="Times New Roman" w:cs="Times New Roman"/>
          <w:sz w:val="24"/>
          <w:szCs w:val="24"/>
          <w:lang w:eastAsia="es-CO"/>
        </w:rPr>
        <w:t>r</w:t>
      </w:r>
      <w:r w:rsidRPr="0074441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7C031A" w:rsidRPr="009711AD">
        <w:rPr>
          <w:rFonts w:ascii="Times New Roman" w:eastAsia="Times New Roman" w:hAnsi="Times New Roman" w:cs="Times New Roman"/>
          <w:sz w:val="24"/>
          <w:szCs w:val="24"/>
          <w:lang w:eastAsia="es-CO"/>
        </w:rPr>
        <w:t>los</w:t>
      </w:r>
      <w:r w:rsidRPr="0074441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tiempos de respuesta</w:t>
      </w:r>
      <w:r w:rsidR="007C031A" w:rsidRPr="009711A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7A682EA" w14:textId="133276A1" w:rsidR="00744410" w:rsidRPr="00744410" w:rsidRDefault="007C031A" w:rsidP="007444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11AD">
        <w:rPr>
          <w:rFonts w:ascii="Times New Roman" w:eastAsia="Times New Roman" w:hAnsi="Times New Roman" w:cs="Times New Roman"/>
          <w:sz w:val="24"/>
          <w:szCs w:val="24"/>
          <w:lang w:eastAsia="es-CO"/>
        </w:rPr>
        <w:t>M</w:t>
      </w:r>
      <w:r w:rsidR="00744410" w:rsidRPr="00744410">
        <w:rPr>
          <w:rFonts w:ascii="Times New Roman" w:eastAsia="Times New Roman" w:hAnsi="Times New Roman" w:cs="Times New Roman"/>
          <w:sz w:val="24"/>
          <w:szCs w:val="24"/>
          <w:lang w:eastAsia="es-CO"/>
        </w:rPr>
        <w:t>ejorar velocidad de acceso a datos frecuentes.</w:t>
      </w:r>
    </w:p>
    <w:p w14:paraId="69F8FACF" w14:textId="77777777" w:rsidR="00744410" w:rsidRPr="00744410" w:rsidRDefault="00744410" w:rsidP="007444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4441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Disponibilidad</w:t>
      </w:r>
      <w:r w:rsidRPr="00744410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0FBAD30F" w14:textId="77777777" w:rsidR="00744410" w:rsidRPr="00744410" w:rsidRDefault="00744410" w:rsidP="007444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44410">
        <w:rPr>
          <w:rFonts w:ascii="Times New Roman" w:eastAsia="Times New Roman" w:hAnsi="Times New Roman" w:cs="Times New Roman"/>
          <w:sz w:val="24"/>
          <w:szCs w:val="24"/>
          <w:lang w:eastAsia="es-CO"/>
        </w:rPr>
        <w:t>Arquitectura distribuida con múltiples instancias activas y respaldo automático.</w:t>
      </w:r>
    </w:p>
    <w:p w14:paraId="0D3FA398" w14:textId="4BBB2CBF" w:rsidR="00744410" w:rsidRPr="00744410" w:rsidRDefault="007C031A" w:rsidP="007444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11AD">
        <w:rPr>
          <w:rFonts w:ascii="Times New Roman" w:eastAsia="Times New Roman" w:hAnsi="Times New Roman" w:cs="Times New Roman"/>
          <w:sz w:val="24"/>
          <w:szCs w:val="24"/>
          <w:lang w:eastAsia="es-CO"/>
        </w:rPr>
        <w:t>A</w:t>
      </w:r>
      <w:r w:rsidR="00744410" w:rsidRPr="00744410">
        <w:rPr>
          <w:rFonts w:ascii="Times New Roman" w:eastAsia="Times New Roman" w:hAnsi="Times New Roman" w:cs="Times New Roman"/>
          <w:sz w:val="24"/>
          <w:szCs w:val="24"/>
          <w:lang w:eastAsia="es-CO"/>
        </w:rPr>
        <w:t>utomático en la base de datos para minimizar interrupciones.</w:t>
      </w:r>
    </w:p>
    <w:p w14:paraId="5D73BA16" w14:textId="77777777" w:rsidR="00744410" w:rsidRPr="00744410" w:rsidRDefault="00744410" w:rsidP="007444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4441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Mantenimiento</w:t>
      </w:r>
      <w:r w:rsidRPr="00744410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3BB6BCDA" w14:textId="090BF43C" w:rsidR="00744410" w:rsidRPr="00744410" w:rsidRDefault="00744410" w:rsidP="007444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44410">
        <w:rPr>
          <w:rFonts w:ascii="Times New Roman" w:eastAsia="Times New Roman" w:hAnsi="Times New Roman" w:cs="Times New Roman"/>
          <w:sz w:val="24"/>
          <w:szCs w:val="24"/>
          <w:lang w:eastAsia="es-CO"/>
        </w:rPr>
        <w:t>Despliegues automatizados sin tiempo de inactividad</w:t>
      </w:r>
      <w:r w:rsidR="007C031A" w:rsidRPr="009711A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C77CF62" w14:textId="4D14A1C2" w:rsidR="00744410" w:rsidRPr="00744410" w:rsidRDefault="007C031A" w:rsidP="007444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711AD">
        <w:rPr>
          <w:rFonts w:ascii="Times New Roman" w:eastAsia="Times New Roman" w:hAnsi="Times New Roman" w:cs="Times New Roman"/>
          <w:sz w:val="24"/>
          <w:szCs w:val="24"/>
          <w:lang w:eastAsia="es-CO"/>
        </w:rPr>
        <w:t>P</w:t>
      </w:r>
      <w:r w:rsidR="00744410" w:rsidRPr="00744410">
        <w:rPr>
          <w:rFonts w:ascii="Times New Roman" w:eastAsia="Times New Roman" w:hAnsi="Times New Roman" w:cs="Times New Roman"/>
          <w:sz w:val="24"/>
          <w:szCs w:val="24"/>
          <w:lang w:eastAsia="es-CO"/>
        </w:rPr>
        <w:t>ermit</w:t>
      </w:r>
      <w:r w:rsidRPr="009711AD">
        <w:rPr>
          <w:rFonts w:ascii="Times New Roman" w:eastAsia="Times New Roman" w:hAnsi="Times New Roman" w:cs="Times New Roman"/>
          <w:sz w:val="24"/>
          <w:szCs w:val="24"/>
          <w:lang w:eastAsia="es-CO"/>
        </w:rPr>
        <w:t>ir</w:t>
      </w:r>
      <w:r w:rsidR="00744410" w:rsidRPr="0074441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evolución del sistema sin afectar componentes críticos.</w:t>
      </w:r>
    </w:p>
    <w:p w14:paraId="4B5BDAC9" w14:textId="77777777" w:rsidR="00744410" w:rsidRPr="00744410" w:rsidRDefault="00744410" w:rsidP="007444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4441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Seguridad</w:t>
      </w:r>
      <w:r w:rsidRPr="00744410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1DE53859" w14:textId="2B8E5DC7" w:rsidR="00744410" w:rsidRPr="00744410" w:rsidRDefault="00744410" w:rsidP="007444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44410">
        <w:rPr>
          <w:rFonts w:ascii="Times New Roman" w:eastAsia="Times New Roman" w:hAnsi="Times New Roman" w:cs="Times New Roman"/>
          <w:sz w:val="24"/>
          <w:szCs w:val="24"/>
          <w:lang w:eastAsia="es-CO"/>
        </w:rPr>
        <w:t>Implementación para la autenticación de usuarios externos.</w:t>
      </w:r>
    </w:p>
    <w:p w14:paraId="7A8CD5C4" w14:textId="03684900" w:rsidR="00744410" w:rsidRPr="009711AD" w:rsidRDefault="00744410" w:rsidP="001769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44410">
        <w:rPr>
          <w:rFonts w:ascii="Times New Roman" w:eastAsia="Times New Roman" w:hAnsi="Times New Roman" w:cs="Times New Roman"/>
          <w:sz w:val="24"/>
          <w:szCs w:val="24"/>
          <w:lang w:eastAsia="es-CO"/>
        </w:rPr>
        <w:t>Aplicación de técnicas de prevención contra ataques</w:t>
      </w:r>
      <w:r w:rsidR="007C031A" w:rsidRPr="009711AD">
        <w:rPr>
          <w:rFonts w:ascii="Times New Roman" w:eastAsia="Times New Roman" w:hAnsi="Times New Roman" w:cs="Times New Roman"/>
          <w:sz w:val="24"/>
          <w:szCs w:val="24"/>
          <w:lang w:eastAsia="es-CO"/>
        </w:rPr>
        <w:t>.}</w:t>
      </w:r>
    </w:p>
    <w:p w14:paraId="52C540B8" w14:textId="7450A3C3" w:rsidR="007C031A" w:rsidRPr="009711AD" w:rsidRDefault="007C031A" w:rsidP="007C0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1FD489A" w14:textId="77777777" w:rsidR="007C031A" w:rsidRPr="007C031A" w:rsidRDefault="007C031A" w:rsidP="007C0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C031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11. </w:t>
      </w:r>
      <w:proofErr w:type="spellStart"/>
      <w:r w:rsidRPr="007C031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Risks</w:t>
      </w:r>
      <w:proofErr w:type="spellEnd"/>
      <w:r w:rsidRPr="007C031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and </w:t>
      </w:r>
      <w:proofErr w:type="spellStart"/>
      <w:r w:rsidRPr="007C031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Technical</w:t>
      </w:r>
      <w:proofErr w:type="spellEnd"/>
      <w:r w:rsidRPr="007C031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7C031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Debt</w:t>
      </w:r>
      <w:proofErr w:type="spellEnd"/>
      <w:r w:rsidRPr="007C031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(Riesgos y Deuda Técnica)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41"/>
        <w:gridCol w:w="4687"/>
      </w:tblGrid>
      <w:tr w:rsidR="007C031A" w:rsidRPr="007C031A" w14:paraId="7D0D7907" w14:textId="77777777" w:rsidTr="006E6C72">
        <w:tc>
          <w:tcPr>
            <w:tcW w:w="0" w:type="auto"/>
            <w:hideMark/>
          </w:tcPr>
          <w:p w14:paraId="3CD6F08C" w14:textId="77777777" w:rsidR="007C031A" w:rsidRPr="007C031A" w:rsidRDefault="007C031A" w:rsidP="006E6C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7C0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Riesgo</w:t>
            </w:r>
          </w:p>
        </w:tc>
        <w:tc>
          <w:tcPr>
            <w:tcW w:w="0" w:type="auto"/>
            <w:hideMark/>
          </w:tcPr>
          <w:p w14:paraId="1CD6F1F8" w14:textId="77777777" w:rsidR="007C031A" w:rsidRPr="007C031A" w:rsidRDefault="007C031A" w:rsidP="006E6C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7C03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Solución</w:t>
            </w:r>
          </w:p>
        </w:tc>
      </w:tr>
      <w:tr w:rsidR="007C031A" w:rsidRPr="007C031A" w14:paraId="6D93B774" w14:textId="77777777" w:rsidTr="006E6C72">
        <w:tc>
          <w:tcPr>
            <w:tcW w:w="0" w:type="auto"/>
            <w:hideMark/>
          </w:tcPr>
          <w:p w14:paraId="08E8FBC1" w14:textId="77777777" w:rsidR="007C031A" w:rsidRPr="007C031A" w:rsidRDefault="007C031A" w:rsidP="007C03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031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Fallos en la escalabilidad</w:t>
            </w:r>
          </w:p>
        </w:tc>
        <w:tc>
          <w:tcPr>
            <w:tcW w:w="0" w:type="auto"/>
            <w:hideMark/>
          </w:tcPr>
          <w:p w14:paraId="6D0ED87A" w14:textId="680D799E" w:rsidR="007C031A" w:rsidRPr="007C031A" w:rsidRDefault="007C031A" w:rsidP="007C03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031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Uso de </w:t>
            </w:r>
            <w:proofErr w:type="spellStart"/>
            <w:r w:rsidRPr="007C031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autoescalado</w:t>
            </w:r>
            <w:proofErr w:type="spellEnd"/>
            <w:r w:rsidRPr="007C031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en la nube.</w:t>
            </w:r>
          </w:p>
        </w:tc>
      </w:tr>
      <w:tr w:rsidR="007C031A" w:rsidRPr="007C031A" w14:paraId="2C687956" w14:textId="77777777" w:rsidTr="006E6C72">
        <w:tc>
          <w:tcPr>
            <w:tcW w:w="0" w:type="auto"/>
            <w:hideMark/>
          </w:tcPr>
          <w:p w14:paraId="56F1D626" w14:textId="77777777" w:rsidR="007C031A" w:rsidRPr="007C031A" w:rsidRDefault="007C031A" w:rsidP="007C03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031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Vulnerabilidades de seguridad</w:t>
            </w:r>
          </w:p>
        </w:tc>
        <w:tc>
          <w:tcPr>
            <w:tcW w:w="0" w:type="auto"/>
            <w:hideMark/>
          </w:tcPr>
          <w:p w14:paraId="16B15722" w14:textId="77777777" w:rsidR="007C031A" w:rsidRPr="007C031A" w:rsidRDefault="007C031A" w:rsidP="007C03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031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Implementación de cifrado y autenticación fuerte.</w:t>
            </w:r>
          </w:p>
        </w:tc>
      </w:tr>
      <w:tr w:rsidR="007C031A" w:rsidRPr="007C031A" w14:paraId="23EA3FD3" w14:textId="77777777" w:rsidTr="006E6C72">
        <w:tc>
          <w:tcPr>
            <w:tcW w:w="0" w:type="auto"/>
            <w:hideMark/>
          </w:tcPr>
          <w:p w14:paraId="3F03A4BF" w14:textId="77777777" w:rsidR="007C031A" w:rsidRPr="007C031A" w:rsidRDefault="007C031A" w:rsidP="007C03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031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Errores en la integración con </w:t>
            </w:r>
            <w:proofErr w:type="spellStart"/>
            <w:r w:rsidRPr="007C031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APIs</w:t>
            </w:r>
            <w:proofErr w:type="spellEnd"/>
            <w:r w:rsidRPr="007C031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externas</w:t>
            </w:r>
          </w:p>
        </w:tc>
        <w:tc>
          <w:tcPr>
            <w:tcW w:w="0" w:type="auto"/>
            <w:hideMark/>
          </w:tcPr>
          <w:p w14:paraId="09D3F853" w14:textId="67FF8C0C" w:rsidR="007C031A" w:rsidRPr="007C031A" w:rsidRDefault="007C031A" w:rsidP="007C03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031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Pruebas automatizadas.</w:t>
            </w:r>
          </w:p>
        </w:tc>
      </w:tr>
      <w:tr w:rsidR="007C031A" w:rsidRPr="007C031A" w14:paraId="72BAB92C" w14:textId="77777777" w:rsidTr="006E6C72">
        <w:tc>
          <w:tcPr>
            <w:tcW w:w="0" w:type="auto"/>
            <w:hideMark/>
          </w:tcPr>
          <w:p w14:paraId="6C9F59EA" w14:textId="77777777" w:rsidR="007C031A" w:rsidRPr="007C031A" w:rsidRDefault="007C031A" w:rsidP="007C03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031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Deuda técnica por crecimiento rápido</w:t>
            </w:r>
          </w:p>
        </w:tc>
        <w:tc>
          <w:tcPr>
            <w:tcW w:w="0" w:type="auto"/>
            <w:hideMark/>
          </w:tcPr>
          <w:p w14:paraId="38496529" w14:textId="77777777" w:rsidR="007C031A" w:rsidRPr="007C031A" w:rsidRDefault="007C031A" w:rsidP="007C03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031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Refactorización periódica y revisiones de código.</w:t>
            </w:r>
          </w:p>
        </w:tc>
      </w:tr>
      <w:tr w:rsidR="007C031A" w:rsidRPr="007C031A" w14:paraId="34A103D3" w14:textId="77777777" w:rsidTr="006E6C72">
        <w:tc>
          <w:tcPr>
            <w:tcW w:w="0" w:type="auto"/>
            <w:hideMark/>
          </w:tcPr>
          <w:p w14:paraId="005EC0AE" w14:textId="77777777" w:rsidR="007C031A" w:rsidRPr="007C031A" w:rsidRDefault="007C031A" w:rsidP="007C03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031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Dependencia de un solo proveedor de nube</w:t>
            </w:r>
          </w:p>
        </w:tc>
        <w:tc>
          <w:tcPr>
            <w:tcW w:w="0" w:type="auto"/>
            <w:hideMark/>
          </w:tcPr>
          <w:p w14:paraId="4E1271B5" w14:textId="62B268B2" w:rsidR="007C031A" w:rsidRPr="007C031A" w:rsidRDefault="007C031A" w:rsidP="007C03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C031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Estrategia híbrida con soporte </w:t>
            </w:r>
            <w:proofErr w:type="spellStart"/>
            <w:r w:rsidRPr="007C031A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multi-cloud</w:t>
            </w:r>
            <w:proofErr w:type="spellEnd"/>
            <w:r w:rsidR="006E6C72" w:rsidRPr="009711A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</w:tr>
    </w:tbl>
    <w:p w14:paraId="201C7A10" w14:textId="22DBDF2D" w:rsidR="007C031A" w:rsidRPr="007C031A" w:rsidRDefault="007C031A" w:rsidP="007C0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0B53FBA" w14:textId="71676B93" w:rsidR="007C031A" w:rsidRPr="009711AD" w:rsidRDefault="007C031A" w:rsidP="007C031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2796CA5C" w14:textId="5EDDEAE2" w:rsidR="006E6C72" w:rsidRPr="009711AD" w:rsidRDefault="006E6C72" w:rsidP="007C031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0288DA8A" w14:textId="57348BF7" w:rsidR="006E6C72" w:rsidRPr="009711AD" w:rsidRDefault="006E6C72" w:rsidP="007C031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15EA668A" w14:textId="5C6C8483" w:rsidR="006E6C72" w:rsidRPr="009711AD" w:rsidRDefault="006E6C72" w:rsidP="007C031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4A248143" w14:textId="757FC1DA" w:rsidR="006E6C72" w:rsidRPr="009711AD" w:rsidRDefault="006E6C72" w:rsidP="007C031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413CB238" w14:textId="508DE915" w:rsidR="006E6C72" w:rsidRPr="009711AD" w:rsidRDefault="006E6C72" w:rsidP="007C031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6F33A331" w14:textId="2B088377" w:rsidR="006E6C72" w:rsidRPr="009711AD" w:rsidRDefault="006E6C72" w:rsidP="007C031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00A83F08" w14:textId="5186BE5E" w:rsidR="006E6C72" w:rsidRPr="009711AD" w:rsidRDefault="006E6C72" w:rsidP="007C031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545652F5" w14:textId="77777777" w:rsidR="006E6C72" w:rsidRPr="006E6C72" w:rsidRDefault="006E6C72" w:rsidP="006E6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E6C7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 xml:space="preserve">12. </w:t>
      </w:r>
      <w:proofErr w:type="spellStart"/>
      <w:r w:rsidRPr="006E6C7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Glossary</w:t>
      </w:r>
      <w:proofErr w:type="spellEnd"/>
      <w:r w:rsidRPr="006E6C7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(Glosario)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6"/>
        <w:gridCol w:w="7172"/>
      </w:tblGrid>
      <w:tr w:rsidR="006E6C72" w:rsidRPr="006E6C72" w14:paraId="4618CCC9" w14:textId="77777777" w:rsidTr="006E6C72">
        <w:tc>
          <w:tcPr>
            <w:tcW w:w="0" w:type="auto"/>
            <w:hideMark/>
          </w:tcPr>
          <w:p w14:paraId="0EB96855" w14:textId="77777777" w:rsidR="006E6C72" w:rsidRPr="006E6C72" w:rsidRDefault="006E6C72" w:rsidP="006E6C7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E6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Término</w:t>
            </w:r>
          </w:p>
        </w:tc>
        <w:tc>
          <w:tcPr>
            <w:tcW w:w="0" w:type="auto"/>
            <w:hideMark/>
          </w:tcPr>
          <w:p w14:paraId="79E44ADC" w14:textId="77777777" w:rsidR="006E6C72" w:rsidRPr="006E6C72" w:rsidRDefault="006E6C72" w:rsidP="006E6C7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E6C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Definición</w:t>
            </w:r>
          </w:p>
        </w:tc>
      </w:tr>
      <w:tr w:rsidR="006E6C72" w:rsidRPr="006E6C72" w14:paraId="0AA92407" w14:textId="77777777" w:rsidTr="006E6C72">
        <w:tc>
          <w:tcPr>
            <w:tcW w:w="0" w:type="auto"/>
            <w:hideMark/>
          </w:tcPr>
          <w:p w14:paraId="40752664" w14:textId="77777777" w:rsidR="006E6C72" w:rsidRPr="006E6C72" w:rsidRDefault="006E6C72" w:rsidP="006E6C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E6C7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API REST</w:t>
            </w:r>
          </w:p>
        </w:tc>
        <w:tc>
          <w:tcPr>
            <w:tcW w:w="0" w:type="auto"/>
            <w:hideMark/>
          </w:tcPr>
          <w:p w14:paraId="694EAF54" w14:textId="77777777" w:rsidR="006E6C72" w:rsidRPr="006E6C72" w:rsidRDefault="006E6C72" w:rsidP="006E6C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E6C7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Interfaz de comunicación entre sistemas basada en HTTP.</w:t>
            </w:r>
          </w:p>
        </w:tc>
      </w:tr>
      <w:tr w:rsidR="006E6C72" w:rsidRPr="006E6C72" w14:paraId="3C12FCC9" w14:textId="77777777" w:rsidTr="006E6C72">
        <w:tc>
          <w:tcPr>
            <w:tcW w:w="0" w:type="auto"/>
            <w:hideMark/>
          </w:tcPr>
          <w:p w14:paraId="15D7D359" w14:textId="77777777" w:rsidR="006E6C72" w:rsidRPr="006E6C72" w:rsidRDefault="006E6C72" w:rsidP="006E6C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6E6C7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GraphQL</w:t>
            </w:r>
            <w:proofErr w:type="spellEnd"/>
          </w:p>
        </w:tc>
        <w:tc>
          <w:tcPr>
            <w:tcW w:w="0" w:type="auto"/>
            <w:hideMark/>
          </w:tcPr>
          <w:p w14:paraId="13D3B6A8" w14:textId="77777777" w:rsidR="006E6C72" w:rsidRPr="006E6C72" w:rsidRDefault="006E6C72" w:rsidP="006E6C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E6C7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Lenguaje de consulta para </w:t>
            </w:r>
            <w:proofErr w:type="spellStart"/>
            <w:r w:rsidRPr="006E6C7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APIs</w:t>
            </w:r>
            <w:proofErr w:type="spellEnd"/>
            <w:r w:rsidRPr="006E6C7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que permite obtener solo los datos necesarios.</w:t>
            </w:r>
          </w:p>
        </w:tc>
      </w:tr>
      <w:tr w:rsidR="006E6C72" w:rsidRPr="006E6C72" w14:paraId="6AAC8F79" w14:textId="77777777" w:rsidTr="006E6C72">
        <w:tc>
          <w:tcPr>
            <w:tcW w:w="0" w:type="auto"/>
            <w:hideMark/>
          </w:tcPr>
          <w:p w14:paraId="3F7875E0" w14:textId="77777777" w:rsidR="006E6C72" w:rsidRPr="006E6C72" w:rsidRDefault="006E6C72" w:rsidP="006E6C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E6C7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JWT</w:t>
            </w:r>
          </w:p>
        </w:tc>
        <w:tc>
          <w:tcPr>
            <w:tcW w:w="0" w:type="auto"/>
            <w:hideMark/>
          </w:tcPr>
          <w:p w14:paraId="0B4ED776" w14:textId="77777777" w:rsidR="006E6C72" w:rsidRPr="006E6C72" w:rsidRDefault="006E6C72" w:rsidP="006E6C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E6C7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Token de autenticación basado en JSON.</w:t>
            </w:r>
          </w:p>
        </w:tc>
      </w:tr>
      <w:tr w:rsidR="006E6C72" w:rsidRPr="006E6C72" w14:paraId="3B243F77" w14:textId="77777777" w:rsidTr="006E6C72">
        <w:tc>
          <w:tcPr>
            <w:tcW w:w="0" w:type="auto"/>
            <w:hideMark/>
          </w:tcPr>
          <w:p w14:paraId="79090B57" w14:textId="77777777" w:rsidR="006E6C72" w:rsidRPr="006E6C72" w:rsidRDefault="006E6C72" w:rsidP="006E6C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E6C7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Microservicios</w:t>
            </w:r>
          </w:p>
        </w:tc>
        <w:tc>
          <w:tcPr>
            <w:tcW w:w="0" w:type="auto"/>
            <w:hideMark/>
          </w:tcPr>
          <w:p w14:paraId="6B050881" w14:textId="77777777" w:rsidR="006E6C72" w:rsidRPr="006E6C72" w:rsidRDefault="006E6C72" w:rsidP="006E6C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E6C7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Arquitectura basada en servicios independientes.</w:t>
            </w:r>
          </w:p>
        </w:tc>
      </w:tr>
      <w:tr w:rsidR="006E6C72" w:rsidRPr="006E6C72" w14:paraId="466B2576" w14:textId="77777777" w:rsidTr="006E6C72">
        <w:tc>
          <w:tcPr>
            <w:tcW w:w="0" w:type="auto"/>
            <w:hideMark/>
          </w:tcPr>
          <w:p w14:paraId="78A382C8" w14:textId="77777777" w:rsidR="006E6C72" w:rsidRPr="006E6C72" w:rsidRDefault="006E6C72" w:rsidP="006E6C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E6C7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Escalabilidad</w:t>
            </w:r>
          </w:p>
        </w:tc>
        <w:tc>
          <w:tcPr>
            <w:tcW w:w="0" w:type="auto"/>
            <w:hideMark/>
          </w:tcPr>
          <w:p w14:paraId="33DD2898" w14:textId="77777777" w:rsidR="006E6C72" w:rsidRPr="006E6C72" w:rsidRDefault="006E6C72" w:rsidP="006E6C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E6C7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Capacidad del sistema para manejar aumento de carga.</w:t>
            </w:r>
          </w:p>
        </w:tc>
      </w:tr>
      <w:tr w:rsidR="006E6C72" w:rsidRPr="006E6C72" w14:paraId="5B66B729" w14:textId="77777777" w:rsidTr="006E6C72">
        <w:tc>
          <w:tcPr>
            <w:tcW w:w="0" w:type="auto"/>
            <w:hideMark/>
          </w:tcPr>
          <w:p w14:paraId="1788FC55" w14:textId="77777777" w:rsidR="006E6C72" w:rsidRPr="006E6C72" w:rsidRDefault="006E6C72" w:rsidP="006E6C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E6C7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Docker</w:t>
            </w:r>
          </w:p>
        </w:tc>
        <w:tc>
          <w:tcPr>
            <w:tcW w:w="0" w:type="auto"/>
            <w:hideMark/>
          </w:tcPr>
          <w:p w14:paraId="7D4501E5" w14:textId="77777777" w:rsidR="006E6C72" w:rsidRPr="006E6C72" w:rsidRDefault="006E6C72" w:rsidP="006E6C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E6C7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Plataforma para la creación y gestión de contenedores.</w:t>
            </w:r>
          </w:p>
        </w:tc>
      </w:tr>
      <w:tr w:rsidR="006E6C72" w:rsidRPr="006E6C72" w14:paraId="5D80F22E" w14:textId="77777777" w:rsidTr="006E6C72">
        <w:tc>
          <w:tcPr>
            <w:tcW w:w="0" w:type="auto"/>
            <w:hideMark/>
          </w:tcPr>
          <w:p w14:paraId="0DF5C055" w14:textId="77777777" w:rsidR="006E6C72" w:rsidRPr="006E6C72" w:rsidRDefault="006E6C72" w:rsidP="006E6C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E6C7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DevOps</w:t>
            </w:r>
          </w:p>
        </w:tc>
        <w:tc>
          <w:tcPr>
            <w:tcW w:w="0" w:type="auto"/>
            <w:hideMark/>
          </w:tcPr>
          <w:p w14:paraId="27E02890" w14:textId="77777777" w:rsidR="006E6C72" w:rsidRPr="006E6C72" w:rsidRDefault="006E6C72" w:rsidP="006E6C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E6C7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Cultura de integración entre desarrollo y operaciones.</w:t>
            </w:r>
          </w:p>
        </w:tc>
      </w:tr>
      <w:tr w:rsidR="006E6C72" w:rsidRPr="006E6C72" w14:paraId="7158E79D" w14:textId="77777777" w:rsidTr="006E6C72">
        <w:tc>
          <w:tcPr>
            <w:tcW w:w="0" w:type="auto"/>
            <w:hideMark/>
          </w:tcPr>
          <w:p w14:paraId="36D7AEB2" w14:textId="77777777" w:rsidR="006E6C72" w:rsidRPr="006E6C72" w:rsidRDefault="006E6C72" w:rsidP="006E6C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E6C7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CI/CD</w:t>
            </w:r>
          </w:p>
        </w:tc>
        <w:tc>
          <w:tcPr>
            <w:tcW w:w="0" w:type="auto"/>
            <w:hideMark/>
          </w:tcPr>
          <w:p w14:paraId="0B55B04B" w14:textId="77777777" w:rsidR="006E6C72" w:rsidRPr="006E6C72" w:rsidRDefault="006E6C72" w:rsidP="006E6C7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E6C7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Práctica de integración y despliegue continuo de software.</w:t>
            </w:r>
          </w:p>
        </w:tc>
      </w:tr>
    </w:tbl>
    <w:p w14:paraId="7ABA5EFA" w14:textId="77777777" w:rsidR="006E6C72" w:rsidRPr="006E6C72" w:rsidRDefault="006E6C72" w:rsidP="006E6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E6C7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Módulos de </w:t>
      </w:r>
      <w:proofErr w:type="spellStart"/>
      <w:r w:rsidRPr="006E6C7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MoveGo</w:t>
      </w:r>
      <w:proofErr w:type="spellEnd"/>
    </w:p>
    <w:p w14:paraId="5ADAA138" w14:textId="4E9CF615" w:rsidR="006E6C72" w:rsidRPr="006E6C72" w:rsidRDefault="006E6C72" w:rsidP="006E6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E6C7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módulos principales de </w:t>
      </w:r>
      <w:proofErr w:type="spellStart"/>
      <w:r w:rsidRPr="006E6C72">
        <w:rPr>
          <w:rFonts w:ascii="Times New Roman" w:eastAsia="Times New Roman" w:hAnsi="Times New Roman" w:cs="Times New Roman"/>
          <w:sz w:val="24"/>
          <w:szCs w:val="24"/>
          <w:lang w:eastAsia="es-CO"/>
        </w:rPr>
        <w:t>MoveGo</w:t>
      </w:r>
      <w:proofErr w:type="spellEnd"/>
      <w:r w:rsidRPr="006E6C72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1067B9B0" w14:textId="77777777" w:rsidR="006E6C72" w:rsidRPr="006E6C72" w:rsidRDefault="006E6C72" w:rsidP="006E6C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E6C7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Gestión de Usuarios</w:t>
      </w:r>
      <w:r w:rsidRPr="006E6C72">
        <w:rPr>
          <w:rFonts w:ascii="Times New Roman" w:eastAsia="Times New Roman" w:hAnsi="Times New Roman" w:cs="Times New Roman"/>
          <w:sz w:val="24"/>
          <w:szCs w:val="24"/>
          <w:lang w:eastAsia="es-CO"/>
        </w:rPr>
        <w:t>: Registro, autenticación y administración de perfiles.</w:t>
      </w:r>
    </w:p>
    <w:p w14:paraId="764B4E54" w14:textId="77777777" w:rsidR="006E6C72" w:rsidRPr="006E6C72" w:rsidRDefault="006E6C72" w:rsidP="006E6C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E6C7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Sistema de Reservas</w:t>
      </w:r>
      <w:r w:rsidRPr="006E6C72">
        <w:rPr>
          <w:rFonts w:ascii="Times New Roman" w:eastAsia="Times New Roman" w:hAnsi="Times New Roman" w:cs="Times New Roman"/>
          <w:sz w:val="24"/>
          <w:szCs w:val="24"/>
          <w:lang w:eastAsia="es-CO"/>
        </w:rPr>
        <w:t>: Búsqueda, reserva y cancelación de alquileres.</w:t>
      </w:r>
    </w:p>
    <w:p w14:paraId="4208F1F7" w14:textId="77777777" w:rsidR="006E6C72" w:rsidRPr="006E6C72" w:rsidRDefault="006E6C72" w:rsidP="006E6C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E6C7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Procesamiento de Pagos</w:t>
      </w:r>
      <w:r w:rsidRPr="006E6C72">
        <w:rPr>
          <w:rFonts w:ascii="Times New Roman" w:eastAsia="Times New Roman" w:hAnsi="Times New Roman" w:cs="Times New Roman"/>
          <w:sz w:val="24"/>
          <w:szCs w:val="24"/>
          <w:lang w:eastAsia="es-CO"/>
        </w:rPr>
        <w:t>: Integración con pasarelas, facturación y seguimiento de transacciones.</w:t>
      </w:r>
    </w:p>
    <w:p w14:paraId="6C375789" w14:textId="77777777" w:rsidR="006E6C72" w:rsidRPr="006E6C72" w:rsidRDefault="006E6C72" w:rsidP="006E6C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E6C7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Administración de Flota</w:t>
      </w:r>
      <w:r w:rsidRPr="006E6C72">
        <w:rPr>
          <w:rFonts w:ascii="Times New Roman" w:eastAsia="Times New Roman" w:hAnsi="Times New Roman" w:cs="Times New Roman"/>
          <w:sz w:val="24"/>
          <w:szCs w:val="24"/>
          <w:lang w:eastAsia="es-CO"/>
        </w:rPr>
        <w:t>: Gestión de disponibilidad, mantenimiento y control de vehículos.</w:t>
      </w:r>
    </w:p>
    <w:p w14:paraId="22261590" w14:textId="77777777" w:rsidR="006E6C72" w:rsidRPr="006E6C72" w:rsidRDefault="006E6C72" w:rsidP="006E6C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E6C7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Módulo de Reportes</w:t>
      </w:r>
      <w:r w:rsidRPr="006E6C72">
        <w:rPr>
          <w:rFonts w:ascii="Times New Roman" w:eastAsia="Times New Roman" w:hAnsi="Times New Roman" w:cs="Times New Roman"/>
          <w:sz w:val="24"/>
          <w:szCs w:val="24"/>
          <w:lang w:eastAsia="es-CO"/>
        </w:rPr>
        <w:t>: Generación de informes sobre reservas, pagos y usuarios.</w:t>
      </w:r>
    </w:p>
    <w:p w14:paraId="2A15F348" w14:textId="77777777" w:rsidR="006E6C72" w:rsidRPr="006E6C72" w:rsidRDefault="006E6C72" w:rsidP="006E6C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E6C7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Módulo de Seguridad</w:t>
      </w:r>
      <w:r w:rsidRPr="006E6C72">
        <w:rPr>
          <w:rFonts w:ascii="Times New Roman" w:eastAsia="Times New Roman" w:hAnsi="Times New Roman" w:cs="Times New Roman"/>
          <w:sz w:val="24"/>
          <w:szCs w:val="24"/>
          <w:lang w:eastAsia="es-CO"/>
        </w:rPr>
        <w:t>: Implementación de autenticación y protección de datos.</w:t>
      </w:r>
    </w:p>
    <w:p w14:paraId="3941F949" w14:textId="00B6E442" w:rsidR="006E6C72" w:rsidRPr="00312676" w:rsidRDefault="00312676" w:rsidP="007C031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12676">
        <w:rPr>
          <w:rFonts w:ascii="Times New Roman" w:hAnsi="Times New Roman" w:cs="Times New Roman"/>
          <w:b/>
          <w:bCs/>
          <w:sz w:val="24"/>
          <w:szCs w:val="24"/>
        </w:rPr>
        <w:t>Link</w:t>
      </w:r>
      <w:proofErr w:type="gramEnd"/>
      <w:r w:rsidRPr="00312676">
        <w:rPr>
          <w:rFonts w:ascii="Times New Roman" w:hAnsi="Times New Roman" w:cs="Times New Roman"/>
          <w:b/>
          <w:bCs/>
          <w:sz w:val="24"/>
          <w:szCs w:val="24"/>
        </w:rPr>
        <w:t xml:space="preserve"> repositorio: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12676">
        <w:rPr>
          <w:rFonts w:ascii="Times New Roman" w:hAnsi="Times New Roman" w:cs="Times New Roman"/>
          <w:sz w:val="24"/>
          <w:szCs w:val="24"/>
        </w:rPr>
        <w:t>https://github.com/Julianq23/Arquitectura-de-software.git</w:t>
      </w:r>
    </w:p>
    <w:sectPr w:rsidR="006E6C72" w:rsidRPr="003126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47E39"/>
    <w:multiLevelType w:val="multilevel"/>
    <w:tmpl w:val="6ECA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C3964"/>
    <w:multiLevelType w:val="multilevel"/>
    <w:tmpl w:val="BFFC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56CF0"/>
    <w:multiLevelType w:val="multilevel"/>
    <w:tmpl w:val="1964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80ECD"/>
    <w:multiLevelType w:val="multilevel"/>
    <w:tmpl w:val="DE4C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154985">
    <w:abstractNumId w:val="2"/>
  </w:num>
  <w:num w:numId="2" w16cid:durableId="7417093">
    <w:abstractNumId w:val="1"/>
  </w:num>
  <w:num w:numId="3" w16cid:durableId="805203869">
    <w:abstractNumId w:val="0"/>
  </w:num>
  <w:num w:numId="4" w16cid:durableId="439615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636"/>
    <w:rsid w:val="00307B79"/>
    <w:rsid w:val="00312676"/>
    <w:rsid w:val="003E7FB7"/>
    <w:rsid w:val="00663636"/>
    <w:rsid w:val="006E6C72"/>
    <w:rsid w:val="00744410"/>
    <w:rsid w:val="007C031A"/>
    <w:rsid w:val="00923557"/>
    <w:rsid w:val="009711AD"/>
    <w:rsid w:val="00D73D3C"/>
    <w:rsid w:val="00F178B2"/>
    <w:rsid w:val="00FA2D02"/>
    <w:rsid w:val="00FE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C168C"/>
  <w15:chartTrackingRefBased/>
  <w15:docId w15:val="{493FE794-B621-4F49-829A-EC0707C11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63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63636"/>
    <w:rPr>
      <w:b/>
      <w:bCs/>
    </w:rPr>
  </w:style>
  <w:style w:type="paragraph" w:styleId="Prrafodelista">
    <w:name w:val="List Paragraph"/>
    <w:basedOn w:val="Normal"/>
    <w:uiPriority w:val="34"/>
    <w:qFormat/>
    <w:rsid w:val="00307B79"/>
    <w:pPr>
      <w:ind w:left="720"/>
      <w:contextualSpacing/>
    </w:pPr>
  </w:style>
  <w:style w:type="table" w:styleId="Tablaconcuadrcula">
    <w:name w:val="Table Grid"/>
    <w:basedOn w:val="Tablanormal"/>
    <w:uiPriority w:val="39"/>
    <w:rsid w:val="006E6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8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4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666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</dc:creator>
  <cp:keywords/>
  <dc:description/>
  <cp:lastModifiedBy>Julian Fernando Quiroz Farfan</cp:lastModifiedBy>
  <cp:revision>6</cp:revision>
  <dcterms:created xsi:type="dcterms:W3CDTF">2025-03-29T02:25:00Z</dcterms:created>
  <dcterms:modified xsi:type="dcterms:W3CDTF">2025-04-03T20:48:00Z</dcterms:modified>
</cp:coreProperties>
</file>