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lang w:eastAsia="zxx" w:bidi="zxx"/>
        </w:rPr>
      </w:pPr>
      <w:r>
        <w:rPr>
          <w:rFonts w:ascii="Ubuntu" w:hAnsi="Ubuntu"/>
          <w:lang w:eastAsia="zxx" w:bidi="zxx"/>
        </w:rPr>
        <w:t>Voor mijn IPASS project wil ik een RGB led matrix aansturen. Met deze matrix wil ik tekst laten displayen met verschillende decorators die effecten en animaties verzorge</w:t>
      </w:r>
      <w:r>
        <w:rPr>
          <w:rFonts w:ascii="Ubuntu" w:hAnsi="Ubuntu"/>
          <w:lang w:eastAsia="zxx" w:bidi="zxx"/>
        </w:rPr>
        <w:t>n.</w:t>
      </w:r>
    </w:p>
    <w:p>
      <w:pPr>
        <w:pStyle w:val="Normal"/>
        <w:rPr>
          <w:rFonts w:ascii="Ubuntu" w:hAnsi="Ubuntu"/>
          <w:lang w:eastAsia="zxx" w:bidi="zxx"/>
        </w:rPr>
      </w:pPr>
      <w:r>
        <w:rPr>
          <w:rFonts w:ascii="Ubuntu" w:hAnsi="Ubuntu"/>
          <w:lang w:eastAsia="zxx" w:bidi="zxx"/>
        </w:rPr>
      </w:r>
    </w:p>
    <w:p>
      <w:pPr>
        <w:pStyle w:val="Normal"/>
        <w:rPr>
          <w:rFonts w:ascii="Ubuntu" w:hAnsi="Ubuntu"/>
          <w:lang w:eastAsia="zxx" w:bidi="zxx"/>
        </w:rPr>
      </w:pPr>
      <w:r>
        <w:rPr>
          <w:rFonts w:ascii="Ubuntu" w:hAnsi="Ubuntu"/>
          <w:lang w:eastAsia="zxx" w:bidi="zxx"/>
        </w:rPr>
        <w:t>Mijn werkwijze is als volgt: ik ga eerst werken aan de must haves met de should haves en could haves in mijn achterhoofd. Zodat ik niet tegen de muur aan loop dat de huidige must haves onmogelijk kunnen werken met verdere uitbreidingen. De must haves moeten standalone kunnen werken maar ook uitgebreid kunnen worden met OOP.</w:t>
      </w:r>
    </w:p>
    <w:p>
      <w:pPr>
        <w:pStyle w:val="Normal"/>
        <w:rPr>
          <w:rFonts w:ascii="Ubuntu" w:hAnsi="Ubuntu"/>
          <w:lang w:eastAsia="zxx" w:bidi="zxx"/>
        </w:rPr>
      </w:pPr>
      <w:r>
        <w:rPr>
          <w:rFonts w:ascii="Ubuntu" w:hAnsi="Ubuntu"/>
          <w:lang w:eastAsia="zxx" w:bidi="zxx"/>
        </w:rPr>
      </w:r>
    </w:p>
    <w:p>
      <w:pPr>
        <w:pStyle w:val="Normal"/>
        <w:rPr>
          <w:rFonts w:ascii="Ubuntu" w:hAnsi="Ubuntu"/>
          <w:lang w:eastAsia="zxx" w:bidi="zxx"/>
        </w:rPr>
      </w:pPr>
      <w:r>
        <w:rPr>
          <w:rFonts w:ascii="Ubuntu" w:hAnsi="Ubuntu"/>
          <w:lang w:eastAsia="zxx" w:bidi="zxx"/>
        </w:rPr>
        <w:t>Must haves:</w:t>
        <w:br/>
        <w:t xml:space="preserve">– </w:t>
      </w:r>
      <w:r>
        <w:rPr>
          <w:rFonts w:ascii="Ubuntu" w:hAnsi="Ubuntu"/>
          <w:lang w:eastAsia="zxx" w:bidi="zxx"/>
        </w:rPr>
        <w:t xml:space="preserve">Aanstuurbare </w:t>
      </w:r>
      <w:r>
        <w:rPr>
          <w:rFonts w:ascii="Ubuntu" w:hAnsi="Ubuntu"/>
          <w:lang w:eastAsia="zxx" w:bidi="zxx"/>
        </w:rPr>
        <w:t xml:space="preserve">led matrix. </w:t>
      </w:r>
      <w:r>
        <w:rPr>
          <w:rFonts w:ascii="Ubuntu" w:hAnsi="Ubuntu"/>
          <w:lang w:eastAsia="zxx" w:bidi="zxx"/>
        </w:rPr>
        <w:t>Er moet een draw_pixel(coordinate, color) functie beschikbaar zijn.</w:t>
      </w:r>
    </w:p>
    <w:p>
      <w:pPr>
        <w:pStyle w:val="Normal"/>
        <w:rPr>
          <w:rFonts w:ascii="Ubuntu" w:hAnsi="Ubuntu"/>
          <w:lang w:eastAsia="zxx" w:bidi="zxx"/>
        </w:rPr>
      </w:pPr>
      <w:r>
        <w:rPr>
          <w:rFonts w:ascii="Ubuntu" w:hAnsi="Ubuntu"/>
          <w:lang w:eastAsia="zxx" w:bidi="zxx"/>
        </w:rPr>
        <w:t xml:space="preserve">– </w:t>
      </w:r>
      <w:r>
        <w:rPr>
          <w:rFonts w:ascii="Ubuntu" w:hAnsi="Ubuntu"/>
          <w:lang w:eastAsia="zxx" w:bidi="zxx"/>
        </w:rPr>
        <w:t xml:space="preserve">Tekst kan worden weergegeven in verschillende kleuren. </w:t>
      </w:r>
      <w:r>
        <w:rPr>
          <w:rFonts w:ascii="Ubuntu" w:hAnsi="Ubuntu"/>
          <w:lang w:eastAsia="zxx" w:bidi="zxx"/>
        </w:rPr>
        <w:t>Er moet een stuk software zijn dat tekstlabels kan aanmaken op de matrix.</w:t>
      </w:r>
    </w:p>
    <w:p>
      <w:pPr>
        <w:pStyle w:val="Normal"/>
        <w:rPr>
          <w:rFonts w:ascii="Ubuntu" w:hAnsi="Ubuntu"/>
          <w:lang w:eastAsia="zxx" w:bidi="zxx"/>
        </w:rPr>
      </w:pPr>
      <w:r>
        <w:rPr>
          <w:rFonts w:ascii="Ubuntu" w:hAnsi="Ubuntu"/>
          <w:lang w:eastAsia="zxx" w:bidi="zxx"/>
        </w:rPr>
      </w:r>
    </w:p>
    <w:p>
      <w:pPr>
        <w:pStyle w:val="Normal"/>
        <w:rPr>
          <w:rFonts w:ascii="Ubuntu" w:hAnsi="Ubuntu"/>
          <w:lang w:eastAsia="zxx" w:bidi="zxx"/>
        </w:rPr>
      </w:pPr>
      <w:r>
        <w:rPr>
          <w:rFonts w:ascii="Ubuntu" w:hAnsi="Ubuntu"/>
          <w:lang w:eastAsia="zxx" w:bidi="zxx"/>
        </w:rPr>
        <w:t>Should haves:</w:t>
      </w:r>
    </w:p>
    <w:p>
      <w:pPr>
        <w:pStyle w:val="Normal"/>
        <w:rPr>
          <w:rFonts w:ascii="Ubuntu" w:hAnsi="Ubuntu"/>
          <w:lang w:eastAsia="zxx" w:bidi="zxx"/>
        </w:rPr>
      </w:pPr>
      <w:r>
        <w:rPr>
          <w:rFonts w:ascii="Ubuntu" w:hAnsi="Ubuntu"/>
          <w:lang w:eastAsia="zxx" w:bidi="zxx"/>
        </w:rPr>
        <w:t xml:space="preserve">– </w:t>
      </w:r>
      <w:r>
        <w:rPr>
          <w:rFonts w:ascii="Ubuntu" w:hAnsi="Ubuntu"/>
          <w:lang w:eastAsia="zxx" w:bidi="zxx"/>
        </w:rPr>
        <w:t xml:space="preserve">Tekstkleur kan transities volgen voor een </w:t>
      </w:r>
      <w:r>
        <w:rPr>
          <w:rFonts w:ascii="Ubuntu" w:hAnsi="Ubuntu"/>
          <w:lang w:eastAsia="zxx" w:bidi="zxx"/>
        </w:rPr>
        <w:t>lineare</w:t>
      </w:r>
      <w:r>
        <w:rPr>
          <w:rFonts w:ascii="Ubuntu" w:hAnsi="Ubuntu"/>
          <w:lang w:eastAsia="zxx" w:bidi="zxx"/>
        </w:rPr>
        <w:t xml:space="preserve"> overgang. Het schijnt dus zo te zijn dat de matrix die ik wil targeten geen PWM ondersteund, dus zal ik daarvoor een eigen systeem voor </w:t>
      </w:r>
      <w:r>
        <w:rPr>
          <w:rFonts w:ascii="Ubuntu" w:hAnsi="Ubuntu"/>
          <w:lang w:eastAsia="zxx" w:bidi="zxx"/>
        </w:rPr>
        <w:t>moeten maken</w:t>
      </w:r>
      <w:r>
        <w:rPr>
          <w:rFonts w:ascii="Ubuntu" w:hAnsi="Ubuntu"/>
          <w:lang w:eastAsia="zxx" w:bidi="zxx"/>
        </w:rPr>
        <w:t xml:space="preserve">. </w:t>
      </w:r>
      <w:r>
        <w:rPr>
          <w:rFonts w:ascii="Ubuntu" w:hAnsi="Ubuntu"/>
          <w:lang w:eastAsia="zxx" w:bidi="zxx"/>
        </w:rPr>
        <w:t>(Om de x aantal refreshes bepaalde leds uitschakelen en dan weer inschakelen moet hetzelfde effect als PWM hebben met een hoog genoege refresh rate)</w:t>
      </w:r>
    </w:p>
    <w:p>
      <w:pPr>
        <w:pStyle w:val="Normal"/>
        <w:rPr>
          <w:rFonts w:ascii="Ubuntu" w:hAnsi="Ubuntu"/>
          <w:lang w:eastAsia="zxx" w:bidi="zxx"/>
        </w:rPr>
      </w:pPr>
      <w:r>
        <w:rPr>
          <w:rFonts w:ascii="Ubuntu" w:hAnsi="Ubuntu"/>
          <w:lang w:eastAsia="zxx" w:bidi="zxx"/>
        </w:rPr>
        <w:t xml:space="preserve">– </w:t>
      </w:r>
      <w:r>
        <w:rPr>
          <w:rFonts w:ascii="Ubuntu" w:hAnsi="Ubuntu"/>
          <w:lang w:eastAsia="zxx" w:bidi="zxx"/>
        </w:rPr>
        <w:t>Tekst kan worden weergegeven in verschillende groottes.</w:t>
      </w:r>
    </w:p>
    <w:p>
      <w:pPr>
        <w:pStyle w:val="Normal"/>
        <w:rPr>
          <w:rFonts w:ascii="Ubuntu" w:hAnsi="Ubuntu"/>
          <w:lang w:eastAsia="zxx" w:bidi="zxx"/>
        </w:rPr>
      </w:pPr>
      <w:r>
        <w:rPr>
          <w:rFonts w:ascii="Ubuntu" w:hAnsi="Ubuntu"/>
          <w:lang w:eastAsia="zxx" w:bidi="zxx"/>
        </w:rPr>
        <w:t xml:space="preserve">– </w:t>
      </w:r>
      <w:r>
        <w:rPr>
          <w:rFonts w:ascii="Ubuntu" w:hAnsi="Ubuntu"/>
          <w:lang w:eastAsia="zxx" w:bidi="zxx"/>
        </w:rPr>
        <w:t>Roterende tekst.</w:t>
      </w:r>
    </w:p>
    <w:p>
      <w:pPr>
        <w:pStyle w:val="Normal"/>
        <w:rPr>
          <w:rFonts w:ascii="Ubuntu" w:hAnsi="Ubuntu"/>
          <w:lang w:eastAsia="zxx" w:bidi="zxx"/>
        </w:rPr>
      </w:pPr>
      <w:r>
        <w:rPr>
          <w:rFonts w:ascii="Ubuntu" w:hAnsi="Ubuntu"/>
          <w:lang w:eastAsia="zxx" w:bidi="zxx"/>
        </w:rPr>
      </w:r>
    </w:p>
    <w:p>
      <w:pPr>
        <w:pStyle w:val="Normal"/>
        <w:rPr>
          <w:rFonts w:ascii="Ubuntu" w:hAnsi="Ubuntu"/>
          <w:lang w:eastAsia="zxx" w:bidi="zxx"/>
        </w:rPr>
      </w:pPr>
      <w:r>
        <w:rPr>
          <w:rFonts w:ascii="Ubuntu" w:hAnsi="Ubuntu"/>
          <w:lang w:eastAsia="zxx" w:bidi="zxx"/>
        </w:rPr>
        <w:t>Could haves:</w:t>
        <w:br/>
        <w:t>– Animatie decorators over de tekst die bijv. een golvende regenboog over de tekst laat ‘flowen’</w:t>
      </w:r>
    </w:p>
    <w:p>
      <w:pPr>
        <w:pStyle w:val="Normal"/>
        <w:rPr>
          <w:rFonts w:ascii="Ubuntu" w:hAnsi="Ubuntu"/>
          <w:lang w:eastAsia="zxx" w:bidi="zxx"/>
        </w:rPr>
      </w:pPr>
      <w:r>
        <w:rPr>
          <w:rFonts w:ascii="Ubuntu" w:hAnsi="Ubuntu"/>
          <w:lang w:eastAsia="zxx" w:bidi="zxx"/>
        </w:rPr>
        <w:t xml:space="preserve">– </w:t>
      </w:r>
      <w:r>
        <w:rPr>
          <w:rFonts w:ascii="Ubuntu" w:hAnsi="Ubuntu"/>
          <w:lang w:eastAsia="zxx" w:bidi="zxx"/>
        </w:rPr>
        <w:t>Tekst kan gerepresenteerd worden in verschillende fonts.</w:t>
      </w:r>
    </w:p>
    <w:p>
      <w:pPr>
        <w:pStyle w:val="Normal"/>
        <w:rPr>
          <w:rFonts w:ascii="Ubuntu" w:hAnsi="Ubuntu"/>
          <w:lang w:eastAsia="zxx" w:bidi="zxx"/>
        </w:rPr>
      </w:pPr>
      <w:r>
        <w:rPr>
          <w:rFonts w:ascii="Ubuntu" w:hAnsi="Ubuntu"/>
          <w:lang w:eastAsia="zxx" w:bidi="zxx"/>
        </w:rPr>
      </w:r>
    </w:p>
    <w:p>
      <w:pPr>
        <w:pStyle w:val="Normal"/>
        <w:rPr/>
      </w:pPr>
      <w:r>
        <w:rPr>
          <w:rFonts w:ascii="Ubuntu" w:hAnsi="Ubuntu"/>
          <w:lang w:eastAsia="zxx" w:bidi="zxx"/>
        </w:rPr>
        <w:t xml:space="preserve">RGB Led Matrix: </w:t>
      </w:r>
      <w:hyperlink r:id="rId2">
        <w:r>
          <w:rPr>
            <w:rStyle w:val="InternetLink"/>
            <w:rFonts w:ascii="Ubuntu" w:hAnsi="Ubuntu"/>
            <w:lang w:eastAsia="zxx" w:bidi="zxx"/>
          </w:rPr>
          <w:t>https://www.adafruit.com/product/420</w:t>
        </w:r>
      </w:hyperlink>
    </w:p>
    <w:p>
      <w:pPr>
        <w:pStyle w:val="Normal"/>
        <w:rPr/>
      </w:pPr>
      <w:r>
        <w:rPr>
          <w:rFonts w:ascii="Ubuntu" w:hAnsi="Ubuntu"/>
          <w:lang w:eastAsia="zxx" w:bidi="zxx"/>
        </w:rPr>
        <w:t>R</w:t>
      </w:r>
      <w:r>
        <w:rPr>
          <w:rFonts w:ascii="Ubuntu" w:hAnsi="Ubuntu"/>
          <w:lang w:eastAsia="zxx" w:bidi="zxx"/>
        </w:rPr>
        <w:t xml:space="preserve">GB Led Matrix, </w:t>
      </w:r>
      <w:r>
        <w:rPr>
          <w:rFonts w:ascii="Ubuntu" w:hAnsi="Ubuntu"/>
          <w:lang w:eastAsia="zxx" w:bidi="zxx"/>
        </w:rPr>
        <w:t>H</w:t>
      </w:r>
      <w:r>
        <w:rPr>
          <w:rFonts w:ascii="Ubuntu" w:hAnsi="Ubuntu"/>
          <w:lang w:eastAsia="zxx" w:bidi="zxx"/>
        </w:rPr>
        <w:t xml:space="preserve">ow </w:t>
      </w:r>
      <w:r>
        <w:rPr>
          <w:rFonts w:ascii="Ubuntu" w:hAnsi="Ubuntu"/>
          <w:lang w:eastAsia="zxx" w:bidi="zxx"/>
        </w:rPr>
        <w:t>I</w:t>
      </w:r>
      <w:r>
        <w:rPr>
          <w:rFonts w:ascii="Ubuntu" w:hAnsi="Ubuntu"/>
          <w:lang w:eastAsia="zxx" w:bidi="zxx"/>
        </w:rPr>
        <w:t xml:space="preserve">t </w:t>
      </w:r>
      <w:r>
        <w:rPr>
          <w:rFonts w:ascii="Ubuntu" w:hAnsi="Ubuntu"/>
          <w:lang w:eastAsia="zxx" w:bidi="zxx"/>
        </w:rPr>
        <w:t>W</w:t>
      </w:r>
      <w:r>
        <w:rPr>
          <w:rFonts w:ascii="Ubuntu" w:hAnsi="Ubuntu"/>
          <w:lang w:eastAsia="zxx" w:bidi="zxx"/>
        </w:rPr>
        <w:t xml:space="preserve">orks: </w:t>
      </w:r>
      <w:hyperlink r:id="rId3">
        <w:r>
          <w:rPr>
            <w:rStyle w:val="InternetLink"/>
            <w:rFonts w:ascii="Ubuntu" w:hAnsi="Ubuntu"/>
            <w:lang w:eastAsia="zxx" w:bidi="zxx"/>
          </w:rPr>
          <w:t>https://learn.adafruit.com/32x16-32x32-rgb-led-matrix/how-the-matrix-works</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7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nl-NL"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dafruit.com/product/420" TargetMode="External"/><Relationship Id="rId3" Type="http://schemas.openxmlformats.org/officeDocument/2006/relationships/hyperlink" Target="https://learn.adafruit.com/32x16-32x32-rgb-led-matrix/how-the-matrix-work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Pages>
  <Words>220</Words>
  <Characters>1278</Characters>
  <CharactersWithSpaces>1493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2017-05-29T21:48:03Z</dcterms:created>
  <dc:creator/>
  <dc:description/>
  <dc:language>en-US</dc:language>
  <cp:lastModifiedBy/>
  <dcterms:modified xsi:type="dcterms:W3CDTF">2017-05-30T00:32:11Z</dcterms:modified>
  <cp:revision>11</cp:revision>
  <dc:subject/>
  <dc:title/>
</cp:coreProperties>
</file>