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41A4FFE9" w:rsidR="009853EE" w:rsidRPr="003F6B72" w:rsidRDefault="009853EE" w:rsidP="00340B59">
      <w:pPr>
        <w:pStyle w:val="a5"/>
        <w:rPr>
          <w:rFonts w:hint="eastAsia"/>
          <w:sz w:val="24"/>
          <w:szCs w:val="24"/>
        </w:rPr>
      </w:pPr>
      <w:r w:rsidRPr="003F6B72">
        <w:rPr>
          <w:sz w:val="24"/>
          <w:szCs w:val="24"/>
        </w:rPr>
        <w:t>项目计划（V</w:t>
      </w:r>
      <w:r w:rsidR="00E13E9C">
        <w:rPr>
          <w:rFonts w:hint="eastAsia"/>
          <w:sz w:val="24"/>
          <w:szCs w:val="24"/>
        </w:rPr>
        <w:t>3</w:t>
      </w:r>
      <w:r w:rsidRPr="003F6B72">
        <w:rPr>
          <w:sz w:val="24"/>
          <w:szCs w:val="24"/>
        </w:rPr>
        <w:t xml:space="preserve"> </w:t>
      </w:r>
      <w:r w:rsidR="00E13E9C">
        <w:rPr>
          <w:rFonts w:hint="eastAsia"/>
          <w:sz w:val="24"/>
          <w:szCs w:val="24"/>
        </w:rPr>
        <w:t>最终</w:t>
      </w:r>
      <w:r w:rsidRPr="003F6B72">
        <w:rPr>
          <w:sz w:val="24"/>
          <w:szCs w:val="24"/>
        </w:rPr>
        <w:t>版本）</w:t>
      </w:r>
    </w:p>
    <w:p w14:paraId="103F6278" w14:textId="77777777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一、项目概述</w:t>
      </w:r>
    </w:p>
    <w:p w14:paraId="6AB14A1E" w14:textId="7777777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>1.1 项目背景</w:t>
      </w:r>
    </w:p>
    <w:p w14:paraId="64410079" w14:textId="2C3C219A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本项目为《云南省企业就业失业数据采集系统》，用于实现企业就业数据的采集、审核、汇总与分析。系统面向企业用户、市级管理部门及省级管理部门，支持数据逐级上报及统计分析功能。 </w:t>
      </w:r>
    </w:p>
    <w:p w14:paraId="2CBC1BCB" w14:textId="77777777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1.2 项目目标</w:t>
      </w:r>
    </w:p>
    <w:p w14:paraId="4782FB8F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实现企业就业数据的在线填报 </w:t>
      </w:r>
    </w:p>
    <w:p w14:paraId="06F97B5D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实现市级数据审核功能 </w:t>
      </w:r>
    </w:p>
    <w:p w14:paraId="2BFE4D2B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实现省级数据汇总与分析功能 </w:t>
      </w:r>
    </w:p>
    <w:p w14:paraId="078779EB" w14:textId="0BBBCABA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支持数据上报与查询 </w:t>
      </w:r>
    </w:p>
    <w:p w14:paraId="735CE11E" w14:textId="77777777" w:rsidR="009853EE" w:rsidRPr="009853EE" w:rsidRDefault="009853EE" w:rsidP="001708E0">
      <w:pPr>
        <w:pStyle w:val="2"/>
        <w:rPr>
          <w:rFonts w:hint="eastAsia"/>
          <w:b/>
          <w:bCs/>
        </w:rPr>
      </w:pPr>
      <w:r w:rsidRPr="009853EE">
        <w:rPr>
          <w:sz w:val="28"/>
          <w:szCs w:val="28"/>
        </w:rPr>
        <w:t>1.3 项目约束</w:t>
      </w:r>
    </w:p>
    <w:p w14:paraId="4D35374E" w14:textId="75C0A655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项目周期：2个月（8周）</w:t>
      </w:r>
    </w:p>
    <w:p w14:paraId="0D978B79" w14:textId="4AC5CA61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项目团队规模：10人</w:t>
      </w:r>
    </w:p>
    <w:p w14:paraId="4BCC1505" w14:textId="4838EC15" w:rsid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开发方式：阶段式开发</w:t>
      </w:r>
    </w:p>
    <w:p w14:paraId="25ED6D1A" w14:textId="368D7DF6" w:rsidR="00B070C6" w:rsidRPr="009853EE" w:rsidRDefault="00B070C6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B070C6">
        <w:rPr>
          <w:sz w:val="24"/>
          <w:szCs w:val="24"/>
        </w:rPr>
        <w:t>当前版本：V</w:t>
      </w:r>
      <w:r w:rsidR="00E13E9C">
        <w:rPr>
          <w:rFonts w:hint="eastAsia"/>
          <w:sz w:val="24"/>
          <w:szCs w:val="24"/>
        </w:rPr>
        <w:t>3</w:t>
      </w:r>
      <w:r w:rsidRPr="00B070C6">
        <w:rPr>
          <w:sz w:val="24"/>
          <w:szCs w:val="24"/>
        </w:rPr>
        <w:t>（</w:t>
      </w:r>
      <w:r w:rsidR="00E13E9C" w:rsidRPr="00E13E9C">
        <w:rPr>
          <w:sz w:val="24"/>
          <w:szCs w:val="24"/>
        </w:rPr>
        <w:t>资源优化版本</w:t>
      </w:r>
      <w:r w:rsidRPr="00B070C6">
        <w:rPr>
          <w:sz w:val="24"/>
          <w:szCs w:val="24"/>
        </w:rPr>
        <w:t>）</w:t>
      </w:r>
    </w:p>
    <w:p w14:paraId="6F4F4E82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二、范围管理计划</w:t>
      </w:r>
    </w:p>
    <w:p w14:paraId="5083CE6E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2.1 项目范围定义</w:t>
      </w:r>
    </w:p>
    <w:p w14:paraId="6B933FE1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本项目主要开发内容包括以下模块：</w:t>
      </w:r>
    </w:p>
    <w:p w14:paraId="0B06867D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企业端模块（数据填报、信息管理） </w:t>
      </w:r>
    </w:p>
    <w:p w14:paraId="146224AE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市级端模块（数据审核、通知发布） </w:t>
      </w:r>
    </w:p>
    <w:p w14:paraId="1425F4B1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省级端模块（数据管理、统计分析） </w:t>
      </w:r>
    </w:p>
    <w:p w14:paraId="2CC2B91F" w14:textId="3E857BB6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数据接口模块（与上级系统对接） </w:t>
      </w:r>
    </w:p>
    <w:p w14:paraId="4544B76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2.2 项目范围边界</w:t>
      </w:r>
    </w:p>
    <w:p w14:paraId="783C956C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本项目仅实现数据采集与管理系统，不包括：</w:t>
      </w:r>
    </w:p>
    <w:p w14:paraId="473D5A7A" w14:textId="77777777" w:rsidR="009853EE" w:rsidRPr="009853EE" w:rsidRDefault="009853EE" w:rsidP="009853EE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外部系统开发 </w:t>
      </w:r>
    </w:p>
    <w:p w14:paraId="2CE29A81" w14:textId="3DEFBD22" w:rsidR="00B070C6" w:rsidRDefault="009853EE" w:rsidP="00B070C6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硬件部署与采购 </w:t>
      </w:r>
    </w:p>
    <w:p w14:paraId="0E5B2A80" w14:textId="635F6C75" w:rsidR="00B070C6" w:rsidRDefault="00B070C6" w:rsidP="00B070C6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 w:rsidRPr="00B070C6">
        <w:rPr>
          <w:sz w:val="28"/>
          <w:szCs w:val="28"/>
        </w:rPr>
        <w:t>WBS（工作分解结构）</w:t>
      </w:r>
    </w:p>
    <w:p w14:paraId="5531FC3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1. 项目启动</w:t>
      </w:r>
    </w:p>
    <w:p w14:paraId="79A64B6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1.1 项目立项</w:t>
      </w:r>
    </w:p>
    <w:p w14:paraId="13CD8440" w14:textId="1B4B9262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1.2 项目计划制定</w:t>
      </w:r>
    </w:p>
    <w:p w14:paraId="4E57343C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2. 需求分析</w:t>
      </w:r>
    </w:p>
    <w:p w14:paraId="027BC95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2.1 业务流程分析</w:t>
      </w:r>
    </w:p>
    <w:p w14:paraId="61E8363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2.2 数据需求分析</w:t>
      </w:r>
    </w:p>
    <w:p w14:paraId="3415A9E5" w14:textId="3D3B872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2.3 需求评审</w:t>
      </w:r>
    </w:p>
    <w:p w14:paraId="3E23809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3. 系统设计</w:t>
      </w:r>
    </w:p>
    <w:p w14:paraId="73092F3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3.1 系统架构设计</w:t>
      </w:r>
    </w:p>
    <w:p w14:paraId="426555A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3.2 数据库设计</w:t>
      </w:r>
    </w:p>
    <w:p w14:paraId="19E5AF17" w14:textId="2FBCBCE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3.3 界面设计</w:t>
      </w:r>
    </w:p>
    <w:p w14:paraId="1B7ABF9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4. 系统开发</w:t>
      </w:r>
    </w:p>
    <w:p w14:paraId="4F14496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4.1 企业端开发</w:t>
      </w:r>
    </w:p>
    <w:p w14:paraId="5851274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4.1.1 数据填报功能</w:t>
      </w:r>
    </w:p>
    <w:p w14:paraId="3C5C7203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4.1.2 信息查询功能</w:t>
      </w:r>
    </w:p>
    <w:p w14:paraId="418E9ECD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4.2 市级端开发</w:t>
      </w:r>
    </w:p>
    <w:p w14:paraId="176F03C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4.2.1 数据审核功能</w:t>
      </w:r>
    </w:p>
    <w:p w14:paraId="18F0B2F3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4.2.2 通知发布功能</w:t>
      </w:r>
    </w:p>
    <w:p w14:paraId="650DDCF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4.3 省级端开发</w:t>
      </w:r>
    </w:p>
    <w:p w14:paraId="5FE2842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4.3.1 数据汇总功能</w:t>
      </w:r>
    </w:p>
    <w:p w14:paraId="0FF5EF7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4.3.2 统计分析功能</w:t>
      </w:r>
    </w:p>
    <w:p w14:paraId="68F093C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4.4 公共模块开发</w:t>
      </w:r>
    </w:p>
    <w:p w14:paraId="70611FB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4.4.1 用户登录</w:t>
      </w:r>
    </w:p>
    <w:p w14:paraId="5909953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4.4.2 权限管理</w:t>
      </w:r>
    </w:p>
    <w:p w14:paraId="288D2859" w14:textId="76A8E786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4.4.3 数据接口</w:t>
      </w:r>
    </w:p>
    <w:p w14:paraId="4A51AF7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5. 测试阶段</w:t>
      </w:r>
    </w:p>
    <w:p w14:paraId="3AC5D0A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5.1 单元测试</w:t>
      </w:r>
    </w:p>
    <w:p w14:paraId="51E2A81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5.2 集成测试</w:t>
      </w:r>
    </w:p>
    <w:p w14:paraId="68C3C7D0" w14:textId="48C7038E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5.3 系统测试</w:t>
      </w:r>
    </w:p>
    <w:p w14:paraId="39D574A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6. 部署与验收</w:t>
      </w:r>
    </w:p>
    <w:p w14:paraId="4CE9927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6.1 系统部署</w:t>
      </w:r>
    </w:p>
    <w:p w14:paraId="37A5EBD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6.2 用户培训</w:t>
      </w:r>
    </w:p>
    <w:p w14:paraId="090051F9" w14:textId="7354E7B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6.3 验收测试</w:t>
      </w:r>
    </w:p>
    <w:p w14:paraId="55BFB2D9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三、进度管理计划</w:t>
      </w:r>
    </w:p>
    <w:p w14:paraId="363D15DC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3.1 项目阶段划分</w:t>
      </w:r>
    </w:p>
    <w:p w14:paraId="607C6965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本项目采用阶段划分方式进行进度管理，主要阶段如下：</w:t>
      </w:r>
    </w:p>
    <w:p w14:paraId="1FE424AE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项目启动阶段 </w:t>
      </w:r>
    </w:p>
    <w:p w14:paraId="0E5FEAA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需求分析阶段 </w:t>
      </w:r>
    </w:p>
    <w:p w14:paraId="10B9A811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系统设计阶段 </w:t>
      </w:r>
    </w:p>
    <w:p w14:paraId="3D714BC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系统开发阶段 </w:t>
      </w:r>
    </w:p>
    <w:p w14:paraId="3E74BC3A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系统测试阶段 </w:t>
      </w:r>
    </w:p>
    <w:p w14:paraId="21685504" w14:textId="5DE3DEBA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部署与验收阶段 </w:t>
      </w:r>
    </w:p>
    <w:p w14:paraId="3CE9F8CC" w14:textId="1828D76C" w:rsidR="009853EE" w:rsidRDefault="009853EE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3.2 进度</w:t>
      </w:r>
      <w:r w:rsidR="00AE13AB">
        <w:rPr>
          <w:rFonts w:hint="eastAsia"/>
          <w:sz w:val="28"/>
          <w:szCs w:val="28"/>
        </w:rPr>
        <w:t>优化思路</w:t>
      </w:r>
    </w:p>
    <w:p w14:paraId="6C2A795E" w14:textId="77777777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在V2基础上进行优化：</w:t>
      </w:r>
    </w:p>
    <w:p w14:paraId="347EF85C" w14:textId="12323374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引入并行开发</w:t>
      </w:r>
    </w:p>
    <w:p w14:paraId="060A9E31" w14:textId="73B56D62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引入资源分配</w:t>
      </w:r>
    </w:p>
    <w:p w14:paraId="60637D30" w14:textId="6DF1A207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识别关键路径</w:t>
      </w:r>
    </w:p>
    <w:p w14:paraId="4814A8BC" w14:textId="45EB6CB0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缩短总工期</w:t>
      </w:r>
    </w:p>
    <w:p w14:paraId="7D1EF09C" w14:textId="40FD3B0F" w:rsidR="00AE13AB" w:rsidRDefault="00AE13AB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优化后任务</w:t>
      </w:r>
      <w:r w:rsidRPr="009853EE">
        <w:rPr>
          <w:sz w:val="28"/>
          <w:szCs w:val="28"/>
        </w:rPr>
        <w:t>安排</w:t>
      </w:r>
    </w:p>
    <w:p w14:paraId="073952DF" w14:textId="3981BFB6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关键变化：任务并行执行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417"/>
      </w:tblGrid>
      <w:tr w:rsidR="003B0C5E" w:rsidRPr="00AE13AB" w14:paraId="6E3F5DD7" w14:textId="77777777" w:rsidTr="003B0C5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55ED9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lastRenderedPageBreak/>
              <w:t>任务名称</w:t>
            </w:r>
          </w:p>
        </w:tc>
        <w:tc>
          <w:tcPr>
            <w:tcW w:w="1387" w:type="dxa"/>
            <w:vAlign w:val="center"/>
            <w:hideMark/>
          </w:tcPr>
          <w:p w14:paraId="02D1F4EE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372" w:type="dxa"/>
            <w:vAlign w:val="center"/>
            <w:hideMark/>
          </w:tcPr>
          <w:p w14:paraId="4BAE0695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前置任务</w:t>
            </w:r>
          </w:p>
        </w:tc>
      </w:tr>
      <w:tr w:rsidR="003B0C5E" w:rsidRPr="00AE13AB" w14:paraId="51D53692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FFFE8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项目启动</w:t>
            </w:r>
          </w:p>
        </w:tc>
        <w:tc>
          <w:tcPr>
            <w:tcW w:w="1387" w:type="dxa"/>
            <w:vAlign w:val="center"/>
            <w:hideMark/>
          </w:tcPr>
          <w:p w14:paraId="6AD4AA4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372" w:type="dxa"/>
            <w:vAlign w:val="center"/>
            <w:hideMark/>
          </w:tcPr>
          <w:p w14:paraId="7B9658A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3B0C5E" w:rsidRPr="00AE13AB" w14:paraId="2650EAB9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9B68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需求分析</w:t>
            </w:r>
          </w:p>
        </w:tc>
        <w:tc>
          <w:tcPr>
            <w:tcW w:w="1387" w:type="dxa"/>
            <w:vAlign w:val="center"/>
            <w:hideMark/>
          </w:tcPr>
          <w:p w14:paraId="140EE5F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372" w:type="dxa"/>
            <w:vAlign w:val="center"/>
            <w:hideMark/>
          </w:tcPr>
          <w:p w14:paraId="1A9A2382" w14:textId="52C64B15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项目启动</w:t>
            </w:r>
          </w:p>
        </w:tc>
      </w:tr>
      <w:tr w:rsidR="003B0C5E" w:rsidRPr="00AE13AB" w14:paraId="2163A060" w14:textId="77777777" w:rsidTr="003B0C5E">
        <w:trPr>
          <w:trHeight w:val="19"/>
          <w:tblCellSpacing w:w="15" w:type="dxa"/>
        </w:trPr>
        <w:tc>
          <w:tcPr>
            <w:tcW w:w="1656" w:type="dxa"/>
            <w:vAlign w:val="center"/>
            <w:hideMark/>
          </w:tcPr>
          <w:p w14:paraId="0949936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系统设计</w:t>
            </w:r>
          </w:p>
        </w:tc>
        <w:tc>
          <w:tcPr>
            <w:tcW w:w="1387" w:type="dxa"/>
            <w:vAlign w:val="center"/>
            <w:hideMark/>
          </w:tcPr>
          <w:p w14:paraId="66A881E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372" w:type="dxa"/>
            <w:vAlign w:val="center"/>
            <w:hideMark/>
          </w:tcPr>
          <w:p w14:paraId="698B55B3" w14:textId="5E1B084A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需求分析</w:t>
            </w:r>
          </w:p>
        </w:tc>
      </w:tr>
    </w:tbl>
    <w:p w14:paraId="328BE0C2" w14:textId="1E8D4097" w:rsid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开发阶段</w:t>
      </w:r>
      <w:r w:rsidR="00D012FA">
        <w:rPr>
          <w:rFonts w:hint="eastAsia"/>
          <w:sz w:val="24"/>
          <w:szCs w:val="24"/>
        </w:rPr>
        <w:t>（并行)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417"/>
      </w:tblGrid>
      <w:tr w:rsidR="003B0C5E" w:rsidRPr="00AE13AB" w14:paraId="374E8763" w14:textId="77777777" w:rsidTr="003B0C5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FEB5579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723AD873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372" w:type="dxa"/>
            <w:vAlign w:val="center"/>
            <w:hideMark/>
          </w:tcPr>
          <w:p w14:paraId="568E9748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0A40CF36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ACBFD3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企业端开发</w:t>
            </w:r>
          </w:p>
        </w:tc>
        <w:tc>
          <w:tcPr>
            <w:tcW w:w="1387" w:type="dxa"/>
            <w:vAlign w:val="center"/>
            <w:hideMark/>
          </w:tcPr>
          <w:p w14:paraId="3047D9D8" w14:textId="670798BE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372" w:type="dxa"/>
            <w:vAlign w:val="center"/>
            <w:hideMark/>
          </w:tcPr>
          <w:p w14:paraId="4F7D054A" w14:textId="5540BA2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1DE3406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5A109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市级端开发</w:t>
            </w:r>
          </w:p>
        </w:tc>
        <w:tc>
          <w:tcPr>
            <w:tcW w:w="1387" w:type="dxa"/>
            <w:vAlign w:val="center"/>
            <w:hideMark/>
          </w:tcPr>
          <w:p w14:paraId="613BB072" w14:textId="03FC0EC6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372" w:type="dxa"/>
            <w:vAlign w:val="center"/>
            <w:hideMark/>
          </w:tcPr>
          <w:p w14:paraId="49ECF0C9" w14:textId="33187AC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E41884A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7E9E5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省级端开发</w:t>
            </w:r>
          </w:p>
        </w:tc>
        <w:tc>
          <w:tcPr>
            <w:tcW w:w="1387" w:type="dxa"/>
            <w:vAlign w:val="center"/>
            <w:hideMark/>
          </w:tcPr>
          <w:p w14:paraId="688CAF51" w14:textId="4FFA3DEC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372" w:type="dxa"/>
            <w:vAlign w:val="center"/>
            <w:hideMark/>
          </w:tcPr>
          <w:p w14:paraId="782E961B" w14:textId="5BDF2B52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33C9D6A9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1649B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公共模块开发</w:t>
            </w:r>
          </w:p>
        </w:tc>
        <w:tc>
          <w:tcPr>
            <w:tcW w:w="1387" w:type="dxa"/>
            <w:vAlign w:val="center"/>
            <w:hideMark/>
          </w:tcPr>
          <w:p w14:paraId="29179CBF" w14:textId="2FB2EBD4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372" w:type="dxa"/>
            <w:vAlign w:val="center"/>
            <w:hideMark/>
          </w:tcPr>
          <w:p w14:paraId="09E51100" w14:textId="5B772A9B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</w:tbl>
    <w:p w14:paraId="50088D7B" w14:textId="1BDBE4CE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417"/>
      </w:tblGrid>
      <w:tr w:rsidR="003B0C5E" w:rsidRPr="00AE13AB" w14:paraId="7B61B774" w14:textId="77777777" w:rsidTr="003B0C5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FABF1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0263D4F1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372" w:type="dxa"/>
            <w:vAlign w:val="center"/>
            <w:hideMark/>
          </w:tcPr>
          <w:p w14:paraId="4AECD986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254F0CFE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C7E2C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  <w:tc>
          <w:tcPr>
            <w:tcW w:w="1387" w:type="dxa"/>
            <w:vAlign w:val="center"/>
            <w:hideMark/>
          </w:tcPr>
          <w:p w14:paraId="0555213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3天</w:t>
            </w:r>
          </w:p>
        </w:tc>
        <w:tc>
          <w:tcPr>
            <w:tcW w:w="1372" w:type="dxa"/>
            <w:vAlign w:val="center"/>
            <w:hideMark/>
          </w:tcPr>
          <w:p w14:paraId="2DE7811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开发完成</w:t>
            </w:r>
          </w:p>
        </w:tc>
      </w:tr>
      <w:tr w:rsidR="003B0C5E" w:rsidRPr="00AE13AB" w14:paraId="11820FEC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B23F5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  <w:tc>
          <w:tcPr>
            <w:tcW w:w="1387" w:type="dxa"/>
            <w:vAlign w:val="center"/>
            <w:hideMark/>
          </w:tcPr>
          <w:p w14:paraId="2535E3D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372" w:type="dxa"/>
            <w:vAlign w:val="center"/>
            <w:hideMark/>
          </w:tcPr>
          <w:p w14:paraId="1F72C87C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</w:tr>
      <w:tr w:rsidR="003B0C5E" w:rsidRPr="00AE13AB" w14:paraId="703015B4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A9802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系统测试</w:t>
            </w:r>
          </w:p>
        </w:tc>
        <w:tc>
          <w:tcPr>
            <w:tcW w:w="1387" w:type="dxa"/>
            <w:vAlign w:val="center"/>
            <w:hideMark/>
          </w:tcPr>
          <w:p w14:paraId="12A6A44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372" w:type="dxa"/>
            <w:vAlign w:val="center"/>
            <w:hideMark/>
          </w:tcPr>
          <w:p w14:paraId="1DF8E32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</w:tr>
    </w:tbl>
    <w:p w14:paraId="441A222B" w14:textId="297825C8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417"/>
      </w:tblGrid>
      <w:tr w:rsidR="003B0C5E" w:rsidRPr="00AE13AB" w14:paraId="6FBB0DC6" w14:textId="77777777" w:rsidTr="003B0C5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448DDF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6A77186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372" w:type="dxa"/>
            <w:vAlign w:val="center"/>
            <w:hideMark/>
          </w:tcPr>
          <w:p w14:paraId="75EF130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4E0A597F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0C515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系统部署</w:t>
            </w:r>
          </w:p>
        </w:tc>
        <w:tc>
          <w:tcPr>
            <w:tcW w:w="1387" w:type="dxa"/>
            <w:vAlign w:val="center"/>
            <w:hideMark/>
          </w:tcPr>
          <w:p w14:paraId="5199BD3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372" w:type="dxa"/>
            <w:vAlign w:val="center"/>
            <w:hideMark/>
          </w:tcPr>
          <w:p w14:paraId="11FDBB6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测试完成</w:t>
            </w:r>
          </w:p>
        </w:tc>
      </w:tr>
      <w:tr w:rsidR="003B0C5E" w:rsidRPr="00AE13AB" w14:paraId="3A7AA68F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182E21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用户培训</w:t>
            </w:r>
          </w:p>
        </w:tc>
        <w:tc>
          <w:tcPr>
            <w:tcW w:w="1387" w:type="dxa"/>
            <w:vAlign w:val="center"/>
            <w:hideMark/>
          </w:tcPr>
          <w:p w14:paraId="00AEB5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372" w:type="dxa"/>
            <w:vAlign w:val="center"/>
            <w:hideMark/>
          </w:tcPr>
          <w:p w14:paraId="497F7A10" w14:textId="03F159F8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</w:t>
            </w:r>
            <w:r w:rsidR="00AE13AB" w:rsidRPr="00AE13AB">
              <w:rPr>
                <w:sz w:val="24"/>
                <w:szCs w:val="24"/>
              </w:rPr>
              <w:t>部署</w:t>
            </w:r>
          </w:p>
        </w:tc>
      </w:tr>
      <w:tr w:rsidR="003B0C5E" w:rsidRPr="00AE13AB" w14:paraId="11461004" w14:textId="77777777" w:rsidTr="003B0C5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548CB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验收测试</w:t>
            </w:r>
          </w:p>
        </w:tc>
        <w:tc>
          <w:tcPr>
            <w:tcW w:w="1387" w:type="dxa"/>
            <w:vAlign w:val="center"/>
            <w:hideMark/>
          </w:tcPr>
          <w:p w14:paraId="5CA767B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372" w:type="dxa"/>
            <w:vAlign w:val="center"/>
            <w:hideMark/>
          </w:tcPr>
          <w:p w14:paraId="1D423DB5" w14:textId="23039FD3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 w:rsidR="00AE13AB" w:rsidRPr="00AE13AB">
              <w:rPr>
                <w:sz w:val="24"/>
                <w:szCs w:val="24"/>
              </w:rPr>
              <w:t>培训</w:t>
            </w:r>
          </w:p>
        </w:tc>
      </w:tr>
    </w:tbl>
    <w:p w14:paraId="76FA87D7" w14:textId="40AA50DF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>3.</w:t>
      </w:r>
      <w:r w:rsidR="00AE13AB"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甘特图</w:t>
      </w:r>
      <w:r w:rsidR="0012776B">
        <w:rPr>
          <w:rFonts w:hint="eastAsia"/>
          <w:sz w:val="28"/>
          <w:szCs w:val="28"/>
        </w:rPr>
        <w:t>优化</w:t>
      </w:r>
      <w:r w:rsidRPr="009853EE">
        <w:rPr>
          <w:sz w:val="28"/>
          <w:szCs w:val="28"/>
        </w:rPr>
        <w:t>说明</w:t>
      </w:r>
    </w:p>
    <w:p w14:paraId="043A4C3A" w14:textId="172DEBA3" w:rsidR="009853EE" w:rsidRPr="009853EE" w:rsidRDefault="00FB6C16" w:rsidP="00FB6C16">
      <w:pPr>
        <w:rPr>
          <w:rFonts w:hint="eastAsia"/>
          <w:sz w:val="24"/>
          <w:szCs w:val="24"/>
        </w:rPr>
      </w:pPr>
      <w:r w:rsidRPr="00FB6C16">
        <w:rPr>
          <w:rFonts w:hint="eastAsia"/>
          <w:sz w:val="24"/>
          <w:szCs w:val="24"/>
        </w:rPr>
        <w:t>本项目甘特图V3版本通过引入资源分配与并行开发机制，将企业端、市级端、省级端及公共模块开发任务并行执行，从而有效缩短项目工期。同时，通过关键路径分析识别影响项目进度的核心任务，提高了项目进度管理的科学性与可控性。</w:t>
      </w:r>
    </w:p>
    <w:p w14:paraId="30F6B1A2" w14:textId="37C62843" w:rsidR="009853EE" w:rsidRPr="009853EE" w:rsidRDefault="00E5002C" w:rsidP="009853EE">
      <w:pPr>
        <w:rPr>
          <w:rFonts w:hint="eastAsia"/>
          <w:sz w:val="24"/>
          <w:szCs w:val="24"/>
        </w:rPr>
      </w:pPr>
      <w:r w:rsidRPr="00E5002C">
        <w:rPr>
          <w:sz w:val="24"/>
          <w:szCs w:val="24"/>
        </w:rPr>
        <w:drawing>
          <wp:inline distT="0" distB="0" distL="0" distR="0" wp14:anchorId="4803686F" wp14:editId="136769AC">
            <wp:extent cx="5274310" cy="2329180"/>
            <wp:effectExtent l="0" t="0" r="2540" b="0"/>
            <wp:docPr id="759508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8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00F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四、资源与人力计划</w:t>
      </w:r>
    </w:p>
    <w:p w14:paraId="19B6C883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4.1 项目组织结构</w:t>
      </w:r>
    </w:p>
    <w:p w14:paraId="143711C0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本项目团队规模为10人，角色划分如下：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1417"/>
      </w:tblGrid>
      <w:tr w:rsidR="00CD1F8A" w:rsidRPr="009853EE" w14:paraId="1D9720AC" w14:textId="3398D236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FB0BA29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387" w:type="dxa"/>
            <w:vAlign w:val="center"/>
            <w:hideMark/>
          </w:tcPr>
          <w:p w14:paraId="59E26E57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人数</w:t>
            </w:r>
          </w:p>
        </w:tc>
        <w:tc>
          <w:tcPr>
            <w:tcW w:w="1671" w:type="dxa"/>
            <w:vAlign w:val="center"/>
            <w:hideMark/>
          </w:tcPr>
          <w:p w14:paraId="5EAFE954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职责</w:t>
            </w:r>
          </w:p>
        </w:tc>
        <w:tc>
          <w:tcPr>
            <w:tcW w:w="1372" w:type="dxa"/>
            <w:vAlign w:val="center"/>
          </w:tcPr>
          <w:p w14:paraId="08C52EB9" w14:textId="58A40D51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rFonts w:hint="eastAsia"/>
                <w:b/>
                <w:bCs/>
                <w:sz w:val="24"/>
                <w:szCs w:val="24"/>
              </w:rPr>
              <w:t>分配</w:t>
            </w:r>
          </w:p>
        </w:tc>
      </w:tr>
      <w:tr w:rsidR="00CD1F8A" w:rsidRPr="009853EE" w14:paraId="5C0363B5" w14:textId="0F9E1F2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9CD2234" w14:textId="249BA1A6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项目经理</w:t>
            </w:r>
          </w:p>
        </w:tc>
        <w:tc>
          <w:tcPr>
            <w:tcW w:w="1387" w:type="dxa"/>
            <w:vAlign w:val="center"/>
            <w:hideMark/>
          </w:tcPr>
          <w:p w14:paraId="5DA5F5D0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42D40CFF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项目整体管理</w:t>
            </w:r>
          </w:p>
        </w:tc>
        <w:tc>
          <w:tcPr>
            <w:tcW w:w="1372" w:type="dxa"/>
            <w:vAlign w:val="center"/>
          </w:tcPr>
          <w:p w14:paraId="401E4B53" w14:textId="2ED9021B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全程</w:t>
            </w:r>
          </w:p>
        </w:tc>
      </w:tr>
      <w:tr w:rsidR="00CD1F8A" w:rsidRPr="009853EE" w14:paraId="54828620" w14:textId="653C8A6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15052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开发人员</w:t>
            </w:r>
          </w:p>
        </w:tc>
        <w:tc>
          <w:tcPr>
            <w:tcW w:w="1387" w:type="dxa"/>
            <w:vAlign w:val="center"/>
            <w:hideMark/>
          </w:tcPr>
          <w:p w14:paraId="06726576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6</w:t>
            </w:r>
          </w:p>
        </w:tc>
        <w:tc>
          <w:tcPr>
            <w:tcW w:w="1671" w:type="dxa"/>
            <w:vAlign w:val="center"/>
            <w:hideMark/>
          </w:tcPr>
          <w:p w14:paraId="6DAB024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系统开发</w:t>
            </w:r>
          </w:p>
        </w:tc>
        <w:tc>
          <w:tcPr>
            <w:tcW w:w="1372" w:type="dxa"/>
            <w:vAlign w:val="center"/>
          </w:tcPr>
          <w:p w14:paraId="5E96E77D" w14:textId="3033B0CF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分模块并行</w:t>
            </w:r>
          </w:p>
        </w:tc>
      </w:tr>
      <w:tr w:rsidR="00CD1F8A" w:rsidRPr="009853EE" w14:paraId="10468737" w14:textId="5E3B7E39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60660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测试人员</w:t>
            </w:r>
          </w:p>
        </w:tc>
        <w:tc>
          <w:tcPr>
            <w:tcW w:w="1387" w:type="dxa"/>
            <w:vAlign w:val="center"/>
            <w:hideMark/>
          </w:tcPr>
          <w:p w14:paraId="4337ADD4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4A14853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系统测试</w:t>
            </w:r>
          </w:p>
        </w:tc>
        <w:tc>
          <w:tcPr>
            <w:tcW w:w="1372" w:type="dxa"/>
            <w:vAlign w:val="center"/>
          </w:tcPr>
          <w:p w14:paraId="2B664C6A" w14:textId="0C51EEF4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测试阶段</w:t>
            </w:r>
          </w:p>
        </w:tc>
      </w:tr>
      <w:tr w:rsidR="00CD1F8A" w:rsidRPr="009853EE" w14:paraId="634E03D6" w14:textId="0E8E5414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BDF75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运维人员</w:t>
            </w:r>
          </w:p>
        </w:tc>
        <w:tc>
          <w:tcPr>
            <w:tcW w:w="1387" w:type="dxa"/>
            <w:vAlign w:val="center"/>
            <w:hideMark/>
          </w:tcPr>
          <w:p w14:paraId="1EC76EF9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63F9055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系统部署</w:t>
            </w:r>
          </w:p>
        </w:tc>
        <w:tc>
          <w:tcPr>
            <w:tcW w:w="1372" w:type="dxa"/>
            <w:vAlign w:val="center"/>
          </w:tcPr>
          <w:p w14:paraId="053C4761" w14:textId="3751DF93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部署阶段</w:t>
            </w:r>
          </w:p>
        </w:tc>
      </w:tr>
    </w:tbl>
    <w:p w14:paraId="4FA1C643" w14:textId="01EB12A9" w:rsidR="00E65EC9" w:rsidRPr="009853EE" w:rsidRDefault="00E65EC9" w:rsidP="00E65EC9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>4.</w:t>
      </w:r>
      <w:r>
        <w:rPr>
          <w:rFonts w:hint="eastAsia"/>
          <w:sz w:val="28"/>
          <w:szCs w:val="28"/>
        </w:rPr>
        <w:t>2</w:t>
      </w:r>
      <w:r w:rsidRPr="009853EE">
        <w:rPr>
          <w:sz w:val="28"/>
          <w:szCs w:val="28"/>
        </w:rPr>
        <w:t xml:space="preserve"> </w:t>
      </w:r>
      <w:r w:rsidRPr="00E65EC9">
        <w:rPr>
          <w:sz w:val="28"/>
          <w:szCs w:val="28"/>
        </w:rPr>
        <w:t>开发资源分配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</w:tblGrid>
      <w:tr w:rsidR="00CD1F8A" w:rsidRPr="00871110" w14:paraId="1C85D70E" w14:textId="77777777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5BFE871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1372" w:type="dxa"/>
            <w:vAlign w:val="center"/>
            <w:hideMark/>
          </w:tcPr>
          <w:p w14:paraId="5E451D67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人数</w:t>
            </w:r>
          </w:p>
        </w:tc>
      </w:tr>
      <w:tr w:rsidR="00CD1F8A" w:rsidRPr="00871110" w14:paraId="2887F3D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97F75F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企业端</w:t>
            </w:r>
          </w:p>
        </w:tc>
        <w:tc>
          <w:tcPr>
            <w:tcW w:w="1372" w:type="dxa"/>
            <w:vAlign w:val="center"/>
            <w:hideMark/>
          </w:tcPr>
          <w:p w14:paraId="41F9D5B2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49343A94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A35C33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市级端</w:t>
            </w:r>
          </w:p>
        </w:tc>
        <w:tc>
          <w:tcPr>
            <w:tcW w:w="1372" w:type="dxa"/>
            <w:vAlign w:val="center"/>
            <w:hideMark/>
          </w:tcPr>
          <w:p w14:paraId="5014CE1E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320749EA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B81CE6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省级端</w:t>
            </w:r>
          </w:p>
        </w:tc>
        <w:tc>
          <w:tcPr>
            <w:tcW w:w="1372" w:type="dxa"/>
            <w:vAlign w:val="center"/>
            <w:hideMark/>
          </w:tcPr>
          <w:p w14:paraId="79399B49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  <w:tr w:rsidR="00CD1F8A" w:rsidRPr="00871110" w14:paraId="5A6607A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CAB5C5D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公共模块</w:t>
            </w:r>
          </w:p>
        </w:tc>
        <w:tc>
          <w:tcPr>
            <w:tcW w:w="1372" w:type="dxa"/>
            <w:vAlign w:val="center"/>
            <w:hideMark/>
          </w:tcPr>
          <w:p w14:paraId="35034B21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</w:tbl>
    <w:p w14:paraId="76997416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五、质量管理计划</w:t>
      </w:r>
    </w:p>
    <w:p w14:paraId="780763E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5.1 质量目标</w:t>
      </w:r>
    </w:p>
    <w:p w14:paraId="4E90951F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系统功能完整正确 </w:t>
      </w:r>
    </w:p>
    <w:p w14:paraId="1BB59803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数据处理准确可靠 </w:t>
      </w:r>
    </w:p>
    <w:p w14:paraId="1E53C719" w14:textId="6D95EC42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系统运行稳定 </w:t>
      </w:r>
    </w:p>
    <w:p w14:paraId="0F09D63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5.2 质量保证措施</w:t>
      </w:r>
    </w:p>
    <w:p w14:paraId="076B9E14" w14:textId="118D5433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开展单元测试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保证模块正确性</w:t>
      </w:r>
    </w:p>
    <w:p w14:paraId="469C0B2E" w14:textId="2812E4F8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开展集成测试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保证模块协同</w:t>
      </w:r>
    </w:p>
    <w:p w14:paraId="38A161D8" w14:textId="1F824946" w:rsid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开展系统测试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保证整体功能</w:t>
      </w:r>
    </w:p>
    <w:p w14:paraId="71CEDE16" w14:textId="2C60F6F2" w:rsidR="00FC1171" w:rsidRPr="00FC1171" w:rsidRDefault="00FC1171" w:rsidP="00FC1171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质量</w:t>
      </w:r>
      <w:r>
        <w:rPr>
          <w:rFonts w:hint="eastAsia"/>
          <w:sz w:val="28"/>
          <w:szCs w:val="28"/>
        </w:rPr>
        <w:t>管理计划</w:t>
      </w:r>
    </w:p>
    <w:p w14:paraId="282AF3C5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引入阶段评审 </w:t>
      </w:r>
    </w:p>
    <w:p w14:paraId="12D69720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增加测试覆盖率要求 </w:t>
      </w:r>
    </w:p>
    <w:p w14:paraId="5AA7743D" w14:textId="4349CD25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>引入缺陷跟踪机制</w:t>
      </w:r>
    </w:p>
    <w:p w14:paraId="2AC0AE07" w14:textId="067FD41F" w:rsidR="009853EE" w:rsidRPr="003078E1" w:rsidRDefault="009853EE" w:rsidP="003078E1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六、风险管理计划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1"/>
      </w:tblGrid>
      <w:tr w:rsidR="003078E1" w:rsidRPr="003078E1" w14:paraId="6E2C3F71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5104796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2506" w:type="dxa"/>
            <w:vAlign w:val="center"/>
            <w:hideMark/>
          </w:tcPr>
          <w:p w14:paraId="1C9729D3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应对</w:t>
            </w:r>
          </w:p>
        </w:tc>
      </w:tr>
      <w:tr w:rsidR="003078E1" w:rsidRPr="003078E1" w14:paraId="7268BD9F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8AD04E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需求变更</w:t>
            </w:r>
          </w:p>
        </w:tc>
        <w:tc>
          <w:tcPr>
            <w:tcW w:w="2506" w:type="dxa"/>
            <w:vAlign w:val="center"/>
            <w:hideMark/>
          </w:tcPr>
          <w:p w14:paraId="12661CBA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建立评审机制</w:t>
            </w:r>
          </w:p>
        </w:tc>
      </w:tr>
      <w:tr w:rsidR="003078E1" w:rsidRPr="003078E1" w14:paraId="2FB742DB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3F637D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模块耦合高</w:t>
            </w:r>
          </w:p>
        </w:tc>
        <w:tc>
          <w:tcPr>
            <w:tcW w:w="2506" w:type="dxa"/>
            <w:vAlign w:val="center"/>
            <w:hideMark/>
          </w:tcPr>
          <w:p w14:paraId="15D88D73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提前设计接口</w:t>
            </w:r>
          </w:p>
        </w:tc>
      </w:tr>
      <w:tr w:rsidR="00BD56A0" w:rsidRPr="003078E1" w14:paraId="2913029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347CB00B" w14:textId="21389D0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开发延期</w:t>
            </w:r>
          </w:p>
        </w:tc>
        <w:tc>
          <w:tcPr>
            <w:tcW w:w="2506" w:type="dxa"/>
            <w:vAlign w:val="center"/>
          </w:tcPr>
          <w:p w14:paraId="2E7A68CB" w14:textId="13ED2376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拆分任务提高可控性</w:t>
            </w:r>
          </w:p>
        </w:tc>
      </w:tr>
      <w:tr w:rsidR="00BD56A0" w:rsidRPr="003078E1" w14:paraId="2E7D6DED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429D0D12" w14:textId="0690724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并行开发冲突</w:t>
            </w:r>
          </w:p>
        </w:tc>
        <w:tc>
          <w:tcPr>
            <w:tcW w:w="2506" w:type="dxa"/>
            <w:vAlign w:val="center"/>
          </w:tcPr>
          <w:p w14:paraId="1E0B31AD" w14:textId="5088D02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提前定义接口</w:t>
            </w:r>
          </w:p>
        </w:tc>
      </w:tr>
      <w:tr w:rsidR="00BD56A0" w:rsidRPr="003078E1" w14:paraId="499270C5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6CEFB93E" w14:textId="1AF6502E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资源冲突</w:t>
            </w:r>
          </w:p>
        </w:tc>
        <w:tc>
          <w:tcPr>
            <w:tcW w:w="2506" w:type="dxa"/>
            <w:vAlign w:val="center"/>
          </w:tcPr>
          <w:p w14:paraId="43A26F3E" w14:textId="2CCD6154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合理分配人员</w:t>
            </w:r>
          </w:p>
        </w:tc>
      </w:tr>
      <w:tr w:rsidR="00BD56A0" w:rsidRPr="003078E1" w14:paraId="5C9EFAC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2C324216" w14:textId="4D4F3162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进度延误</w:t>
            </w:r>
          </w:p>
        </w:tc>
        <w:tc>
          <w:tcPr>
            <w:tcW w:w="2506" w:type="dxa"/>
            <w:vAlign w:val="center"/>
          </w:tcPr>
          <w:p w14:paraId="1F1DFDD1" w14:textId="749D13F5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监控关键路径</w:t>
            </w:r>
          </w:p>
        </w:tc>
      </w:tr>
    </w:tbl>
    <w:p w14:paraId="601A32E5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七、沟通管理计划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CC5FC8" w:rsidRPr="009853EE" w14:paraId="2C3E2196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81F6B82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沟通方式</w:t>
            </w:r>
          </w:p>
        </w:tc>
        <w:tc>
          <w:tcPr>
            <w:tcW w:w="1671" w:type="dxa"/>
            <w:vAlign w:val="center"/>
            <w:hideMark/>
          </w:tcPr>
          <w:p w14:paraId="186C3EC8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频率</w:t>
            </w:r>
          </w:p>
        </w:tc>
        <w:tc>
          <w:tcPr>
            <w:tcW w:w="1656" w:type="dxa"/>
            <w:vAlign w:val="center"/>
            <w:hideMark/>
          </w:tcPr>
          <w:p w14:paraId="0BB14F5C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CC5FC8" w:rsidRPr="009853EE" w14:paraId="521E4411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9B54ED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项目会议</w:t>
            </w:r>
          </w:p>
        </w:tc>
        <w:tc>
          <w:tcPr>
            <w:tcW w:w="1671" w:type="dxa"/>
            <w:vAlign w:val="center"/>
            <w:hideMark/>
          </w:tcPr>
          <w:p w14:paraId="7015F557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每周一次</w:t>
            </w:r>
          </w:p>
        </w:tc>
        <w:tc>
          <w:tcPr>
            <w:tcW w:w="1656" w:type="dxa"/>
            <w:vAlign w:val="center"/>
            <w:hideMark/>
          </w:tcPr>
          <w:p w14:paraId="1572045E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进度汇报</w:t>
            </w:r>
          </w:p>
        </w:tc>
      </w:tr>
      <w:tr w:rsidR="00CC5FC8" w:rsidRPr="009853EE" w14:paraId="13DB37EE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2629A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文档沟通</w:t>
            </w:r>
          </w:p>
        </w:tc>
        <w:tc>
          <w:tcPr>
            <w:tcW w:w="1671" w:type="dxa"/>
            <w:vAlign w:val="center"/>
            <w:hideMark/>
          </w:tcPr>
          <w:p w14:paraId="4919A218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持续</w:t>
            </w:r>
          </w:p>
        </w:tc>
        <w:tc>
          <w:tcPr>
            <w:tcW w:w="1656" w:type="dxa"/>
            <w:vAlign w:val="center"/>
            <w:hideMark/>
          </w:tcPr>
          <w:p w14:paraId="776C613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需求与设计</w:t>
            </w:r>
          </w:p>
        </w:tc>
      </w:tr>
      <w:tr w:rsidR="00CC5FC8" w:rsidRPr="009853EE" w14:paraId="61E29BF9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FD661F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阶段评审</w:t>
            </w:r>
          </w:p>
        </w:tc>
        <w:tc>
          <w:tcPr>
            <w:tcW w:w="1671" w:type="dxa"/>
            <w:vAlign w:val="center"/>
            <w:hideMark/>
          </w:tcPr>
          <w:p w14:paraId="2343AA1A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每阶段</w:t>
            </w:r>
          </w:p>
        </w:tc>
        <w:tc>
          <w:tcPr>
            <w:tcW w:w="1656" w:type="dxa"/>
            <w:vAlign w:val="center"/>
            <w:hideMark/>
          </w:tcPr>
          <w:p w14:paraId="75E15E11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成果确认</w:t>
            </w:r>
          </w:p>
        </w:tc>
      </w:tr>
    </w:tbl>
    <w:p w14:paraId="3DA58ABA" w14:textId="57602F3B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八、配置管理</w:t>
      </w:r>
      <w:r w:rsidR="00F71362">
        <w:rPr>
          <w:rFonts w:hint="eastAsia"/>
          <w:sz w:val="30"/>
          <w:szCs w:val="30"/>
        </w:rPr>
        <w:t>计划</w:t>
      </w:r>
    </w:p>
    <w:p w14:paraId="12C7D2DF" w14:textId="5FAD352B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</w:t>
      </w:r>
      <w:r w:rsidR="003078E1" w:rsidRPr="003078E1">
        <w:rPr>
          <w:sz w:val="24"/>
          <w:szCs w:val="24"/>
        </w:rPr>
        <w:t>采用Git进行配置管理</w:t>
      </w:r>
      <w:r w:rsidR="003078E1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对项目计划进行版本控制。</w:t>
      </w:r>
    </w:p>
    <w:p w14:paraId="16F16B90" w14:textId="7A99437D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V1：</w:t>
      </w:r>
      <w:r w:rsidR="003078E1" w:rsidRPr="003078E1">
        <w:rPr>
          <w:sz w:val="24"/>
          <w:szCs w:val="24"/>
        </w:rPr>
        <w:t>阶段级进度计划</w:t>
      </w:r>
    </w:p>
    <w:p w14:paraId="46B82FC8" w14:textId="69A54C1E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V2：</w:t>
      </w:r>
      <w:r w:rsidR="003078E1" w:rsidRPr="003078E1">
        <w:rPr>
          <w:sz w:val="24"/>
          <w:szCs w:val="24"/>
        </w:rPr>
        <w:t>在V1基础上细化WBS结构，明确各功能模块任务</w:t>
      </w:r>
    </w:p>
    <w:p w14:paraId="11FF5914" w14:textId="229BA996" w:rsidR="00224FA4" w:rsidRDefault="009853EE" w:rsidP="003078E1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V3：</w:t>
      </w:r>
      <w:r w:rsidR="003078E1" w:rsidRPr="003078E1">
        <w:rPr>
          <w:sz w:val="24"/>
          <w:szCs w:val="24"/>
        </w:rPr>
        <w:t>将在V2基础上增加资源分配并优化进度安排</w:t>
      </w:r>
      <w:r w:rsidR="00F71362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实现并行开发</w:t>
      </w:r>
    </w:p>
    <w:p w14:paraId="7CDD52A4" w14:textId="255B6073" w:rsidR="00AA4ADB" w:rsidRDefault="00AA4ADB" w:rsidP="00AA4ADB">
      <w:pPr>
        <w:rPr>
          <w:rFonts w:hint="eastAsia"/>
          <w:sz w:val="24"/>
          <w:szCs w:val="24"/>
        </w:rPr>
      </w:pPr>
      <w:r w:rsidRPr="00AA4ADB">
        <w:rPr>
          <w:sz w:val="24"/>
          <w:szCs w:val="24"/>
        </w:rPr>
        <w:t>通过Git提交记录，可以清晰反映项目计划的逐步演进过程。</w:t>
      </w:r>
    </w:p>
    <w:p w14:paraId="23C2DED2" w14:textId="74A269C3" w:rsidR="00787A1D" w:rsidRPr="00787A1D" w:rsidRDefault="009D3637" w:rsidP="00787A1D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九</w:t>
      </w:r>
      <w:r w:rsidRPr="009853EE">
        <w:rPr>
          <w:sz w:val="30"/>
          <w:szCs w:val="30"/>
        </w:rPr>
        <w:t>、</w:t>
      </w:r>
      <w:r>
        <w:rPr>
          <w:rFonts w:hint="eastAsia"/>
          <w:sz w:val="30"/>
          <w:szCs w:val="30"/>
        </w:rPr>
        <w:t>成本</w:t>
      </w:r>
      <w:r w:rsidRPr="009853EE">
        <w:rPr>
          <w:sz w:val="30"/>
          <w:szCs w:val="30"/>
        </w:rPr>
        <w:t>管理</w:t>
      </w:r>
      <w:r>
        <w:rPr>
          <w:rFonts w:hint="eastAsia"/>
          <w:sz w:val="30"/>
          <w:szCs w:val="30"/>
        </w:rPr>
        <w:t>计划</w:t>
      </w:r>
    </w:p>
    <w:p w14:paraId="05EAD909" w14:textId="77777777" w:rsidR="00787A1D" w:rsidRPr="00787A1D" w:rsidRDefault="00787A1D" w:rsidP="00787A1D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787A1D">
        <w:rPr>
          <w:sz w:val="24"/>
          <w:szCs w:val="24"/>
        </w:rPr>
        <w:t xml:space="preserve">10人 × 40天 ≈ 400人天 </w:t>
      </w:r>
    </w:p>
    <w:p w14:paraId="2EB62F74" w14:textId="3BA99A73" w:rsidR="009D3637" w:rsidRPr="00787A1D" w:rsidRDefault="00787A1D" w:rsidP="003F7264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787A1D">
        <w:rPr>
          <w:sz w:val="24"/>
          <w:szCs w:val="24"/>
        </w:rPr>
        <w:t>成本估算：约20万元</w:t>
      </w:r>
    </w:p>
    <w:sectPr w:rsidR="009D3637" w:rsidRPr="0078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8B85" w14:textId="77777777" w:rsidR="00E4451A" w:rsidRDefault="00E4451A" w:rsidP="00D8615C">
      <w:pPr>
        <w:rPr>
          <w:rFonts w:hint="eastAsia"/>
        </w:rPr>
      </w:pPr>
      <w:r>
        <w:separator/>
      </w:r>
    </w:p>
  </w:endnote>
  <w:endnote w:type="continuationSeparator" w:id="0">
    <w:p w14:paraId="6915E7F0" w14:textId="77777777" w:rsidR="00E4451A" w:rsidRDefault="00E4451A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09EC7" w14:textId="77777777" w:rsidR="00E4451A" w:rsidRDefault="00E4451A" w:rsidP="00D8615C">
      <w:pPr>
        <w:rPr>
          <w:rFonts w:hint="eastAsia"/>
        </w:rPr>
      </w:pPr>
      <w:r>
        <w:separator/>
      </w:r>
    </w:p>
  </w:footnote>
  <w:footnote w:type="continuationSeparator" w:id="0">
    <w:p w14:paraId="3F141AE1" w14:textId="77777777" w:rsidR="00E4451A" w:rsidRDefault="00E4451A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2FE"/>
    <w:multiLevelType w:val="multilevel"/>
    <w:tmpl w:val="08F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F141E"/>
    <w:multiLevelType w:val="multilevel"/>
    <w:tmpl w:val="E33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17BA"/>
    <w:multiLevelType w:val="multilevel"/>
    <w:tmpl w:val="E7F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9"/>
  </w:num>
  <w:num w:numId="2" w16cid:durableId="253781201">
    <w:abstractNumId w:val="7"/>
  </w:num>
  <w:num w:numId="3" w16cid:durableId="1543521651">
    <w:abstractNumId w:val="10"/>
  </w:num>
  <w:num w:numId="4" w16cid:durableId="320696575">
    <w:abstractNumId w:val="0"/>
  </w:num>
  <w:num w:numId="5" w16cid:durableId="2127380993">
    <w:abstractNumId w:val="3"/>
  </w:num>
  <w:num w:numId="6" w16cid:durableId="735978671">
    <w:abstractNumId w:val="5"/>
  </w:num>
  <w:num w:numId="7" w16cid:durableId="850921073">
    <w:abstractNumId w:val="2"/>
  </w:num>
  <w:num w:numId="8" w16cid:durableId="1071537148">
    <w:abstractNumId w:val="4"/>
  </w:num>
  <w:num w:numId="9" w16cid:durableId="1520967798">
    <w:abstractNumId w:val="11"/>
  </w:num>
  <w:num w:numId="10" w16cid:durableId="1740009566">
    <w:abstractNumId w:val="6"/>
  </w:num>
  <w:num w:numId="11" w16cid:durableId="1897623007">
    <w:abstractNumId w:val="8"/>
  </w:num>
  <w:num w:numId="12" w16cid:durableId="23724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12776B"/>
    <w:rsid w:val="00141B94"/>
    <w:rsid w:val="001708E0"/>
    <w:rsid w:val="001F2828"/>
    <w:rsid w:val="001F7243"/>
    <w:rsid w:val="00224FA4"/>
    <w:rsid w:val="00235E20"/>
    <w:rsid w:val="002F0FA3"/>
    <w:rsid w:val="003078E1"/>
    <w:rsid w:val="00340B59"/>
    <w:rsid w:val="00357132"/>
    <w:rsid w:val="003B0049"/>
    <w:rsid w:val="003B0C5E"/>
    <w:rsid w:val="003D4821"/>
    <w:rsid w:val="003E3C7D"/>
    <w:rsid w:val="003F6B72"/>
    <w:rsid w:val="003F7264"/>
    <w:rsid w:val="004A2B3A"/>
    <w:rsid w:val="00546F4F"/>
    <w:rsid w:val="00602163"/>
    <w:rsid w:val="00641493"/>
    <w:rsid w:val="006C5017"/>
    <w:rsid w:val="006F434C"/>
    <w:rsid w:val="007053D2"/>
    <w:rsid w:val="00787A1D"/>
    <w:rsid w:val="007C2530"/>
    <w:rsid w:val="007C7900"/>
    <w:rsid w:val="00871110"/>
    <w:rsid w:val="00875B79"/>
    <w:rsid w:val="008A6E65"/>
    <w:rsid w:val="008B03DF"/>
    <w:rsid w:val="008C1E6F"/>
    <w:rsid w:val="00951E5E"/>
    <w:rsid w:val="009853EE"/>
    <w:rsid w:val="009B5923"/>
    <w:rsid w:val="009C08C0"/>
    <w:rsid w:val="009D3637"/>
    <w:rsid w:val="00A7389E"/>
    <w:rsid w:val="00AA4ADB"/>
    <w:rsid w:val="00AE13AB"/>
    <w:rsid w:val="00B070C6"/>
    <w:rsid w:val="00B61557"/>
    <w:rsid w:val="00B64104"/>
    <w:rsid w:val="00B93050"/>
    <w:rsid w:val="00BD56A0"/>
    <w:rsid w:val="00BD6324"/>
    <w:rsid w:val="00BE76C9"/>
    <w:rsid w:val="00C1295C"/>
    <w:rsid w:val="00C1454F"/>
    <w:rsid w:val="00C46FB0"/>
    <w:rsid w:val="00CC5FC8"/>
    <w:rsid w:val="00CD1F8A"/>
    <w:rsid w:val="00D012FA"/>
    <w:rsid w:val="00D16F24"/>
    <w:rsid w:val="00D25843"/>
    <w:rsid w:val="00D3332E"/>
    <w:rsid w:val="00D8615C"/>
    <w:rsid w:val="00E13E9C"/>
    <w:rsid w:val="00E4451A"/>
    <w:rsid w:val="00E5002C"/>
    <w:rsid w:val="00E56991"/>
    <w:rsid w:val="00E65EC9"/>
    <w:rsid w:val="00EA5964"/>
    <w:rsid w:val="00ED606E"/>
    <w:rsid w:val="00F41152"/>
    <w:rsid w:val="00F6048F"/>
    <w:rsid w:val="00F71362"/>
    <w:rsid w:val="00FA12D8"/>
    <w:rsid w:val="00FB1A89"/>
    <w:rsid w:val="00FB6C16"/>
    <w:rsid w:val="00FC1171"/>
    <w:rsid w:val="00FD10F1"/>
    <w:rsid w:val="00FE47AA"/>
    <w:rsid w:val="00FF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9</Pages>
  <Words>983</Words>
  <Characters>1092</Characters>
  <Application>Microsoft Office Word</Application>
  <DocSecurity>0</DocSecurity>
  <Lines>156</Lines>
  <Paragraphs>259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67</cp:revision>
  <dcterms:created xsi:type="dcterms:W3CDTF">2026-04-14T09:22:00Z</dcterms:created>
  <dcterms:modified xsi:type="dcterms:W3CDTF">2026-04-20T08:37:00Z</dcterms:modified>
</cp:coreProperties>
</file>