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BF396" w14:textId="77777777" w:rsidR="000175D4" w:rsidRPr="00557B77" w:rsidRDefault="004664B4" w:rsidP="00557B77">
      <w:pPr>
        <w:jc w:val="center"/>
        <w:rPr>
          <w:sz w:val="28"/>
          <w:szCs w:val="28"/>
        </w:rPr>
      </w:pPr>
      <w:r>
        <w:rPr>
          <w:sz w:val="28"/>
          <w:szCs w:val="28"/>
        </w:rPr>
        <w:t>CRYING REMOVING</w:t>
      </w:r>
    </w:p>
    <w:p w14:paraId="04CC9A36" w14:textId="77777777" w:rsidR="000175D4" w:rsidRPr="00056C9F" w:rsidRDefault="000175D4" w:rsidP="00056C9F">
      <w:pPr>
        <w:pStyle w:val="Titre1"/>
      </w:pPr>
      <w:r w:rsidRPr="00056C9F">
        <w:t>Learning features on crying sections</w:t>
      </w:r>
    </w:p>
    <w:p w14:paraId="3844BF7E" w14:textId="77777777" w:rsidR="000175D4" w:rsidRPr="00557B77" w:rsidRDefault="000175D4" w:rsidP="00022157">
      <w:pPr>
        <w:ind w:firstLine="360"/>
        <w:jc w:val="both"/>
        <w:rPr>
          <w:rFonts w:cstheme="minorHAnsi"/>
          <w:lang w:val="en-US"/>
        </w:rPr>
      </w:pPr>
      <w:r w:rsidRPr="00557B77">
        <w:rPr>
          <w:rFonts w:cstheme="minorHAnsi"/>
          <w:lang w:val="en-US"/>
        </w:rPr>
        <w:t xml:space="preserve">Before removing the ‘Crying segments’ (CSs), the first step involves differentiating them from the ‘Non-Crying segments’ (NCSs). This is done by </w:t>
      </w:r>
      <w:r w:rsidRPr="0086094F">
        <w:rPr>
          <w:rFonts w:cstheme="minorHAnsi"/>
          <w:highlight w:val="lightGray"/>
          <w:lang w:val="en-US"/>
        </w:rPr>
        <w:t>supervised learning</w:t>
      </w:r>
      <w:r w:rsidRPr="00557B77">
        <w:rPr>
          <w:rFonts w:cstheme="minorHAnsi"/>
          <w:lang w:val="en-US"/>
        </w:rPr>
        <w:t xml:space="preserve">, using the 37 labeled signals from the current database. The learning phase will enable to determine one or more characteristics differentiating the </w:t>
      </w:r>
      <w:proofErr w:type="spellStart"/>
      <w:r w:rsidRPr="00557B77">
        <w:rPr>
          <w:rFonts w:cstheme="minorHAnsi"/>
          <w:lang w:val="en-US"/>
        </w:rPr>
        <w:t>CSss</w:t>
      </w:r>
      <w:proofErr w:type="spellEnd"/>
      <w:r w:rsidRPr="00557B77">
        <w:rPr>
          <w:rFonts w:cstheme="minorHAnsi"/>
          <w:lang w:val="en-US"/>
        </w:rPr>
        <w:t xml:space="preserve"> and NCS, so that an automatically CS detection can be computed. It will be useful when other recordings will be done, enlarging the database. </w:t>
      </w:r>
    </w:p>
    <w:p w14:paraId="40730F41" w14:textId="5C088E0D" w:rsidR="000175D4" w:rsidRPr="00557B77" w:rsidRDefault="000175D4" w:rsidP="006B4BA0">
      <w:pPr>
        <w:jc w:val="both"/>
        <w:rPr>
          <w:rFonts w:cstheme="minorHAnsi"/>
          <w:lang w:val="en-US"/>
        </w:rPr>
      </w:pPr>
      <w:r w:rsidRPr="00557B77">
        <w:rPr>
          <w:rFonts w:cstheme="minorHAnsi"/>
          <w:lang w:val="en-US"/>
        </w:rPr>
        <w:t>The labeling of the raw</w:t>
      </w:r>
      <w:r w:rsidR="002B664D">
        <w:rPr>
          <w:rFonts w:cstheme="minorHAnsi"/>
          <w:lang w:val="en-US"/>
        </w:rPr>
        <w:tab/>
      </w:r>
      <w:bookmarkStart w:id="0" w:name="_GoBack"/>
      <w:bookmarkEnd w:id="0"/>
      <w:r w:rsidRPr="00557B77">
        <w:rPr>
          <w:rFonts w:cstheme="minorHAnsi"/>
          <w:lang w:val="en-US"/>
        </w:rPr>
        <w:t xml:space="preserve"> signals, the determination of the characteristics to be used and the K-fold Cross Validation are the three necessary phases before the CSs can be removed.</w:t>
      </w:r>
    </w:p>
    <w:p w14:paraId="191CF939" w14:textId="77777777" w:rsidR="000175D4" w:rsidRPr="00056C9F" w:rsidRDefault="000175D4" w:rsidP="00056C9F">
      <w:pPr>
        <w:pStyle w:val="Titre2"/>
      </w:pPr>
      <w:r w:rsidRPr="00056C9F">
        <w:t>Labelling the crying sections thanks to annotators</w:t>
      </w:r>
    </w:p>
    <w:p w14:paraId="0791B390" w14:textId="77777777" w:rsidR="000175D4" w:rsidRPr="00557B77" w:rsidRDefault="000175D4" w:rsidP="00022157">
      <w:pPr>
        <w:ind w:firstLine="360"/>
        <w:jc w:val="both"/>
        <w:rPr>
          <w:rFonts w:cstheme="minorHAnsi"/>
          <w:lang w:val="en-US"/>
        </w:rPr>
      </w:pPr>
      <w:r w:rsidRPr="00557B77">
        <w:rPr>
          <w:rFonts w:cstheme="minorHAnsi"/>
          <w:lang w:val="en-US"/>
        </w:rPr>
        <w:t xml:space="preserve">The first step was to label the signals with CSs and NCSs. This was done by 3 annotators on the entire signal basis. Independently, Lindsay, </w:t>
      </w:r>
      <w:proofErr w:type="spellStart"/>
      <w:r w:rsidRPr="00557B77">
        <w:rPr>
          <w:rFonts w:cstheme="minorHAnsi"/>
          <w:lang w:val="en-US"/>
        </w:rPr>
        <w:t>Arrabella</w:t>
      </w:r>
      <w:proofErr w:type="spellEnd"/>
      <w:r w:rsidRPr="00557B77">
        <w:rPr>
          <w:rFonts w:cstheme="minorHAnsi"/>
          <w:lang w:val="en-US"/>
        </w:rPr>
        <w:t xml:space="preserve"> and I listened to the different samples and annotated them on Audacity. </w:t>
      </w:r>
      <w:r w:rsidR="008C0B80">
        <w:rPr>
          <w:rFonts w:cstheme="minorHAnsi"/>
          <w:lang w:val="en-US"/>
        </w:rPr>
        <w:t>A</w:t>
      </w:r>
      <w:r w:rsidR="008C0B80" w:rsidRPr="008C0B80">
        <w:rPr>
          <w:rFonts w:cstheme="minorHAnsi"/>
          <w:lang w:val="en-US"/>
        </w:rPr>
        <w:t>n example of annotated s</w:t>
      </w:r>
      <w:r w:rsidR="008C0B80">
        <w:rPr>
          <w:rFonts w:cstheme="minorHAnsi"/>
          <w:lang w:val="en-US"/>
        </w:rPr>
        <w:t>i</w:t>
      </w:r>
      <w:r w:rsidR="008C0B80" w:rsidRPr="008C0B80">
        <w:rPr>
          <w:rFonts w:cstheme="minorHAnsi"/>
          <w:lang w:val="en-US"/>
        </w:rPr>
        <w:t xml:space="preserve">gnal is in </w:t>
      </w:r>
      <w:r w:rsidR="008C0B80">
        <w:rPr>
          <w:rFonts w:cstheme="minorHAnsi"/>
          <w:lang w:val="en-US"/>
        </w:rPr>
        <w:t>F</w:t>
      </w:r>
      <w:r w:rsidR="008C0B80" w:rsidRPr="008C0B80">
        <w:rPr>
          <w:rFonts w:cstheme="minorHAnsi"/>
          <w:lang w:val="en-US"/>
        </w:rPr>
        <w:t>igure 1</w:t>
      </w:r>
      <w:r w:rsidR="008C0B80">
        <w:rPr>
          <w:rFonts w:cstheme="minorHAnsi"/>
          <w:lang w:val="en-US"/>
        </w:rPr>
        <w:t>.</w:t>
      </w:r>
    </w:p>
    <w:p w14:paraId="7BA24319"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EB85D1" wp14:editId="5F797DBD">
            <wp:extent cx="5375082" cy="126674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374" cy="1294388"/>
                    </a:xfrm>
                    <a:prstGeom prst="rect">
                      <a:avLst/>
                    </a:prstGeom>
                  </pic:spPr>
                </pic:pic>
              </a:graphicData>
            </a:graphic>
          </wp:inline>
        </w:drawing>
      </w:r>
    </w:p>
    <w:p w14:paraId="1AF5013B" w14:textId="4F4EC980" w:rsidR="000175D4" w:rsidRPr="00557B77" w:rsidRDefault="000175D4" w:rsidP="000175D4">
      <w:pPr>
        <w:pStyle w:val="Lgende"/>
        <w:jc w:val="center"/>
        <w:rPr>
          <w:rFonts w:cstheme="minorHAnsi"/>
          <w:lang w:val="en-US"/>
        </w:rPr>
      </w:pPr>
      <w:r w:rsidRPr="00557B77">
        <w:rPr>
          <w:rFonts w:cstheme="minorHAnsi"/>
          <w:lang w:val="en-US"/>
        </w:rPr>
        <w:t xml:space="preserve">Figure </w:t>
      </w:r>
      <w:r w:rsidRPr="00557B77">
        <w:rPr>
          <w:rFonts w:cstheme="minorHAnsi"/>
        </w:rPr>
        <w:fldChar w:fldCharType="begin"/>
      </w:r>
      <w:r w:rsidRPr="00557B77">
        <w:rPr>
          <w:rFonts w:cstheme="minorHAnsi"/>
          <w:lang w:val="en-US"/>
        </w:rPr>
        <w:instrText xml:space="preserve"> SEQ Figure \* ARABIC </w:instrText>
      </w:r>
      <w:r w:rsidRPr="00557B77">
        <w:rPr>
          <w:rFonts w:cstheme="minorHAnsi"/>
        </w:rPr>
        <w:fldChar w:fldCharType="separate"/>
      </w:r>
      <w:r w:rsidR="00BC7411">
        <w:rPr>
          <w:rFonts w:cstheme="minorHAnsi"/>
          <w:noProof/>
          <w:lang w:val="en-US"/>
        </w:rPr>
        <w:t>1</w:t>
      </w:r>
      <w:r w:rsidRPr="00557B77">
        <w:rPr>
          <w:rFonts w:cstheme="minorHAnsi"/>
        </w:rPr>
        <w:fldChar w:fldCharType="end"/>
      </w:r>
      <w:r w:rsidRPr="00557B77">
        <w:rPr>
          <w:rFonts w:cstheme="minorHAnsi"/>
          <w:lang w:val="en-US"/>
        </w:rPr>
        <w:t>: Julie's annotations of signal 22 on Audacity</w:t>
      </w:r>
    </w:p>
    <w:p w14:paraId="443D04AF" w14:textId="77777777" w:rsidR="005873A2" w:rsidRDefault="005873A2" w:rsidP="000175D4">
      <w:pPr>
        <w:jc w:val="both"/>
        <w:rPr>
          <w:rFonts w:cstheme="minorHAnsi"/>
          <w:lang w:val="en-US"/>
        </w:rPr>
      </w:pPr>
    </w:p>
    <w:p w14:paraId="73E975A7" w14:textId="77777777" w:rsidR="000175D4" w:rsidRDefault="008C0B80" w:rsidP="008C0B80">
      <w:pPr>
        <w:ind w:firstLine="708"/>
        <w:jc w:val="both"/>
        <w:rPr>
          <w:rFonts w:cstheme="minorHAnsi"/>
          <w:lang w:val="en-US"/>
        </w:rPr>
      </w:pPr>
      <w:r w:rsidRPr="00557B77">
        <w:rPr>
          <w:rFonts w:cstheme="minorHAnsi"/>
          <w:lang w:val="en-US"/>
        </w:rPr>
        <w:t>The labels were extracted as text files.</w:t>
      </w:r>
      <w:r w:rsidR="0056269B">
        <w:rPr>
          <w:rFonts w:cstheme="minorHAnsi"/>
          <w:lang w:val="en-US"/>
        </w:rPr>
        <w:t xml:space="preserve"> </w:t>
      </w:r>
      <w:r w:rsidR="005873A2" w:rsidRPr="00557B77">
        <w:rPr>
          <w:rFonts w:cstheme="minorHAnsi"/>
          <w:lang w:val="en-US"/>
        </w:rPr>
        <w:t xml:space="preserve">Each text file follows a strict name structure: </w:t>
      </w:r>
      <w:r w:rsidR="005873A2" w:rsidRPr="00A96656">
        <w:rPr>
          <w:rFonts w:ascii="Courier New" w:hAnsi="Courier New" w:cs="Courier New"/>
          <w:lang w:val="en-US"/>
        </w:rPr>
        <w:t>ObersatorID_SampleID.txt</w:t>
      </w:r>
      <w:r w:rsidR="005873A2" w:rsidRPr="00557B77">
        <w:rPr>
          <w:rFonts w:cstheme="minorHAnsi"/>
          <w:lang w:val="en-US"/>
        </w:rPr>
        <w:t xml:space="preserve">. Every line corresponds to a CS or NCS, with the beginning and end time of </w:t>
      </w:r>
      <w:r w:rsidR="005873A2" w:rsidRPr="0056269B">
        <w:rPr>
          <w:rFonts w:cstheme="minorHAnsi"/>
          <w:lang w:val="en-US"/>
        </w:rPr>
        <w:t>the section (</w:t>
      </w:r>
      <w:proofErr w:type="spellStart"/>
      <w:r w:rsidR="005873A2" w:rsidRPr="0056269B">
        <w:rPr>
          <w:rFonts w:cstheme="minorHAnsi"/>
          <w:lang w:val="en-US"/>
        </w:rPr>
        <w:t>cf</w:t>
      </w:r>
      <w:proofErr w:type="spellEnd"/>
      <w:r w:rsidR="005873A2" w:rsidRPr="0056269B">
        <w:rPr>
          <w:rFonts w:cstheme="minorHAnsi"/>
          <w:lang w:val="en-US"/>
        </w:rPr>
        <w:t xml:space="preserve"> figure </w:t>
      </w:r>
      <w:r w:rsidR="0056269B" w:rsidRPr="0056269B">
        <w:rPr>
          <w:rFonts w:cstheme="minorHAnsi"/>
          <w:lang w:val="en-US"/>
        </w:rPr>
        <w:t>2</w:t>
      </w:r>
      <w:r w:rsidR="005873A2" w:rsidRPr="0056269B">
        <w:rPr>
          <w:rFonts w:cstheme="minorHAnsi"/>
          <w:lang w:val="en-US"/>
        </w:rPr>
        <w:t>).</w:t>
      </w:r>
      <w:r w:rsidR="005873A2" w:rsidRPr="00557B77">
        <w:rPr>
          <w:rFonts w:cstheme="minorHAnsi"/>
          <w:lang w:val="en-US"/>
        </w:rPr>
        <w:t xml:space="preserve"> </w:t>
      </w:r>
    </w:p>
    <w:p w14:paraId="5E537DD4" w14:textId="77777777" w:rsidR="007A478B" w:rsidRPr="00557B77" w:rsidRDefault="007A478B" w:rsidP="008C0B80">
      <w:pPr>
        <w:ind w:firstLine="708"/>
        <w:jc w:val="both"/>
        <w:rPr>
          <w:rFonts w:cstheme="minorHAnsi"/>
          <w:lang w:val="en-US"/>
        </w:rPr>
      </w:pPr>
    </w:p>
    <w:p w14:paraId="440F1917"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52D99B31" wp14:editId="01239759">
            <wp:extent cx="2313830" cy="1649861"/>
            <wp:effectExtent l="0" t="0" r="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7857" cy="1674124"/>
                    </a:xfrm>
                    <a:prstGeom prst="rect">
                      <a:avLst/>
                    </a:prstGeom>
                  </pic:spPr>
                </pic:pic>
              </a:graphicData>
            </a:graphic>
          </wp:inline>
        </w:drawing>
      </w:r>
    </w:p>
    <w:p w14:paraId="1242507D" w14:textId="77777777" w:rsidR="000175D4" w:rsidRPr="00557B77" w:rsidRDefault="000175D4" w:rsidP="000175D4">
      <w:pPr>
        <w:pStyle w:val="Lgende"/>
        <w:jc w:val="center"/>
        <w:rPr>
          <w:rFonts w:cstheme="minorHAnsi"/>
          <w:highlight w:val="yellow"/>
          <w:lang w:val="en-US"/>
        </w:rPr>
      </w:pPr>
      <w:bookmarkStart w:id="1" w:name="_Hlk16358117"/>
      <w:r w:rsidRPr="00557B77">
        <w:rPr>
          <w:rFonts w:cstheme="minorHAnsi"/>
          <w:lang w:val="en-US"/>
        </w:rPr>
        <w:t xml:space="preserve">Figure </w:t>
      </w:r>
      <w:r w:rsidR="008C0B80">
        <w:rPr>
          <w:rFonts w:cstheme="minorHAnsi"/>
          <w:lang w:val="en-US"/>
        </w:rPr>
        <w:t>2</w:t>
      </w:r>
      <w:r w:rsidRPr="00557B77">
        <w:rPr>
          <w:rFonts w:cstheme="minorHAnsi"/>
          <w:lang w:val="en-US"/>
        </w:rPr>
        <w:t>: Text file generated by Audacity after Julie's annotations on signal 22</w:t>
      </w:r>
    </w:p>
    <w:p w14:paraId="151689AE" w14:textId="77777777" w:rsidR="0056269B" w:rsidRDefault="0056269B" w:rsidP="00022157">
      <w:pPr>
        <w:ind w:firstLine="708"/>
        <w:jc w:val="both"/>
        <w:rPr>
          <w:rFonts w:cstheme="minorHAnsi"/>
          <w:lang w:val="en-US"/>
        </w:rPr>
      </w:pPr>
    </w:p>
    <w:p w14:paraId="1CAC8984" w14:textId="77777777" w:rsidR="000175D4" w:rsidRPr="00557B77" w:rsidRDefault="000175D4" w:rsidP="00022157">
      <w:pPr>
        <w:ind w:firstLine="708"/>
        <w:jc w:val="both"/>
        <w:rPr>
          <w:rFonts w:cstheme="minorHAnsi"/>
          <w:lang w:val="en-US"/>
        </w:rPr>
      </w:pPr>
      <w:r w:rsidRPr="00557B77">
        <w:rPr>
          <w:rFonts w:cstheme="minorHAnsi"/>
          <w:lang w:val="en-US"/>
        </w:rPr>
        <w:t xml:space="preserve">These files are read one by one in MATLAB, with the aim of creating a vector of 0 and 1, respectively corresponding to the NCSs and CSs labels. A moving average with a 1-second window and </w:t>
      </w:r>
      <w:r w:rsidRPr="00557B77">
        <w:rPr>
          <w:rFonts w:cstheme="minorHAnsi"/>
          <w:lang w:val="en-US"/>
        </w:rPr>
        <w:lastRenderedPageBreak/>
        <w:t xml:space="preserve">a 25% overlap was applied. The window was chosen based on the duration of CS, which is often 1 second or more. </w:t>
      </w:r>
      <w:bookmarkEnd w:id="1"/>
    </w:p>
    <w:p w14:paraId="2224545D" w14:textId="77777777" w:rsidR="000175D4" w:rsidRPr="00557B77" w:rsidRDefault="000175D4" w:rsidP="007A478B">
      <w:pPr>
        <w:ind w:firstLine="708"/>
        <w:jc w:val="both"/>
        <w:rPr>
          <w:rFonts w:cstheme="minorHAnsi"/>
          <w:lang w:val="en-US"/>
        </w:rPr>
      </w:pPr>
      <w:bookmarkStart w:id="2" w:name="_Hlk16358129"/>
      <w:r w:rsidRPr="00557B77">
        <w:rPr>
          <w:rFonts w:cstheme="minorHAnsi"/>
          <w:lang w:val="en-US"/>
        </w:rPr>
        <w:t>The level of agreement between the annotators was then measured on each signal using Fleiss’ KAPPA. It is a statistical measure which assesses the </w:t>
      </w:r>
      <w:hyperlink r:id="rId9" w:tooltip="Inter-rater reliability" w:history="1">
        <w:r w:rsidRPr="00557B77">
          <w:rPr>
            <w:rFonts w:cstheme="minorHAnsi"/>
            <w:lang w:val="en-US"/>
          </w:rPr>
          <w:t>reliability of agreement</w:t>
        </w:r>
      </w:hyperlink>
      <w:r w:rsidRPr="00557B77">
        <w:rPr>
          <w:rFonts w:cstheme="minorHAnsi"/>
          <w:lang w:val="en-US"/>
        </w:rPr>
        <w:t> between a fixed number of raters when assigning </w:t>
      </w:r>
      <w:hyperlink r:id="rId10" w:tooltip="Categorical rating" w:history="1">
        <w:r w:rsidRPr="00557B77">
          <w:rPr>
            <w:rFonts w:cstheme="minorHAnsi"/>
            <w:lang w:val="en-US"/>
          </w:rPr>
          <w:t>categorical ratings</w:t>
        </w:r>
      </w:hyperlink>
      <w:r w:rsidRPr="00557B77">
        <w:rPr>
          <w:rFonts w:cstheme="minorHAnsi"/>
          <w:lang w:val="en-US"/>
        </w:rPr>
        <w:t> to a number of items</w:t>
      </w:r>
      <w:r w:rsidRPr="00557B77">
        <w:rPr>
          <w:rStyle w:val="Appeldenotedefin"/>
          <w:rFonts w:cstheme="minorHAnsi"/>
          <w:lang w:val="en-US"/>
        </w:rPr>
        <w:endnoteReference w:id="1"/>
      </w:r>
      <w:r w:rsidRPr="00557B77">
        <w:rPr>
          <w:rFonts w:cstheme="minorHAnsi"/>
          <w:lang w:val="en-US"/>
        </w:rPr>
        <w:t xml:space="preserve">.  In the project, three raters (Arabella, Lindsay and I), two categorical ratings (CS/NCS) and sixty items (60 sections of 1 second) were used to find a Fleiss’ KAPPA coefficient for each signal.  A KAPPA coefficient equal to 0 means no agreement, while 1 means perfect agreement. The detailed calculation of this coefficient can be seen in </w:t>
      </w:r>
      <w:r w:rsidRPr="0086094F">
        <w:rPr>
          <w:rFonts w:cstheme="minorHAnsi"/>
          <w:highlight w:val="lightGray"/>
          <w:lang w:val="en-US"/>
        </w:rPr>
        <w:t xml:space="preserve">annex </w:t>
      </w:r>
      <w:proofErr w:type="gramStart"/>
      <w:r w:rsidRPr="0086094F">
        <w:rPr>
          <w:rFonts w:cstheme="minorHAnsi"/>
          <w:highlight w:val="lightGray"/>
          <w:lang w:val="en-US"/>
        </w:rPr>
        <w:t>…</w:t>
      </w:r>
      <w:r w:rsidRPr="00557B77">
        <w:rPr>
          <w:rFonts w:cstheme="minorHAnsi"/>
          <w:lang w:val="en-US"/>
        </w:rPr>
        <w:t xml:space="preserve"> .</w:t>
      </w:r>
      <w:proofErr w:type="gramEnd"/>
      <w:r w:rsidRPr="00557B77">
        <w:rPr>
          <w:rFonts w:cstheme="minorHAnsi"/>
          <w:lang w:val="en-US"/>
        </w:rPr>
        <w:t xml:space="preserve"> It was implemented on </w:t>
      </w:r>
      <w:proofErr w:type="spellStart"/>
      <w:r w:rsidRPr="00557B77">
        <w:rPr>
          <w:rFonts w:cstheme="minorHAnsi"/>
          <w:lang w:val="en-US"/>
        </w:rPr>
        <w:t>Matlab</w:t>
      </w:r>
      <w:proofErr w:type="spellEnd"/>
      <w:r w:rsidRPr="00557B77">
        <w:rPr>
          <w:rFonts w:cstheme="minorHAnsi"/>
          <w:lang w:val="en-US"/>
        </w:rPr>
        <w:t xml:space="preserve"> using a function in the </w:t>
      </w:r>
      <w:proofErr w:type="spellStart"/>
      <w:r w:rsidRPr="00557B77">
        <w:rPr>
          <w:rFonts w:cstheme="minorHAnsi"/>
          <w:lang w:val="en-US"/>
        </w:rPr>
        <w:t>Matlab</w:t>
      </w:r>
      <w:proofErr w:type="spellEnd"/>
      <w:r w:rsidRPr="00557B77">
        <w:rPr>
          <w:rFonts w:cstheme="minorHAnsi"/>
          <w:lang w:val="en-US"/>
        </w:rPr>
        <w:t xml:space="preserve"> File Exchange </w:t>
      </w:r>
      <w:r w:rsidRPr="00557B77">
        <w:rPr>
          <w:rStyle w:val="Appeldenotedefin"/>
          <w:rFonts w:cstheme="minorHAnsi"/>
          <w:lang w:val="en-US"/>
        </w:rPr>
        <w:endnoteReference w:id="2"/>
      </w:r>
      <w:r w:rsidRPr="00557B77">
        <w:rPr>
          <w:rFonts w:cstheme="minorHAnsi"/>
          <w:lang w:val="en-US"/>
        </w:rPr>
        <w:t xml:space="preserve"> . </w:t>
      </w:r>
      <w:r w:rsidR="00A96656" w:rsidRPr="0086094F">
        <w:rPr>
          <w:rFonts w:cstheme="minorHAnsi"/>
          <w:highlight w:val="lightGray"/>
          <w:lang w:val="en-US"/>
        </w:rPr>
        <w:t>GIVE THE VALUES OF KAPPA COEFFICIENTS</w:t>
      </w:r>
    </w:p>
    <w:p w14:paraId="0DB8F2A9" w14:textId="77777777" w:rsidR="000175D4" w:rsidRPr="00557B77" w:rsidRDefault="000175D4" w:rsidP="00022157">
      <w:pPr>
        <w:ind w:firstLine="708"/>
        <w:rPr>
          <w:rFonts w:cstheme="minorHAnsi"/>
          <w:lang w:val="en-US"/>
        </w:rPr>
      </w:pPr>
      <w:r w:rsidRPr="00557B77">
        <w:rPr>
          <w:rFonts w:cstheme="minorHAnsi"/>
          <w:lang w:val="en-US"/>
        </w:rPr>
        <w:t xml:space="preserve">Finally, each CS with a 2/3 or 3/3 agreement have been retained. The figure </w:t>
      </w:r>
      <w:r w:rsidR="005837F1">
        <w:rPr>
          <w:rFonts w:cstheme="minorHAnsi"/>
          <w:lang w:val="en-US"/>
        </w:rPr>
        <w:t>3</w:t>
      </w:r>
      <w:r w:rsidRPr="00557B77">
        <w:rPr>
          <w:rFonts w:cstheme="minorHAnsi"/>
          <w:lang w:val="en-US"/>
        </w:rPr>
        <w:t xml:space="preserve"> illustrates the final annotated labels of signal 22. </w:t>
      </w:r>
    </w:p>
    <w:bookmarkEnd w:id="2"/>
    <w:p w14:paraId="0B41E7F6" w14:textId="77777777" w:rsidR="000175D4" w:rsidRPr="00557B77" w:rsidRDefault="000175D4" w:rsidP="000175D4">
      <w:pPr>
        <w:keepNext/>
        <w:jc w:val="center"/>
        <w:rPr>
          <w:rFonts w:cstheme="minorHAnsi"/>
        </w:rPr>
      </w:pPr>
      <w:r w:rsidRPr="00557B77">
        <w:rPr>
          <w:rFonts w:cstheme="minorHAnsi"/>
          <w:noProof/>
        </w:rPr>
        <w:drawing>
          <wp:inline distT="0" distB="0" distL="0" distR="0" wp14:anchorId="4D71DE10" wp14:editId="2460F683">
            <wp:extent cx="3882683" cy="2914786"/>
            <wp:effectExtent l="0" t="0" r="381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037" cy="2951086"/>
                    </a:xfrm>
                    <a:prstGeom prst="rect">
                      <a:avLst/>
                    </a:prstGeom>
                    <a:noFill/>
                    <a:ln>
                      <a:noFill/>
                    </a:ln>
                  </pic:spPr>
                </pic:pic>
              </a:graphicData>
            </a:graphic>
          </wp:inline>
        </w:drawing>
      </w:r>
    </w:p>
    <w:p w14:paraId="7A6C7313" w14:textId="77777777" w:rsidR="000175D4" w:rsidRPr="00557B77" w:rsidRDefault="000175D4" w:rsidP="007A478B">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3</w:t>
      </w:r>
      <w:r w:rsidRPr="00557B77">
        <w:rPr>
          <w:rFonts w:cstheme="minorHAnsi"/>
          <w:lang w:val="en-US"/>
        </w:rPr>
        <w:t>: Annotated CS and NCS of Signal 22</w:t>
      </w:r>
    </w:p>
    <w:p w14:paraId="2D878E46" w14:textId="77777777" w:rsidR="000175D4" w:rsidRPr="00557B77" w:rsidRDefault="000175D4" w:rsidP="00056C9F">
      <w:pPr>
        <w:pStyle w:val="Titre2"/>
      </w:pPr>
      <w:r w:rsidRPr="00557B77">
        <w:t>Analysis of differences between CS and NCS</w:t>
      </w:r>
    </w:p>
    <w:p w14:paraId="4469DC56" w14:textId="77777777" w:rsidR="000175D4" w:rsidRDefault="000175D4" w:rsidP="00022157">
      <w:pPr>
        <w:ind w:firstLine="360"/>
        <w:jc w:val="both"/>
        <w:rPr>
          <w:rFonts w:cstheme="minorHAnsi"/>
          <w:lang w:val="en-US"/>
        </w:rPr>
      </w:pPr>
      <w:r w:rsidRPr="00557B77">
        <w:rPr>
          <w:rFonts w:cstheme="minorHAnsi"/>
          <w:lang w:val="en-US"/>
        </w:rPr>
        <w:t xml:space="preserve">Once the theoretical labeling of the signals has been done, it is necessary to learn how to detect CSs. In order to know which characteristics will be most appropriate for the detection of CSs, a first study has been done. It is based on box plots illustrating the differences between NCSs and CSs on common signal processing characteristics. Power spectrum features as well as MFCC coefficients and LPC coefficients are analyzed (figures </w:t>
      </w:r>
      <w:r w:rsidR="002740D7" w:rsidRPr="0086094F">
        <w:rPr>
          <w:rFonts w:cstheme="minorHAnsi"/>
          <w:highlight w:val="lightGray"/>
          <w:lang w:val="en-US"/>
        </w:rPr>
        <w:t>…</w:t>
      </w:r>
      <w:r w:rsidRPr="00557B77">
        <w:rPr>
          <w:rFonts w:cstheme="minorHAnsi"/>
          <w:lang w:val="en-US"/>
        </w:rPr>
        <w:t>)</w:t>
      </w:r>
    </w:p>
    <w:p w14:paraId="2C369EF8" w14:textId="77777777" w:rsidR="0086094F" w:rsidRDefault="0086094F" w:rsidP="00022157">
      <w:pPr>
        <w:ind w:firstLine="360"/>
        <w:jc w:val="both"/>
        <w:rPr>
          <w:rFonts w:cstheme="minorHAnsi"/>
          <w:noProof/>
          <w:lang w:val="en-US"/>
        </w:rPr>
      </w:pPr>
    </w:p>
    <w:p w14:paraId="467D4DC2" w14:textId="77777777" w:rsidR="0086094F" w:rsidRDefault="0086094F" w:rsidP="0086094F">
      <w:pPr>
        <w:ind w:firstLine="360"/>
        <w:jc w:val="center"/>
        <w:rPr>
          <w:rFonts w:cstheme="minorHAnsi"/>
          <w:lang w:val="en-US"/>
        </w:rPr>
      </w:pPr>
      <w:r>
        <w:rPr>
          <w:rFonts w:cstheme="minorHAnsi"/>
          <w:noProof/>
          <w:lang w:val="en-US"/>
        </w:rPr>
        <w:lastRenderedPageBreak/>
        <w:drawing>
          <wp:inline distT="0" distB="0" distL="0" distR="0" wp14:anchorId="47A30F26" wp14:editId="5589120D">
            <wp:extent cx="5400887" cy="304441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856" r="7589"/>
                    <a:stretch/>
                  </pic:blipFill>
                  <pic:spPr bwMode="auto">
                    <a:xfrm>
                      <a:off x="0" y="0"/>
                      <a:ext cx="5413679" cy="3051621"/>
                    </a:xfrm>
                    <a:prstGeom prst="rect">
                      <a:avLst/>
                    </a:prstGeom>
                    <a:noFill/>
                    <a:ln>
                      <a:noFill/>
                    </a:ln>
                    <a:extLst>
                      <a:ext uri="{53640926-AAD7-44D8-BBD7-CCE9431645EC}">
                        <a14:shadowObscured xmlns:a14="http://schemas.microsoft.com/office/drawing/2010/main"/>
                      </a:ext>
                    </a:extLst>
                  </pic:spPr>
                </pic:pic>
              </a:graphicData>
            </a:graphic>
          </wp:inline>
        </w:drawing>
      </w:r>
    </w:p>
    <w:p w14:paraId="501CF81F" w14:textId="77777777" w:rsidR="0086094F" w:rsidRPr="00557B77" w:rsidRDefault="0086094F" w:rsidP="0086094F">
      <w:pPr>
        <w:ind w:firstLine="360"/>
        <w:jc w:val="center"/>
        <w:rPr>
          <w:rFonts w:cstheme="minorHAnsi"/>
          <w:lang w:val="en-US"/>
        </w:rPr>
      </w:pPr>
      <w:r>
        <w:rPr>
          <w:noProof/>
        </w:rPr>
        <w:drawing>
          <wp:inline distT="0" distB="0" distL="0" distR="0" wp14:anchorId="0686501F" wp14:editId="69BC6F1B">
            <wp:extent cx="4834393" cy="2901062"/>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8504" cy="2909530"/>
                    </a:xfrm>
                    <a:prstGeom prst="rect">
                      <a:avLst/>
                    </a:prstGeom>
                    <a:noFill/>
                    <a:ln>
                      <a:noFill/>
                    </a:ln>
                  </pic:spPr>
                </pic:pic>
              </a:graphicData>
            </a:graphic>
          </wp:inline>
        </w:drawing>
      </w:r>
    </w:p>
    <w:p w14:paraId="0267A5A4" w14:textId="77777777" w:rsidR="000175D4" w:rsidRPr="00557B77" w:rsidRDefault="0086094F" w:rsidP="0001754C">
      <w:pPr>
        <w:jc w:val="both"/>
        <w:rPr>
          <w:rFonts w:cstheme="minorHAnsi"/>
          <w:lang w:val="en-US"/>
        </w:rPr>
      </w:pPr>
      <w:r w:rsidRPr="0086094F">
        <w:rPr>
          <w:rFonts w:cstheme="minorHAnsi"/>
          <w:highlight w:val="lightGray"/>
          <w:lang w:val="en-US"/>
        </w:rPr>
        <w:t>FIGURE MFCC MISSING + PUT LEGEND</w:t>
      </w:r>
    </w:p>
    <w:p w14:paraId="5D4A3907" w14:textId="77777777" w:rsidR="0001754C" w:rsidRDefault="000175D4" w:rsidP="00022157">
      <w:pPr>
        <w:ind w:firstLine="708"/>
        <w:jc w:val="both"/>
        <w:rPr>
          <w:rFonts w:cstheme="minorHAnsi"/>
          <w:lang w:val="en-US"/>
        </w:rPr>
      </w:pPr>
      <w:r w:rsidRPr="00557B77">
        <w:rPr>
          <w:rFonts w:cstheme="minorHAnsi"/>
          <w:lang w:val="en-US"/>
        </w:rPr>
        <w:t xml:space="preserve">Spectrograms of some signal parts where crying is present are also generated to compare the frequency differences between NCS and CS.  To do so, a small window length was used to have a good time resolution (window=1s, overlap=25%). The spectrogram of the first 15s of signal 22 is in the figure </w:t>
      </w:r>
      <w:r w:rsidR="005837F1">
        <w:rPr>
          <w:rFonts w:cstheme="minorHAnsi"/>
          <w:lang w:val="en-US"/>
        </w:rPr>
        <w:t>4</w:t>
      </w:r>
      <w:r w:rsidRPr="00557B77">
        <w:rPr>
          <w:rFonts w:cstheme="minorHAnsi"/>
          <w:lang w:val="en-US"/>
        </w:rPr>
        <w:t xml:space="preserve"> below.</w:t>
      </w:r>
    </w:p>
    <w:p w14:paraId="1C893876" w14:textId="77777777" w:rsidR="00030B08" w:rsidRPr="002B664D" w:rsidRDefault="00030B08" w:rsidP="000175D4">
      <w:pPr>
        <w:rPr>
          <w:rFonts w:cstheme="minorHAnsi"/>
          <w:noProof/>
          <w:lang w:val="en-US"/>
        </w:rPr>
      </w:pPr>
    </w:p>
    <w:p w14:paraId="4776A7C1" w14:textId="4F6DAA91" w:rsidR="00030B08" w:rsidRPr="00030B08" w:rsidRDefault="00030B08" w:rsidP="000175D4">
      <w:pPr>
        <w:rPr>
          <w:rFonts w:cstheme="minorHAnsi"/>
          <w:noProof/>
        </w:rPr>
      </w:pPr>
      <w:r w:rsidRPr="00557B77">
        <w:rPr>
          <w:rFonts w:cstheme="minorHAnsi"/>
          <w:noProof/>
        </w:rPr>
        <w:lastRenderedPageBreak/>
        <w:drawing>
          <wp:inline distT="0" distB="0" distL="0" distR="0" wp14:anchorId="0CE64484" wp14:editId="01EC4178">
            <wp:extent cx="5499100" cy="2607708"/>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7870" cy="2611867"/>
                    </a:xfrm>
                    <a:prstGeom prst="rect">
                      <a:avLst/>
                    </a:prstGeom>
                    <a:noFill/>
                    <a:ln>
                      <a:noFill/>
                    </a:ln>
                  </pic:spPr>
                </pic:pic>
              </a:graphicData>
            </a:graphic>
          </wp:inline>
        </w:drawing>
      </w:r>
    </w:p>
    <w:p w14:paraId="12825D73" w14:textId="77777777" w:rsidR="000175D4" w:rsidRPr="00557B77" w:rsidRDefault="000175D4" w:rsidP="000175D4">
      <w:pPr>
        <w:pStyle w:val="Lgende"/>
        <w:jc w:val="center"/>
        <w:rPr>
          <w:rFonts w:cstheme="minorHAnsi"/>
          <w:lang w:val="en-US"/>
        </w:rPr>
      </w:pPr>
      <w:r w:rsidRPr="00557B77">
        <w:rPr>
          <w:rFonts w:cstheme="minorHAnsi"/>
          <w:lang w:val="en-US"/>
        </w:rPr>
        <w:t xml:space="preserve">Figure </w:t>
      </w:r>
      <w:r w:rsidR="005837F1" w:rsidRPr="005837F1">
        <w:rPr>
          <w:rFonts w:cstheme="minorHAnsi"/>
          <w:lang w:val="en-US"/>
        </w:rPr>
        <w:t>4</w:t>
      </w:r>
      <w:r w:rsidRPr="00557B77">
        <w:rPr>
          <w:rFonts w:cstheme="minorHAnsi"/>
          <w:lang w:val="en-US"/>
        </w:rPr>
        <w:t xml:space="preserve">: </w:t>
      </w:r>
      <w:proofErr w:type="spellStart"/>
      <w:r w:rsidRPr="00557B77">
        <w:rPr>
          <w:rFonts w:cstheme="minorHAnsi"/>
          <w:lang w:val="en-US"/>
        </w:rPr>
        <w:t>Vizualisation</w:t>
      </w:r>
      <w:proofErr w:type="spellEnd"/>
      <w:r w:rsidRPr="00557B77">
        <w:rPr>
          <w:rFonts w:cstheme="minorHAnsi"/>
          <w:lang w:val="en-US"/>
        </w:rPr>
        <w:t xml:space="preserve"> of CS Frequency Changes in the first 15s of Signal 22</w:t>
      </w:r>
    </w:p>
    <w:p w14:paraId="2E47CECF" w14:textId="77777777" w:rsidR="00AB4D8A" w:rsidRDefault="00AB4D8A" w:rsidP="000175D4">
      <w:pPr>
        <w:rPr>
          <w:rFonts w:cstheme="minorHAnsi"/>
          <w:lang w:val="en-US"/>
        </w:rPr>
      </w:pPr>
    </w:p>
    <w:p w14:paraId="13D5A05C" w14:textId="77777777" w:rsidR="000175D4" w:rsidRPr="0044477A" w:rsidRDefault="000175D4" w:rsidP="00022157">
      <w:pPr>
        <w:ind w:firstLine="708"/>
        <w:rPr>
          <w:rFonts w:cstheme="minorHAnsi"/>
          <w:lang w:val="en-US"/>
        </w:rPr>
      </w:pPr>
      <w:r w:rsidRPr="00AB4D8A">
        <w:rPr>
          <w:rFonts w:cstheme="minorHAnsi"/>
          <w:lang w:val="en-US"/>
        </w:rPr>
        <w:t xml:space="preserve">Finally, it was decided that the Power Ratio could be enough to differentiate the CS and NCS. </w:t>
      </w:r>
      <w:r w:rsidR="0044477A" w:rsidRPr="00AB4D8A">
        <w:rPr>
          <w:rFonts w:cstheme="minorHAnsi"/>
          <w:lang w:val="en-US"/>
        </w:rPr>
        <w:t xml:space="preserve">When labelling the signals with a window of 1s, a huge difference can be seen in the power spectrum </w:t>
      </w:r>
      <w:r w:rsidR="009A7DA0">
        <w:rPr>
          <w:rFonts w:cstheme="minorHAnsi"/>
          <w:lang w:val="en-US"/>
        </w:rPr>
        <w:t xml:space="preserve">average </w:t>
      </w:r>
      <w:r w:rsidR="0044477A" w:rsidRPr="00AB4D8A">
        <w:rPr>
          <w:rFonts w:cstheme="minorHAnsi"/>
          <w:lang w:val="en-US"/>
        </w:rPr>
        <w:t xml:space="preserve">between </w:t>
      </w:r>
      <w:r w:rsidR="00474391" w:rsidRPr="004577FE">
        <w:rPr>
          <w:rFonts w:cstheme="minorHAnsi"/>
          <w:highlight w:val="yellow"/>
          <w:lang w:val="en-US"/>
        </w:rPr>
        <w:t>600Hz to 1000Hz</w:t>
      </w:r>
      <w:r w:rsidR="00474391">
        <w:rPr>
          <w:rFonts w:cstheme="minorHAnsi"/>
          <w:lang w:val="en-US"/>
        </w:rPr>
        <w:t xml:space="preserve"> </w:t>
      </w:r>
      <w:r w:rsidRPr="00AB4D8A">
        <w:rPr>
          <w:rFonts w:cstheme="minorHAnsi"/>
          <w:lang w:val="en-US"/>
        </w:rPr>
        <w:t>(</w:t>
      </w:r>
      <w:proofErr w:type="spellStart"/>
      <w:r w:rsidRPr="00AB4D8A">
        <w:rPr>
          <w:rFonts w:cstheme="minorHAnsi"/>
          <w:lang w:val="en-US"/>
        </w:rPr>
        <w:t>cf</w:t>
      </w:r>
      <w:proofErr w:type="spellEnd"/>
      <w:r w:rsidRPr="00AB4D8A">
        <w:rPr>
          <w:rFonts w:cstheme="minorHAnsi"/>
          <w:lang w:val="en-US"/>
        </w:rPr>
        <w:t xml:space="preserve"> </w:t>
      </w:r>
      <w:r w:rsidR="005837F1">
        <w:rPr>
          <w:rFonts w:cstheme="minorHAnsi"/>
          <w:lang w:val="en-US"/>
        </w:rPr>
        <w:t>figure 5</w:t>
      </w:r>
      <w:r w:rsidRPr="00AB4D8A">
        <w:rPr>
          <w:rFonts w:cstheme="minorHAnsi"/>
          <w:lang w:val="en-US"/>
        </w:rPr>
        <w:t>)</w:t>
      </w:r>
      <w:r w:rsidR="00AB4D8A" w:rsidRPr="00AB4D8A">
        <w:rPr>
          <w:rFonts w:cstheme="minorHAnsi"/>
          <w:lang w:val="en-US"/>
        </w:rPr>
        <w:t>.</w:t>
      </w:r>
    </w:p>
    <w:p w14:paraId="0575B601" w14:textId="77777777" w:rsidR="00474391" w:rsidRDefault="00474391" w:rsidP="00474391">
      <w:pPr>
        <w:keepNext/>
        <w:jc w:val="center"/>
      </w:pPr>
      <w:r>
        <w:rPr>
          <w:noProof/>
        </w:rPr>
        <w:drawing>
          <wp:inline distT="0" distB="0" distL="0" distR="0" wp14:anchorId="7CFF4156" wp14:editId="5724BA02">
            <wp:extent cx="4965700" cy="3304985"/>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5912" cy="3311782"/>
                    </a:xfrm>
                    <a:prstGeom prst="rect">
                      <a:avLst/>
                    </a:prstGeom>
                    <a:noFill/>
                    <a:ln>
                      <a:noFill/>
                    </a:ln>
                  </pic:spPr>
                </pic:pic>
              </a:graphicData>
            </a:graphic>
          </wp:inline>
        </w:drawing>
      </w:r>
    </w:p>
    <w:p w14:paraId="0FD3E9E8" w14:textId="77777777" w:rsidR="000175D4" w:rsidRDefault="00474391" w:rsidP="00474391">
      <w:pPr>
        <w:pStyle w:val="Lgende"/>
        <w:jc w:val="center"/>
        <w:rPr>
          <w:lang w:val="en-US"/>
        </w:rPr>
      </w:pPr>
      <w:r w:rsidRPr="00474391">
        <w:rPr>
          <w:lang w:val="en-US"/>
        </w:rPr>
        <w:t>Figure</w:t>
      </w:r>
      <w:r w:rsidR="005837F1">
        <w:rPr>
          <w:lang w:val="en-US"/>
        </w:rPr>
        <w:t xml:space="preserve"> </w:t>
      </w:r>
      <w:r w:rsidR="005837F1" w:rsidRPr="00AC4154">
        <w:rPr>
          <w:lang w:val="en-US"/>
        </w:rPr>
        <w:t>5</w:t>
      </w:r>
      <w:r w:rsidRPr="00474391">
        <w:rPr>
          <w:lang w:val="en-US"/>
        </w:rPr>
        <w:t>: Power Spectrum Average of NCS and CS</w:t>
      </w:r>
    </w:p>
    <w:p w14:paraId="707A4269" w14:textId="3610FF74" w:rsidR="005D48E4" w:rsidRPr="004D1CC5" w:rsidRDefault="00F14D50" w:rsidP="00030B08">
      <w:pPr>
        <w:ind w:firstLine="708"/>
        <w:rPr>
          <w:lang w:val="en-US"/>
        </w:rPr>
      </w:pPr>
      <w:r w:rsidRPr="00F14D50">
        <w:rPr>
          <w:lang w:val="en-US"/>
        </w:rPr>
        <w:t>A threshold in the power spectrum average must be determined to differentiate a CS from an NCS.</w:t>
      </w:r>
      <w:r>
        <w:rPr>
          <w:lang w:val="en-US"/>
        </w:rPr>
        <w:t xml:space="preserve"> </w:t>
      </w:r>
      <w:r w:rsidR="004D1CC5" w:rsidRPr="004D1CC5">
        <w:rPr>
          <w:highlight w:val="yellow"/>
          <w:lang w:val="en-US"/>
        </w:rPr>
        <w:t>The power ratio average in the frequencies between the first and third quartile of the CS power spectrum will be used.</w:t>
      </w:r>
    </w:p>
    <w:p w14:paraId="540568E2" w14:textId="5D7E3C07" w:rsidR="003C6C36" w:rsidRDefault="00030B08" w:rsidP="006C7D0A">
      <w:pPr>
        <w:pStyle w:val="Titre2"/>
      </w:pPr>
      <w:r>
        <w:lastRenderedPageBreak/>
        <w:t xml:space="preserve">Threshold Establishing </w:t>
      </w:r>
    </w:p>
    <w:p w14:paraId="26AE425E" w14:textId="5E3E1CBF" w:rsidR="000168C6" w:rsidRPr="00872CDB" w:rsidRDefault="00B72BAC" w:rsidP="00272319">
      <w:pPr>
        <w:jc w:val="both"/>
        <w:rPr>
          <w:rFonts w:cstheme="minorHAnsi"/>
          <w:color w:val="000000"/>
          <w:shd w:val="clear" w:color="auto" w:fill="FFFFFF"/>
          <w:lang w:val="en-US"/>
        </w:rPr>
      </w:pPr>
      <w:r w:rsidRPr="00872CDB">
        <w:rPr>
          <w:rFonts w:cstheme="minorHAnsi"/>
          <w:lang w:val="en-US"/>
        </w:rPr>
        <w:t>In the interest of time and efficiency</w:t>
      </w:r>
      <w:r w:rsidR="000168C6" w:rsidRPr="00872CDB">
        <w:rPr>
          <w:rFonts w:cstheme="minorHAnsi"/>
          <w:lang w:val="en-US"/>
        </w:rPr>
        <w:t xml:space="preserve">, </w:t>
      </w:r>
      <w:r w:rsidR="000168C6" w:rsidRPr="00872CDB">
        <w:rPr>
          <w:rFonts w:cstheme="minorHAnsi"/>
          <w:color w:val="000000"/>
          <w:shd w:val="clear" w:color="auto" w:fill="FFFFFF"/>
          <w:lang w:val="en-US"/>
        </w:rPr>
        <w:t xml:space="preserve">the Receiver Operating Characteristic (ROC) curve was used to find a correct threshold. </w:t>
      </w:r>
      <w:r w:rsidR="00902301" w:rsidRPr="00872CDB">
        <w:rPr>
          <w:rFonts w:cstheme="minorHAnsi"/>
          <w:color w:val="000000"/>
          <w:shd w:val="clear" w:color="auto" w:fill="FFFFFF"/>
          <w:lang w:val="en-US"/>
        </w:rPr>
        <w:t xml:space="preserve">It is a fundamental tool for diagnostic test evaluation as well as classifier decision. In this case, </w:t>
      </w:r>
      <w:r w:rsidR="00272319" w:rsidRPr="00872CDB">
        <w:rPr>
          <w:rFonts w:cstheme="minorHAnsi"/>
          <w:color w:val="000000"/>
          <w:shd w:val="clear" w:color="auto" w:fill="FFFFFF"/>
          <w:lang w:val="en-US"/>
        </w:rPr>
        <w:t xml:space="preserve">only </w:t>
      </w:r>
      <w:r w:rsidR="00902301" w:rsidRPr="00872CDB">
        <w:rPr>
          <w:rFonts w:cstheme="minorHAnsi"/>
          <w:color w:val="000000"/>
          <w:shd w:val="clear" w:color="auto" w:fill="FFFFFF"/>
          <w:lang w:val="en-US"/>
        </w:rPr>
        <w:t>one classifier is employed</w:t>
      </w:r>
      <w:r w:rsidR="00272319" w:rsidRPr="00872CDB">
        <w:rPr>
          <w:rFonts w:cstheme="minorHAnsi"/>
          <w:color w:val="000000"/>
          <w:shd w:val="clear" w:color="auto" w:fill="FFFFFF"/>
          <w:lang w:val="en-US"/>
        </w:rPr>
        <w:t xml:space="preserve"> (“&gt;”)</w:t>
      </w:r>
      <w:r w:rsidR="00902301" w:rsidRPr="00872CDB">
        <w:rPr>
          <w:rFonts w:cstheme="minorHAnsi"/>
          <w:color w:val="000000"/>
          <w:shd w:val="clear" w:color="auto" w:fill="FFFFFF"/>
          <w:lang w:val="en-US"/>
        </w:rPr>
        <w:t>, making the ROC curve</w:t>
      </w:r>
      <w:r w:rsidR="00272319" w:rsidRPr="00872CDB">
        <w:rPr>
          <w:rFonts w:cstheme="minorHAnsi"/>
          <w:color w:val="000000"/>
          <w:shd w:val="clear" w:color="auto" w:fill="FFFFFF"/>
          <w:lang w:val="en-US"/>
        </w:rPr>
        <w:t xml:space="preserve"> </w:t>
      </w:r>
      <w:r w:rsidR="00902301" w:rsidRPr="00872CDB">
        <w:rPr>
          <w:rFonts w:cstheme="minorHAnsi"/>
          <w:color w:val="000000"/>
          <w:shd w:val="clear" w:color="auto" w:fill="FFFFFF"/>
          <w:lang w:val="en-US"/>
        </w:rPr>
        <w:t>useful for threshold determining</w:t>
      </w:r>
      <w:r w:rsidR="00272319" w:rsidRPr="00872CDB">
        <w:rPr>
          <w:rFonts w:cstheme="minorHAnsi"/>
          <w:color w:val="000000"/>
          <w:shd w:val="clear" w:color="auto" w:fill="FFFFFF"/>
          <w:lang w:val="en-US"/>
        </w:rPr>
        <w:t xml:space="preserve"> </w:t>
      </w:r>
      <w:r w:rsidR="00272319" w:rsidRPr="00872CDB">
        <w:rPr>
          <w:rFonts w:cstheme="minorHAnsi"/>
          <w:color w:val="000000"/>
          <w:highlight w:val="yellow"/>
          <w:shd w:val="clear" w:color="auto" w:fill="FFFFFF"/>
          <w:lang w:val="en-US"/>
        </w:rPr>
        <w:t>only</w:t>
      </w:r>
      <w:r w:rsidR="00902301" w:rsidRPr="00872CDB">
        <w:rPr>
          <w:rFonts w:cstheme="minorHAnsi"/>
          <w:color w:val="000000"/>
          <w:shd w:val="clear" w:color="auto" w:fill="FFFFFF"/>
          <w:lang w:val="en-US"/>
        </w:rPr>
        <w:t xml:space="preserve">.  </w:t>
      </w:r>
    </w:p>
    <w:p w14:paraId="58D1D9BC" w14:textId="6D966990" w:rsidR="00355340" w:rsidRPr="00872CDB" w:rsidRDefault="00AD16FD" w:rsidP="00046AF3">
      <w:pPr>
        <w:jc w:val="both"/>
        <w:rPr>
          <w:rFonts w:cstheme="minorHAnsi"/>
          <w:color w:val="000000"/>
          <w:shd w:val="clear" w:color="auto" w:fill="FFFFFF"/>
          <w:lang w:val="en-US"/>
        </w:rPr>
      </w:pPr>
      <w:r w:rsidRPr="00872CDB">
        <w:rPr>
          <w:rFonts w:cstheme="minorHAnsi"/>
          <w:color w:val="000000"/>
          <w:shd w:val="clear" w:color="auto" w:fill="FFFFFF"/>
          <w:lang w:val="en-US"/>
        </w:rPr>
        <w:t>This method</w:t>
      </w:r>
      <w:r w:rsidR="00272319" w:rsidRPr="00872CDB">
        <w:rPr>
          <w:rFonts w:cstheme="minorHAnsi"/>
          <w:color w:val="000000"/>
          <w:shd w:val="clear" w:color="auto" w:fill="FFFFFF"/>
          <w:lang w:val="en-US"/>
        </w:rPr>
        <w:t xml:space="preserve"> tells how the model is right or wrong, based on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ensitivity and </w:t>
      </w:r>
      <w:r w:rsidR="00A1017D">
        <w:rPr>
          <w:rFonts w:cstheme="minorHAnsi"/>
          <w:color w:val="000000"/>
          <w:shd w:val="clear" w:color="auto" w:fill="FFFFFF"/>
          <w:lang w:val="en-US"/>
        </w:rPr>
        <w:t>s</w:t>
      </w:r>
      <w:r w:rsidRPr="00872CDB">
        <w:rPr>
          <w:rFonts w:cstheme="minorHAnsi"/>
          <w:color w:val="000000"/>
          <w:shd w:val="clear" w:color="auto" w:fill="FFFFFF"/>
          <w:lang w:val="en-US"/>
        </w:rPr>
        <w:t xml:space="preserve">pecificity. </w:t>
      </w:r>
      <w:r w:rsidR="00272319" w:rsidRPr="00872CDB">
        <w:rPr>
          <w:rFonts w:cstheme="minorHAnsi"/>
          <w:color w:val="000000"/>
          <w:shd w:val="clear" w:color="auto" w:fill="FFFFFF"/>
          <w:lang w:val="en-US"/>
        </w:rPr>
        <w:t xml:space="preserve">These two </w:t>
      </w:r>
      <w:r w:rsidR="00A1017D">
        <w:rPr>
          <w:rFonts w:cstheme="minorHAnsi"/>
          <w:color w:val="000000"/>
          <w:shd w:val="clear" w:color="auto" w:fill="FFFFFF"/>
          <w:lang w:val="en-US"/>
        </w:rPr>
        <w:t>probabilities</w:t>
      </w:r>
      <w:r w:rsidR="00272319" w:rsidRPr="00872CDB">
        <w:rPr>
          <w:rFonts w:cstheme="minorHAnsi"/>
          <w:color w:val="000000"/>
          <w:shd w:val="clear" w:color="auto" w:fill="FFFFFF"/>
          <w:lang w:val="en-US"/>
        </w:rPr>
        <w:t xml:space="preserve"> are computed </w:t>
      </w:r>
      <w:r w:rsidR="00046AF3" w:rsidRPr="00872CDB">
        <w:rPr>
          <w:rFonts w:cstheme="minorHAnsi"/>
          <w:color w:val="000000"/>
          <w:shd w:val="clear" w:color="auto" w:fill="FFFFFF"/>
          <w:lang w:val="en-US"/>
        </w:rPr>
        <w:t>thanks to the possible outcomes</w:t>
      </w:r>
      <w:r w:rsidR="00CD4437" w:rsidRPr="00872CDB">
        <w:rPr>
          <w:rFonts w:cstheme="minorHAnsi"/>
          <w:color w:val="000000"/>
          <w:shd w:val="clear" w:color="auto" w:fill="FFFFFF"/>
          <w:lang w:val="en-US"/>
        </w:rPr>
        <w:t xml:space="preserve">, summarized in the table </w:t>
      </w:r>
      <w:r w:rsidR="00CD4437" w:rsidRPr="00872CDB">
        <w:rPr>
          <w:rFonts w:cstheme="minorHAnsi"/>
          <w:color w:val="000000"/>
          <w:highlight w:val="darkCyan"/>
          <w:shd w:val="clear" w:color="auto" w:fill="FFFFFF"/>
          <w:lang w:val="en-US"/>
        </w:rPr>
        <w:t>…</w:t>
      </w:r>
      <w:r w:rsidR="00CD4437" w:rsidRPr="00872CDB">
        <w:rPr>
          <w:rFonts w:cstheme="minorHAnsi"/>
          <w:color w:val="000000"/>
          <w:shd w:val="clear" w:color="auto" w:fill="FFFFFF"/>
          <w:lang w:val="en-US"/>
        </w:rPr>
        <w:t xml:space="preserve"> below.</w:t>
      </w:r>
      <w:r w:rsidR="00046AF3" w:rsidRPr="00872CDB">
        <w:rPr>
          <w:rFonts w:cstheme="minorHAnsi"/>
          <w:color w:val="000000"/>
          <w:shd w:val="clear" w:color="auto" w:fill="FFFFFF"/>
          <w:lang w:val="en-US"/>
        </w:rPr>
        <w:t xml:space="preserve"> </w:t>
      </w:r>
    </w:p>
    <w:tbl>
      <w:tblPr>
        <w:tblStyle w:val="Grilledutableau"/>
        <w:tblW w:w="0" w:type="auto"/>
        <w:tblLook w:val="04A0" w:firstRow="1" w:lastRow="0" w:firstColumn="1" w:lastColumn="0" w:noHBand="0" w:noVBand="1"/>
      </w:tblPr>
      <w:tblGrid>
        <w:gridCol w:w="3020"/>
        <w:gridCol w:w="3021"/>
        <w:gridCol w:w="3021"/>
      </w:tblGrid>
      <w:tr w:rsidR="00355340" w:rsidRPr="00872CDB" w14:paraId="0B3A7113" w14:textId="77777777" w:rsidTr="00355340">
        <w:tc>
          <w:tcPr>
            <w:tcW w:w="9062" w:type="dxa"/>
            <w:gridSpan w:val="3"/>
            <w:vAlign w:val="center"/>
          </w:tcPr>
          <w:p w14:paraId="26EDC8BB" w14:textId="2F317013" w:rsidR="00355340" w:rsidRPr="00872CDB" w:rsidRDefault="00355340" w:rsidP="00355340">
            <w:pPr>
              <w:jc w:val="center"/>
              <w:rPr>
                <w:rFonts w:ascii="Roboto" w:hAnsi="Roboto"/>
                <w:color w:val="000000"/>
                <w:shd w:val="clear" w:color="auto" w:fill="FFFFFF"/>
                <w:lang w:val="en-US"/>
              </w:rPr>
            </w:pPr>
            <w:r w:rsidRPr="00872CDB">
              <w:rPr>
                <w:rFonts w:ascii="Roboto" w:hAnsi="Roboto"/>
                <w:color w:val="000000"/>
                <w:shd w:val="clear" w:color="auto" w:fill="FFFFFF"/>
                <w:lang w:val="en-US"/>
              </w:rPr>
              <w:t>CRYING</w:t>
            </w:r>
          </w:p>
        </w:tc>
      </w:tr>
      <w:tr w:rsidR="00355340" w:rsidRPr="00872CDB" w14:paraId="2735D92E" w14:textId="77777777" w:rsidTr="00355340">
        <w:tc>
          <w:tcPr>
            <w:tcW w:w="3020" w:type="dxa"/>
            <w:vAlign w:val="center"/>
          </w:tcPr>
          <w:p w14:paraId="24C623F0" w14:textId="77777777" w:rsidR="00355340" w:rsidRPr="00872CDB" w:rsidRDefault="00355340" w:rsidP="00355340">
            <w:pPr>
              <w:jc w:val="center"/>
              <w:rPr>
                <w:rFonts w:ascii="Roboto" w:hAnsi="Roboto"/>
                <w:color w:val="000000"/>
                <w:shd w:val="clear" w:color="auto" w:fill="FFFFFF"/>
                <w:lang w:val="en-US"/>
              </w:rPr>
            </w:pPr>
          </w:p>
        </w:tc>
        <w:tc>
          <w:tcPr>
            <w:tcW w:w="3021" w:type="dxa"/>
            <w:vAlign w:val="center"/>
          </w:tcPr>
          <w:p w14:paraId="2448D060" w14:textId="0031021B"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Present</w:t>
            </w:r>
          </w:p>
          <w:p w14:paraId="605D7FEF" w14:textId="037573FA"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CS</w:t>
            </w:r>
          </w:p>
        </w:tc>
        <w:tc>
          <w:tcPr>
            <w:tcW w:w="3021" w:type="dxa"/>
            <w:vAlign w:val="center"/>
          </w:tcPr>
          <w:p w14:paraId="1BDBFACC" w14:textId="732A808D"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Absent</w:t>
            </w:r>
          </w:p>
          <w:p w14:paraId="7E01D42E" w14:textId="50217411" w:rsidR="00355340" w:rsidRPr="00872CDB" w:rsidRDefault="00355340" w:rsidP="00355340">
            <w:pPr>
              <w:jc w:val="center"/>
              <w:rPr>
                <w:rFonts w:ascii="Roboto" w:hAnsi="Roboto"/>
                <w:i/>
                <w:iCs/>
                <w:color w:val="000000"/>
                <w:shd w:val="clear" w:color="auto" w:fill="FFFFFF"/>
                <w:lang w:val="en-US"/>
              </w:rPr>
            </w:pPr>
            <w:r w:rsidRPr="00872CDB">
              <w:rPr>
                <w:rFonts w:ascii="Courier New" w:hAnsi="Courier New" w:cs="Courier New"/>
                <w:color w:val="4472C4" w:themeColor="accent1"/>
                <w:shd w:val="clear" w:color="auto" w:fill="FFFFFF"/>
                <w:lang w:val="en-US"/>
              </w:rPr>
              <w:t>Actual NCS</w:t>
            </w:r>
          </w:p>
        </w:tc>
      </w:tr>
      <w:tr w:rsidR="00355340" w:rsidRPr="00872CDB" w14:paraId="69A94073" w14:textId="77777777" w:rsidTr="00355340">
        <w:tc>
          <w:tcPr>
            <w:tcW w:w="3020" w:type="dxa"/>
            <w:vAlign w:val="center"/>
          </w:tcPr>
          <w:p w14:paraId="60BA583F"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Positive</w:t>
            </w:r>
          </w:p>
          <w:p w14:paraId="57D985E9" w14:textId="389B64D6"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CS</w:t>
            </w:r>
          </w:p>
        </w:tc>
        <w:tc>
          <w:tcPr>
            <w:tcW w:w="3021" w:type="dxa"/>
            <w:vAlign w:val="center"/>
          </w:tcPr>
          <w:p w14:paraId="62927122"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Positive (TP)</w:t>
            </w:r>
          </w:p>
          <w:p w14:paraId="4EF3316E" w14:textId="2D336C2D"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c>
          <w:tcPr>
            <w:tcW w:w="3021" w:type="dxa"/>
            <w:vAlign w:val="center"/>
          </w:tcPr>
          <w:p w14:paraId="56BC9EC5" w14:textId="77777777" w:rsidR="00355340" w:rsidRPr="002B664D" w:rsidRDefault="00355340" w:rsidP="00355340">
            <w:pPr>
              <w:jc w:val="center"/>
              <w:rPr>
                <w:rFonts w:cstheme="minorHAnsi"/>
                <w:color w:val="000000"/>
                <w:shd w:val="clear" w:color="auto" w:fill="FFFFFF"/>
              </w:rPr>
            </w:pPr>
            <w:r w:rsidRPr="002B664D">
              <w:rPr>
                <w:rFonts w:cstheme="minorHAnsi"/>
                <w:color w:val="000000"/>
                <w:shd w:val="clear" w:color="auto" w:fill="FFFFFF"/>
              </w:rPr>
              <w:t>False Positive (FP)</w:t>
            </w:r>
          </w:p>
          <w:p w14:paraId="62BC377A" w14:textId="05D7C62B" w:rsidR="00355340" w:rsidRPr="002B664D" w:rsidRDefault="00355340" w:rsidP="00355340">
            <w:pPr>
              <w:jc w:val="center"/>
              <w:rPr>
                <w:rFonts w:ascii="Roboto" w:hAnsi="Roboto"/>
                <w:color w:val="000000"/>
                <w:shd w:val="clear" w:color="auto" w:fill="FFFFFF"/>
              </w:rPr>
            </w:pPr>
            <w:r w:rsidRPr="002B664D">
              <w:rPr>
                <w:rFonts w:ascii="Courier New" w:hAnsi="Courier New" w:cs="Courier New"/>
                <w:color w:val="4472C4" w:themeColor="accent1"/>
                <w:shd w:val="clear" w:color="auto" w:fill="FFFFFF"/>
              </w:rPr>
              <w:t>NCS</w:t>
            </w:r>
            <w:r w:rsidRPr="002B664D">
              <w:rPr>
                <w:rFonts w:ascii="Courier New" w:hAnsi="Courier New" w:cs="Courier New"/>
                <w:color w:val="000000"/>
                <w:shd w:val="clear" w:color="auto" w:fill="FFFFFF"/>
              </w:rPr>
              <w:t>/</w:t>
            </w:r>
            <w:r w:rsidRPr="002B664D">
              <w:rPr>
                <w:rFonts w:ascii="Courier New" w:hAnsi="Courier New" w:cs="Courier New"/>
                <w:color w:val="7030A0"/>
                <w:shd w:val="clear" w:color="auto" w:fill="FFFFFF"/>
              </w:rPr>
              <w:t>CS</w:t>
            </w:r>
          </w:p>
        </w:tc>
      </w:tr>
      <w:tr w:rsidR="00355340" w:rsidRPr="002B664D" w14:paraId="31ACDAF8" w14:textId="77777777" w:rsidTr="00355340">
        <w:tc>
          <w:tcPr>
            <w:tcW w:w="3020" w:type="dxa"/>
            <w:vAlign w:val="center"/>
          </w:tcPr>
          <w:p w14:paraId="69FB8204" w14:textId="77777777" w:rsidR="00355340" w:rsidRPr="00872CDB" w:rsidRDefault="00355340" w:rsidP="00355340">
            <w:pPr>
              <w:jc w:val="center"/>
              <w:rPr>
                <w:rFonts w:cstheme="minorHAnsi"/>
                <w:b/>
                <w:bCs/>
                <w:color w:val="000000"/>
                <w:shd w:val="clear" w:color="auto" w:fill="FFFFFF"/>
                <w:lang w:val="en-US"/>
              </w:rPr>
            </w:pPr>
            <w:r w:rsidRPr="00872CDB">
              <w:rPr>
                <w:rFonts w:cstheme="minorHAnsi"/>
                <w:b/>
                <w:bCs/>
                <w:color w:val="000000"/>
                <w:shd w:val="clear" w:color="auto" w:fill="FFFFFF"/>
                <w:lang w:val="en-US"/>
              </w:rPr>
              <w:t>Negative</w:t>
            </w:r>
          </w:p>
          <w:p w14:paraId="1D1A62A8" w14:textId="198B48EF" w:rsidR="00355340" w:rsidRPr="00872CDB" w:rsidRDefault="00355340" w:rsidP="00355340">
            <w:pPr>
              <w:jc w:val="center"/>
              <w:rPr>
                <w:rFonts w:ascii="Courier New" w:hAnsi="Courier New" w:cs="Courier New"/>
                <w:color w:val="000000"/>
                <w:shd w:val="clear" w:color="auto" w:fill="FFFFFF"/>
                <w:lang w:val="en-US"/>
              </w:rPr>
            </w:pPr>
            <w:r w:rsidRPr="00872CDB">
              <w:rPr>
                <w:rFonts w:ascii="Courier New" w:hAnsi="Courier New" w:cs="Courier New"/>
                <w:color w:val="7030A0"/>
                <w:shd w:val="clear" w:color="auto" w:fill="FFFFFF"/>
                <w:lang w:val="en-US"/>
              </w:rPr>
              <w:t>Predicted NCS</w:t>
            </w:r>
          </w:p>
        </w:tc>
        <w:tc>
          <w:tcPr>
            <w:tcW w:w="3021" w:type="dxa"/>
            <w:vAlign w:val="center"/>
          </w:tcPr>
          <w:p w14:paraId="6206454C"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False Negative (FN)</w:t>
            </w:r>
          </w:p>
          <w:p w14:paraId="18478992" w14:textId="5DD4DA4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NCS</w:t>
            </w:r>
          </w:p>
        </w:tc>
        <w:tc>
          <w:tcPr>
            <w:tcW w:w="3021" w:type="dxa"/>
            <w:vAlign w:val="center"/>
          </w:tcPr>
          <w:p w14:paraId="6680133A" w14:textId="77777777" w:rsidR="00355340" w:rsidRPr="00872CDB" w:rsidRDefault="00355340" w:rsidP="00355340">
            <w:pPr>
              <w:jc w:val="center"/>
              <w:rPr>
                <w:rFonts w:cstheme="minorHAnsi"/>
                <w:color w:val="000000"/>
                <w:shd w:val="clear" w:color="auto" w:fill="FFFFFF"/>
                <w:lang w:val="en-US"/>
              </w:rPr>
            </w:pPr>
            <w:r w:rsidRPr="00872CDB">
              <w:rPr>
                <w:rFonts w:cstheme="minorHAnsi"/>
                <w:color w:val="000000"/>
                <w:shd w:val="clear" w:color="auto" w:fill="FFFFFF"/>
                <w:lang w:val="en-US"/>
              </w:rPr>
              <w:t>True Negative (TN)</w:t>
            </w:r>
          </w:p>
          <w:p w14:paraId="0B7564E8" w14:textId="5D5D19C4" w:rsidR="00355340" w:rsidRPr="00872CDB" w:rsidRDefault="00355340" w:rsidP="00355340">
            <w:pPr>
              <w:jc w:val="center"/>
              <w:rPr>
                <w:rFonts w:ascii="Roboto" w:hAnsi="Roboto"/>
                <w:color w:val="000000"/>
                <w:shd w:val="clear" w:color="auto" w:fill="FFFFFF"/>
                <w:lang w:val="en-US"/>
              </w:rPr>
            </w:pPr>
            <w:r w:rsidRPr="00872CDB">
              <w:rPr>
                <w:rFonts w:ascii="Courier New" w:hAnsi="Courier New" w:cs="Courier New"/>
                <w:color w:val="4472C4" w:themeColor="accent1"/>
                <w:shd w:val="clear" w:color="auto" w:fill="FFFFFF"/>
                <w:lang w:val="en-US"/>
              </w:rPr>
              <w:t>NCS</w:t>
            </w:r>
            <w:r w:rsidRPr="00872CDB">
              <w:rPr>
                <w:rFonts w:ascii="Courier New" w:hAnsi="Courier New" w:cs="Courier New"/>
                <w:color w:val="000000"/>
                <w:shd w:val="clear" w:color="auto" w:fill="FFFFFF"/>
                <w:lang w:val="en-US"/>
              </w:rPr>
              <w:t>/</w:t>
            </w:r>
            <w:r w:rsidRPr="00872CDB">
              <w:rPr>
                <w:rFonts w:ascii="Courier New" w:hAnsi="Courier New" w:cs="Courier New"/>
                <w:color w:val="7030A0"/>
                <w:shd w:val="clear" w:color="auto" w:fill="FFFFFF"/>
                <w:lang w:val="en-US"/>
              </w:rPr>
              <w:t>CS</w:t>
            </w:r>
          </w:p>
        </w:tc>
      </w:tr>
    </w:tbl>
    <w:p w14:paraId="220091F0" w14:textId="52B4F681" w:rsidR="00355340" w:rsidRPr="00A1017D" w:rsidRDefault="004F3057" w:rsidP="00030B08">
      <w:pPr>
        <w:rPr>
          <w:rFonts w:cstheme="minorHAnsi"/>
          <w:i/>
          <w:iCs/>
          <w:color w:val="000000"/>
          <w:shd w:val="clear" w:color="auto" w:fill="FFFFFF"/>
          <w:lang w:val="en-US"/>
        </w:rPr>
      </w:pPr>
      <w:proofErr w:type="spellStart"/>
      <w:r w:rsidRPr="00A1017D">
        <w:rPr>
          <w:rFonts w:cstheme="minorHAnsi"/>
          <w:i/>
          <w:iCs/>
          <w:color w:val="000000"/>
          <w:highlight w:val="darkCyan"/>
          <w:shd w:val="clear" w:color="auto" w:fill="FFFFFF"/>
          <w:lang w:val="en-US"/>
        </w:rPr>
        <w:t>Mettre</w:t>
      </w:r>
      <w:proofErr w:type="spellEnd"/>
      <w:r w:rsidRPr="00A1017D">
        <w:rPr>
          <w:rFonts w:cstheme="minorHAnsi"/>
          <w:i/>
          <w:iCs/>
          <w:color w:val="000000"/>
          <w:highlight w:val="darkCyan"/>
          <w:shd w:val="clear" w:color="auto" w:fill="FFFFFF"/>
          <w:lang w:val="en-US"/>
        </w:rPr>
        <w:t xml:space="preserve"> </w:t>
      </w:r>
      <w:proofErr w:type="spellStart"/>
      <w:r w:rsidRPr="00A1017D">
        <w:rPr>
          <w:rFonts w:cstheme="minorHAnsi"/>
          <w:i/>
          <w:iCs/>
          <w:color w:val="000000"/>
          <w:highlight w:val="darkCyan"/>
          <w:shd w:val="clear" w:color="auto" w:fill="FFFFFF"/>
          <w:lang w:val="en-US"/>
        </w:rPr>
        <w:t>légende</w:t>
      </w:r>
      <w:proofErr w:type="spellEnd"/>
    </w:p>
    <w:p w14:paraId="494C8014" w14:textId="6FC9F750" w:rsidR="00A5592F" w:rsidRPr="00872CDB" w:rsidRDefault="00A5592F" w:rsidP="00872CDB">
      <w:pPr>
        <w:jc w:val="both"/>
        <w:rPr>
          <w:rFonts w:cstheme="minorHAnsi"/>
          <w:lang w:val="en-US"/>
        </w:rPr>
      </w:pPr>
      <w:r w:rsidRPr="00872CDB">
        <w:rPr>
          <w:rFonts w:cstheme="minorHAnsi"/>
          <w:lang w:val="en-US"/>
        </w:rPr>
        <w:t>The sensitivity is the probability that a test result will be positive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CS) when crying is present. It is the True Positive Rate, expressed as a percentage. </w:t>
      </w:r>
    </w:p>
    <w:p w14:paraId="19B7B017" w14:textId="1089293A" w:rsidR="00A5592F" w:rsidRPr="00872CDB" w:rsidRDefault="00A5592F" w:rsidP="00872CDB">
      <w:pPr>
        <w:jc w:val="both"/>
        <w:rPr>
          <w:rFonts w:cstheme="minorHAnsi"/>
          <w:lang w:val="en-US"/>
        </w:rPr>
      </w:pPr>
      <m:oMathPara>
        <m:oMath>
          <m:r>
            <w:rPr>
              <w:rFonts w:ascii="Cambria Math" w:hAnsi="Cambria Math" w:cstheme="minorHAnsi"/>
              <w:lang w:val="en-US"/>
            </w:rPr>
            <m:t>Sensitivity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TP</m:t>
              </m:r>
            </m:e>
          </m:d>
          <m:d>
            <m:dPr>
              <m:begChr m:val="{"/>
              <m:endChr m:val="}"/>
              <m:ctrlPr>
                <w:rPr>
                  <w:rFonts w:ascii="Cambria Math" w:hAnsi="Cambria Math" w:cstheme="minorHAnsi"/>
                  <w:lang w:val="en-US"/>
                </w:rPr>
              </m:ctrlPr>
            </m:dPr>
            <m:e>
              <m:r>
                <w:rPr>
                  <w:rFonts w:ascii="Cambria Math" w:hAnsi="Cambria Math" w:cstheme="minorHAnsi"/>
                  <w:lang w:val="en-US"/>
                </w:rPr>
                <m:t>TP</m:t>
              </m:r>
              <m:r>
                <m:rPr>
                  <m:sty m:val="p"/>
                </m:rPr>
                <w:rPr>
                  <w:rFonts w:ascii="Cambria Math" w:hAnsi="Cambria Math" w:cstheme="minorHAnsi"/>
                  <w:lang w:val="en-US"/>
                </w:rPr>
                <m:t>+</m:t>
              </m:r>
              <m:r>
                <w:rPr>
                  <w:rFonts w:ascii="Cambria Math" w:hAnsi="Cambria Math" w:cstheme="minorHAnsi"/>
                  <w:lang w:val="en-US"/>
                </w:rPr>
                <m:t>FN</m:t>
              </m:r>
            </m:e>
          </m:d>
        </m:oMath>
      </m:oMathPara>
    </w:p>
    <w:p w14:paraId="559D66D0" w14:textId="05BCB23B" w:rsidR="00A5592F" w:rsidRPr="00872CDB" w:rsidRDefault="00A5592F" w:rsidP="00872CDB">
      <w:pPr>
        <w:jc w:val="both"/>
        <w:rPr>
          <w:rFonts w:cstheme="minorHAnsi"/>
          <w:lang w:val="en-US"/>
        </w:rPr>
      </w:pPr>
      <w:r w:rsidRPr="00872CDB">
        <w:rPr>
          <w:rFonts w:cstheme="minorHAnsi"/>
          <w:lang w:val="en-US"/>
        </w:rPr>
        <w:t>The specificity is the probability that a test result will be negative (</w:t>
      </w:r>
      <w:proofErr w:type="spellStart"/>
      <w:r w:rsidR="00CD4437" w:rsidRPr="00872CDB">
        <w:rPr>
          <w:rFonts w:cstheme="minorHAnsi"/>
          <w:lang w:val="en-US"/>
        </w:rPr>
        <w:t>ie</w:t>
      </w:r>
      <w:proofErr w:type="spellEnd"/>
      <w:r w:rsidR="00CD4437" w:rsidRPr="00872CDB">
        <w:rPr>
          <w:rFonts w:cstheme="minorHAnsi"/>
          <w:lang w:val="en-US"/>
        </w:rPr>
        <w:t xml:space="preserve"> </w:t>
      </w:r>
      <w:r w:rsidRPr="00872CDB">
        <w:rPr>
          <w:rFonts w:cstheme="minorHAnsi"/>
          <w:lang w:val="en-US"/>
        </w:rPr>
        <w:t>NCS) when crying is not present.</w:t>
      </w:r>
      <w:r w:rsidR="00357F4C" w:rsidRPr="00872CDB">
        <w:rPr>
          <w:rFonts w:cstheme="minorHAnsi"/>
          <w:lang w:val="en-US"/>
        </w:rPr>
        <w:t xml:space="preserve"> It is the True Negative Rate, expressed as a percentage. </w:t>
      </w:r>
    </w:p>
    <w:p w14:paraId="732D5952" w14:textId="4C4A2BF6" w:rsidR="00357F4C" w:rsidRPr="00872CDB" w:rsidRDefault="00A5592F" w:rsidP="00872CDB">
      <w:pPr>
        <w:jc w:val="both"/>
        <w:rPr>
          <w:rFonts w:cstheme="minorHAnsi"/>
          <w:lang w:val="en-US"/>
        </w:rPr>
      </w:pPr>
      <m:oMathPara>
        <m:oMath>
          <m:r>
            <w:rPr>
              <w:rFonts w:ascii="Cambria Math" w:hAnsi="Cambria Math" w:cstheme="minorHAnsi"/>
              <w:lang w:val="en-US"/>
            </w:rPr>
            <m:t>Specificity</m:t>
          </m:r>
          <m:r>
            <m:rPr>
              <m:sty m:val="p"/>
            </m:rPr>
            <w:rPr>
              <w:rFonts w:ascii="Cambria Math" w:hAnsi="Cambria Math" w:cstheme="minorHAnsi"/>
              <w:lang w:val="en-US"/>
            </w:rPr>
            <m:t>=\</m:t>
          </m:r>
          <m:r>
            <w:rPr>
              <w:rFonts w:ascii="Cambria Math" w:hAnsi="Cambria Math" w:cstheme="minorHAnsi"/>
              <w:lang w:val="en-US"/>
            </w:rPr>
            <m:t>frac</m:t>
          </m:r>
          <m:d>
            <m:dPr>
              <m:begChr m:val="{"/>
              <m:endChr m:val="}"/>
              <m:ctrlPr>
                <w:rPr>
                  <w:rFonts w:ascii="Cambria Math" w:hAnsi="Cambria Math" w:cstheme="minorHAnsi"/>
                  <w:lang w:val="en-US"/>
                </w:rPr>
              </m:ctrlPr>
            </m:dPr>
            <m:e>
              <m:r>
                <w:rPr>
                  <w:rFonts w:ascii="Cambria Math" w:hAnsi="Cambria Math" w:cstheme="minorHAnsi"/>
                  <w:lang w:val="en-US"/>
                </w:rPr>
                <m:t>TN</m:t>
              </m:r>
            </m:e>
          </m:d>
          <m:r>
            <m:rPr>
              <m:sty m:val="p"/>
            </m:rPr>
            <w:rPr>
              <w:rFonts w:ascii="Cambria Math" w:hAnsi="Cambria Math" w:cstheme="minorHAnsi"/>
              <w:lang w:val="en-US"/>
            </w:rPr>
            <m:t>{</m:t>
          </m:r>
          <m:r>
            <w:rPr>
              <w:rFonts w:ascii="Cambria Math" w:hAnsi="Cambria Math" w:cstheme="minorHAnsi"/>
              <w:lang w:val="en-US"/>
            </w:rPr>
            <m:t>FP</m:t>
          </m:r>
          <m:r>
            <m:rPr>
              <m:sty m:val="p"/>
            </m:rPr>
            <w:rPr>
              <w:rFonts w:ascii="Cambria Math" w:hAnsi="Cambria Math" w:cstheme="minorHAnsi"/>
              <w:lang w:val="en-US"/>
            </w:rPr>
            <m:t>+</m:t>
          </m:r>
          <m:r>
            <w:rPr>
              <w:rFonts w:ascii="Cambria Math" w:hAnsi="Cambria Math" w:cstheme="minorHAnsi"/>
              <w:lang w:val="en-US"/>
            </w:rPr>
            <m:t>TN</m:t>
          </m:r>
          <m:r>
            <m:rPr>
              <m:sty m:val="p"/>
            </m:rPr>
            <w:rPr>
              <w:rFonts w:ascii="Cambria Math" w:hAnsi="Cambria Math" w:cstheme="minorHAnsi"/>
              <w:lang w:val="en-US"/>
            </w:rPr>
            <m:t>}</m:t>
          </m:r>
        </m:oMath>
      </m:oMathPara>
    </w:p>
    <w:p w14:paraId="51ECD7DA" w14:textId="5DF6FF80" w:rsidR="00CD4437" w:rsidRPr="00872CDB" w:rsidRDefault="00272319" w:rsidP="00872CDB">
      <w:pPr>
        <w:jc w:val="both"/>
        <w:rPr>
          <w:rFonts w:cstheme="minorHAnsi"/>
          <w:lang w:val="en-US"/>
        </w:rPr>
      </w:pPr>
      <w:r w:rsidRPr="00872CDB">
        <w:rPr>
          <w:rFonts w:cstheme="minorHAnsi"/>
          <w:lang w:val="en-US"/>
        </w:rPr>
        <w:t>In a ROC curve the True Positive Rate (Sensitivity) is plotted in function of the False Positive Rate (100-Specificity</w:t>
      </w:r>
      <w:r w:rsidR="00CD4437" w:rsidRPr="00872CDB">
        <w:rPr>
          <w:rFonts w:cstheme="minorHAnsi"/>
          <w:lang w:val="en-US"/>
        </w:rPr>
        <w:t>)</w:t>
      </w:r>
      <w:r w:rsidRPr="00872CDB">
        <w:rPr>
          <w:rFonts w:cstheme="minorHAnsi"/>
          <w:lang w:val="en-US"/>
        </w:rPr>
        <w:t xml:space="preserve">. Each point represents a sensitivity/specificity pair corresponding to a particular decision threshold. </w:t>
      </w:r>
      <w:r w:rsidR="00591BAC" w:rsidRPr="00872CDB">
        <w:rPr>
          <w:rFonts w:cstheme="minorHAnsi"/>
          <w:lang w:val="en-US"/>
        </w:rPr>
        <w:t>The point closest to the upper left corner will have the highest sensitivity and specificity</w:t>
      </w:r>
      <w:r w:rsidR="00A56539" w:rsidRPr="00872CDB">
        <w:rPr>
          <w:rFonts w:cstheme="minorHAnsi"/>
          <w:lang w:val="en-US"/>
        </w:rPr>
        <w:t xml:space="preserve"> and therefore will match the best threshold</w:t>
      </w:r>
      <w:r w:rsidR="00591BAC" w:rsidRPr="00872CDB">
        <w:rPr>
          <w:rFonts w:cstheme="minorHAnsi"/>
          <w:lang w:val="en-US"/>
        </w:rPr>
        <w:t>.</w:t>
      </w:r>
    </w:p>
    <w:p w14:paraId="57FEC539" w14:textId="181464BC" w:rsidR="00A56539" w:rsidRPr="00872CDB" w:rsidRDefault="00A56539" w:rsidP="00872CDB">
      <w:pPr>
        <w:jc w:val="both"/>
        <w:rPr>
          <w:rFonts w:cstheme="minorHAnsi"/>
          <w:lang w:val="en-US"/>
        </w:rPr>
      </w:pPr>
      <w:r w:rsidRPr="00872CDB">
        <w:rPr>
          <w:rFonts w:cstheme="minorHAnsi"/>
          <w:lang w:val="en-US"/>
        </w:rPr>
        <w:t>The following figure</w:t>
      </w:r>
      <w:r w:rsidR="00C138E0" w:rsidRPr="00872CDB">
        <w:rPr>
          <w:rFonts w:cstheme="minorHAnsi"/>
          <w:lang w:val="en-US"/>
        </w:rPr>
        <w:t xml:space="preserve"> … </w:t>
      </w:r>
      <w:r w:rsidRPr="00872CDB">
        <w:rPr>
          <w:rFonts w:cstheme="minorHAnsi"/>
          <w:lang w:val="en-US"/>
        </w:rPr>
        <w:t>represents the ROC curve for 500 thresholds, taken linearly between 0 and the maximum power</w:t>
      </w:r>
      <w:r w:rsidR="004F3057" w:rsidRPr="00872CDB">
        <w:rPr>
          <w:rFonts w:cstheme="minorHAnsi"/>
          <w:lang w:val="en-US"/>
        </w:rPr>
        <w:t xml:space="preserve"> band ratio</w:t>
      </w:r>
      <w:r w:rsidRPr="00872CDB">
        <w:rPr>
          <w:rFonts w:cstheme="minorHAnsi"/>
          <w:lang w:val="en-US"/>
        </w:rPr>
        <w:t xml:space="preserve">. </w:t>
      </w:r>
      <w:r w:rsidR="00C138E0" w:rsidRPr="00872CDB">
        <w:rPr>
          <w:rFonts w:cstheme="minorHAnsi"/>
          <w:lang w:val="en-US"/>
        </w:rPr>
        <w:t xml:space="preserve">The yellow cross in the ROC curve </w:t>
      </w:r>
      <w:r w:rsidR="004F3057" w:rsidRPr="00872CDB">
        <w:rPr>
          <w:rFonts w:cstheme="minorHAnsi"/>
          <w:lang w:val="en-US"/>
        </w:rPr>
        <w:t>shows</w:t>
      </w:r>
      <w:r w:rsidR="00C138E0" w:rsidRPr="00872CDB">
        <w:rPr>
          <w:rFonts w:cstheme="minorHAnsi"/>
          <w:lang w:val="en-US"/>
        </w:rPr>
        <w:t xml:space="preserve"> the closest point to the upper left corner, </w:t>
      </w:r>
      <w:r w:rsidR="001E2AE5" w:rsidRPr="00872CDB">
        <w:rPr>
          <w:rFonts w:cstheme="minorHAnsi"/>
          <w:lang w:val="en-US"/>
        </w:rPr>
        <w:t xml:space="preserve">corresponding to a </w:t>
      </w:r>
      <w:r w:rsidR="004F3057" w:rsidRPr="00872CDB">
        <w:rPr>
          <w:rFonts w:cstheme="minorHAnsi"/>
          <w:lang w:val="en-US"/>
        </w:rPr>
        <w:t xml:space="preserve">power ratio </w:t>
      </w:r>
      <w:r w:rsidR="001E2AE5" w:rsidRPr="00872CDB">
        <w:rPr>
          <w:rFonts w:cstheme="minorHAnsi"/>
          <w:lang w:val="en-US"/>
        </w:rPr>
        <w:t>threshold equals to 0.00</w:t>
      </w:r>
      <w:r w:rsidR="004F3057" w:rsidRPr="00872CDB">
        <w:rPr>
          <w:rFonts w:cstheme="minorHAnsi"/>
          <w:lang w:val="en-US"/>
        </w:rPr>
        <w:t>1</w:t>
      </w:r>
      <w:r w:rsidR="001E2AE5" w:rsidRPr="00872CDB">
        <w:rPr>
          <w:rFonts w:cstheme="minorHAnsi"/>
          <w:lang w:val="en-US"/>
        </w:rPr>
        <w:t>8</w:t>
      </w:r>
      <w:r w:rsidR="004F3057" w:rsidRPr="00872CDB">
        <w:rPr>
          <w:rFonts w:cstheme="minorHAnsi"/>
          <w:lang w:val="en-US"/>
        </w:rPr>
        <w:t xml:space="preserve">. </w:t>
      </w:r>
    </w:p>
    <w:p w14:paraId="1FA22D88" w14:textId="77777777" w:rsidR="004F3057" w:rsidRDefault="00A56539" w:rsidP="004F3057">
      <w:pPr>
        <w:pStyle w:val="NormalWeb"/>
        <w:keepNext/>
        <w:spacing w:before="0" w:beforeAutospacing="0" w:after="90" w:afterAutospacing="0"/>
        <w:jc w:val="center"/>
      </w:pPr>
      <w:r>
        <w:rPr>
          <w:noProof/>
        </w:rPr>
        <w:drawing>
          <wp:inline distT="0" distB="0" distL="0" distR="0" wp14:anchorId="58810C10" wp14:editId="4234F4BD">
            <wp:extent cx="3498683" cy="2624013"/>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2314" cy="2634236"/>
                    </a:xfrm>
                    <a:prstGeom prst="rect">
                      <a:avLst/>
                    </a:prstGeom>
                    <a:noFill/>
                    <a:ln>
                      <a:noFill/>
                    </a:ln>
                  </pic:spPr>
                </pic:pic>
              </a:graphicData>
            </a:graphic>
          </wp:inline>
        </w:drawing>
      </w:r>
    </w:p>
    <w:p w14:paraId="3A8CF714" w14:textId="1FE31DCD" w:rsidR="009E1031" w:rsidRPr="002B664D" w:rsidRDefault="004F3057" w:rsidP="00524E59">
      <w:pPr>
        <w:pStyle w:val="Lgende"/>
        <w:jc w:val="center"/>
        <w:rPr>
          <w:lang w:val="en-US"/>
        </w:rPr>
      </w:pPr>
      <w:r w:rsidRPr="004F3057">
        <w:rPr>
          <w:lang w:val="en-US"/>
        </w:rPr>
        <w:t xml:space="preserve">Figure </w:t>
      </w:r>
      <w:r>
        <w:fldChar w:fldCharType="begin"/>
      </w:r>
      <w:r w:rsidRPr="004F3057">
        <w:rPr>
          <w:lang w:val="en-US"/>
        </w:rPr>
        <w:instrText xml:space="preserve"> SEQ Figure \* ARABIC </w:instrText>
      </w:r>
      <w:r>
        <w:fldChar w:fldCharType="separate"/>
      </w:r>
      <w:r w:rsidR="00BC7411">
        <w:rPr>
          <w:noProof/>
          <w:lang w:val="en-US"/>
        </w:rPr>
        <w:t>2</w:t>
      </w:r>
      <w:r>
        <w:fldChar w:fldCharType="end"/>
      </w:r>
      <w:r w:rsidRPr="004F3057">
        <w:rPr>
          <w:lang w:val="en-US"/>
        </w:rPr>
        <w:t>: ROC curve used f</w:t>
      </w:r>
      <w:r>
        <w:rPr>
          <w:lang w:val="en-US"/>
        </w:rPr>
        <w:t>or CS determining</w:t>
      </w:r>
      <w:r w:rsidR="009E1031" w:rsidRPr="002B664D">
        <w:rPr>
          <w:lang w:val="en-US"/>
        </w:rPr>
        <w:br w:type="page"/>
      </w:r>
    </w:p>
    <w:p w14:paraId="5DD58DD3" w14:textId="38AE5ADF" w:rsidR="003C6C36" w:rsidRDefault="009E1031" w:rsidP="004B1D98">
      <w:pPr>
        <w:pStyle w:val="Titre1"/>
      </w:pPr>
      <w:r>
        <w:lastRenderedPageBreak/>
        <w:t>Results</w:t>
      </w:r>
      <w:r w:rsidR="005D48E4">
        <w:t xml:space="preserve"> preprocessing </w:t>
      </w:r>
    </w:p>
    <w:p w14:paraId="027047A4" w14:textId="04B02ABF" w:rsidR="00781811" w:rsidRDefault="005D48E4" w:rsidP="00781811">
      <w:pPr>
        <w:jc w:val="both"/>
        <w:rPr>
          <w:lang w:val="en-US"/>
        </w:rPr>
      </w:pPr>
      <w:r w:rsidRPr="005D48E4">
        <w:rPr>
          <w:lang w:val="en-US"/>
        </w:rPr>
        <w:t xml:space="preserve">CSs were detected with 70% accuracy, </w:t>
      </w:r>
      <w:r>
        <w:rPr>
          <w:lang w:val="en-US"/>
        </w:rPr>
        <w:t xml:space="preserve">while </w:t>
      </w:r>
      <w:r w:rsidRPr="005D48E4">
        <w:rPr>
          <w:lang w:val="en-US"/>
        </w:rPr>
        <w:t>86% for NCS</w:t>
      </w:r>
      <w:r w:rsidR="003C60EB">
        <w:rPr>
          <w:lang w:val="en-US"/>
        </w:rPr>
        <w:t>s</w:t>
      </w:r>
      <w:r w:rsidRPr="005D48E4">
        <w:rPr>
          <w:lang w:val="en-US"/>
        </w:rPr>
        <w:t>.</w:t>
      </w:r>
      <w:r>
        <w:rPr>
          <w:lang w:val="en-US"/>
        </w:rPr>
        <w:t xml:space="preserve"> </w:t>
      </w:r>
      <w:r w:rsidR="003C60EB">
        <w:rPr>
          <w:lang w:val="en-US"/>
        </w:rPr>
        <w:t>The figure below</w:t>
      </w:r>
      <w:r w:rsidR="003C60EB" w:rsidRPr="003C60EB">
        <w:rPr>
          <w:lang w:val="en-US"/>
        </w:rPr>
        <w:t xml:space="preserve"> shows the different stages before </w:t>
      </w:r>
      <w:r w:rsidR="001A4E3A">
        <w:rPr>
          <w:lang w:val="en-US"/>
        </w:rPr>
        <w:t>getting</w:t>
      </w:r>
      <w:r w:rsidR="003C60EB" w:rsidRPr="003C60EB">
        <w:rPr>
          <w:lang w:val="en-US"/>
        </w:rPr>
        <w:t xml:space="preserve"> </w:t>
      </w:r>
      <w:r w:rsidR="003C60EB">
        <w:rPr>
          <w:lang w:val="en-US"/>
        </w:rPr>
        <w:t>a</w:t>
      </w:r>
      <w:r w:rsidR="003C60EB" w:rsidRPr="003C60EB">
        <w:rPr>
          <w:lang w:val="en-US"/>
        </w:rPr>
        <w:t xml:space="preserve"> signal without much </w:t>
      </w:r>
      <w:r w:rsidR="003C60EB">
        <w:rPr>
          <w:lang w:val="en-US"/>
        </w:rPr>
        <w:t>crying</w:t>
      </w:r>
      <w:r w:rsidR="003C60EB" w:rsidRPr="003C60EB">
        <w:rPr>
          <w:lang w:val="en-US"/>
        </w:rPr>
        <w:t xml:space="preserve">, on </w:t>
      </w:r>
      <w:r w:rsidR="003C60EB">
        <w:rPr>
          <w:lang w:val="en-US"/>
        </w:rPr>
        <w:t>sample</w:t>
      </w:r>
      <w:r w:rsidR="003C60EB" w:rsidRPr="003C60EB">
        <w:rPr>
          <w:lang w:val="en-US"/>
        </w:rPr>
        <w:t xml:space="preserve"> 22.</w:t>
      </w:r>
      <w:r w:rsidR="003C60EB">
        <w:rPr>
          <w:lang w:val="en-US"/>
        </w:rPr>
        <w:t xml:space="preserve"> The rough signal </w:t>
      </w:r>
      <w:r w:rsidR="00781811">
        <w:rPr>
          <w:lang w:val="en-US"/>
        </w:rPr>
        <w:t xml:space="preserve">[a] </w:t>
      </w:r>
      <w:r w:rsidR="003C60EB">
        <w:rPr>
          <w:lang w:val="en-US"/>
        </w:rPr>
        <w:t>was first labelling by annotators</w:t>
      </w:r>
      <w:r w:rsidR="00781811">
        <w:rPr>
          <w:lang w:val="en-US"/>
        </w:rPr>
        <w:t xml:space="preserve"> [b] t</w:t>
      </w:r>
      <w:r w:rsidR="00781811" w:rsidRPr="00781811">
        <w:rPr>
          <w:lang w:val="en-US"/>
        </w:rPr>
        <w:t>o be able to learn characteristics specific to CS</w:t>
      </w:r>
      <w:r w:rsidR="00781811">
        <w:rPr>
          <w:lang w:val="en-US"/>
        </w:rPr>
        <w:t>s</w:t>
      </w:r>
      <w:r w:rsidR="00781811" w:rsidRPr="00781811">
        <w:rPr>
          <w:lang w:val="en-US"/>
        </w:rPr>
        <w:t>.</w:t>
      </w:r>
      <w:r w:rsidR="00781811">
        <w:rPr>
          <w:lang w:val="en-US"/>
        </w:rPr>
        <w:t xml:space="preserve"> A </w:t>
      </w:r>
      <w:r w:rsidR="003C60EB">
        <w:rPr>
          <w:lang w:val="en-US"/>
        </w:rPr>
        <w:t xml:space="preserve">power ratio threshold was </w:t>
      </w:r>
      <w:r w:rsidR="00781811">
        <w:rPr>
          <w:lang w:val="en-US"/>
        </w:rPr>
        <w:t xml:space="preserve">then </w:t>
      </w:r>
      <w:r w:rsidR="003C60EB">
        <w:rPr>
          <w:lang w:val="en-US"/>
        </w:rPr>
        <w:t>established, allowing a new labelling</w:t>
      </w:r>
      <w:r w:rsidR="00781811">
        <w:rPr>
          <w:lang w:val="en-US"/>
        </w:rPr>
        <w:t xml:space="preserve"> [c]</w:t>
      </w:r>
      <w:r w:rsidR="003C60EB">
        <w:rPr>
          <w:lang w:val="en-US"/>
        </w:rPr>
        <w:t xml:space="preserve">. Finally, </w:t>
      </w:r>
      <w:r w:rsidR="00781811">
        <w:rPr>
          <w:lang w:val="en-US"/>
        </w:rPr>
        <w:t xml:space="preserve">crying sections were </w:t>
      </w:r>
      <w:r w:rsidR="002957CA">
        <w:rPr>
          <w:lang w:val="en-US"/>
        </w:rPr>
        <w:t>removed [</w:t>
      </w:r>
      <w:r w:rsidR="00781811">
        <w:rPr>
          <w:lang w:val="en-US"/>
        </w:rPr>
        <w:t xml:space="preserve">d]. </w:t>
      </w:r>
    </w:p>
    <w:p w14:paraId="365517CE" w14:textId="77777777" w:rsidR="00BC7411" w:rsidRDefault="00781811" w:rsidP="00BC7411">
      <w:pPr>
        <w:keepNext/>
      </w:pPr>
      <w:r w:rsidRPr="00781811">
        <w:rPr>
          <w:noProof/>
          <w:lang w:val="en-US"/>
        </w:rPr>
        <w:drawing>
          <wp:inline distT="0" distB="0" distL="0" distR="0" wp14:anchorId="394CEBC2" wp14:editId="029D9F8D">
            <wp:extent cx="5831109" cy="2703443"/>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0627" cy="2721764"/>
                    </a:xfrm>
                    <a:prstGeom prst="rect">
                      <a:avLst/>
                    </a:prstGeom>
                  </pic:spPr>
                </pic:pic>
              </a:graphicData>
            </a:graphic>
          </wp:inline>
        </w:drawing>
      </w:r>
    </w:p>
    <w:p w14:paraId="306C56A6" w14:textId="3BF20D50" w:rsidR="00781811" w:rsidRDefault="00BC7411" w:rsidP="00BC7411">
      <w:pPr>
        <w:pStyle w:val="Lgende"/>
        <w:jc w:val="center"/>
        <w:rPr>
          <w:lang w:val="en-US"/>
        </w:rPr>
      </w:pPr>
      <w:r w:rsidRPr="004D1CC5">
        <w:rPr>
          <w:lang w:val="en-US"/>
        </w:rPr>
        <w:t xml:space="preserve">Figure </w:t>
      </w:r>
      <w:r>
        <w:fldChar w:fldCharType="begin"/>
      </w:r>
      <w:r w:rsidRPr="004D1CC5">
        <w:rPr>
          <w:lang w:val="en-US"/>
        </w:rPr>
        <w:instrText xml:space="preserve"> SEQ Figure \* ARABIC </w:instrText>
      </w:r>
      <w:r>
        <w:fldChar w:fldCharType="separate"/>
      </w:r>
      <w:r w:rsidRPr="004D1CC5">
        <w:rPr>
          <w:noProof/>
          <w:lang w:val="en-US"/>
        </w:rPr>
        <w:t>3</w:t>
      </w:r>
      <w:r>
        <w:fldChar w:fldCharType="end"/>
      </w:r>
      <w:r w:rsidRPr="004D1CC5">
        <w:rPr>
          <w:lang w:val="en-US"/>
        </w:rPr>
        <w:t>: Temporal Representations of the different steps to remove crying.</w:t>
      </w:r>
    </w:p>
    <w:p w14:paraId="55F70A3E" w14:textId="34406024" w:rsidR="009E1031" w:rsidRDefault="009E1031" w:rsidP="003C6C36">
      <w:pPr>
        <w:rPr>
          <w:lang w:val="en-US"/>
        </w:rPr>
      </w:pPr>
    </w:p>
    <w:p w14:paraId="7CCF2A4C" w14:textId="04937231" w:rsidR="009E1031" w:rsidRPr="00A1017D" w:rsidRDefault="00781811" w:rsidP="00A1017D">
      <w:pPr>
        <w:pStyle w:val="NormalWeb"/>
        <w:spacing w:before="0" w:beforeAutospacing="0" w:after="90" w:afterAutospacing="0"/>
        <w:jc w:val="both"/>
        <w:rPr>
          <w:rFonts w:ascii="Roboto" w:eastAsiaTheme="minorEastAsia" w:hAnsi="Roboto" w:cstheme="minorBidi"/>
          <w:color w:val="000000"/>
          <w:sz w:val="21"/>
          <w:szCs w:val="21"/>
          <w:shd w:val="clear" w:color="auto" w:fill="FFFFFF"/>
          <w:lang w:val="en-US"/>
        </w:rPr>
      </w:pPr>
      <w:r w:rsidRPr="00781811">
        <w:rPr>
          <w:rFonts w:ascii="Roboto" w:eastAsiaTheme="minorEastAsia" w:hAnsi="Roboto" w:cstheme="minorBidi"/>
          <w:color w:val="000000"/>
          <w:sz w:val="21"/>
          <w:szCs w:val="21"/>
          <w:highlight w:val="yellow"/>
          <w:shd w:val="clear" w:color="auto" w:fill="FFFFFF"/>
          <w:lang w:val="en-US"/>
        </w:rPr>
        <w:t xml:space="preserve">The area under the ROC curve, </w:t>
      </w:r>
      <w:proofErr w:type="gramStart"/>
      <w:r w:rsidRPr="00781811">
        <w:rPr>
          <w:rFonts w:ascii="Roboto" w:eastAsiaTheme="minorEastAsia" w:hAnsi="Roboto" w:cstheme="minorBidi"/>
          <w:color w:val="000000"/>
          <w:sz w:val="21"/>
          <w:szCs w:val="21"/>
          <w:highlight w:val="yellow"/>
          <w:shd w:val="clear" w:color="auto" w:fill="FFFFFF"/>
          <w:lang w:val="en-US"/>
        </w:rPr>
        <w:t>AUC,  is</w:t>
      </w:r>
      <w:proofErr w:type="gramEnd"/>
      <w:r w:rsidRPr="00781811">
        <w:rPr>
          <w:rFonts w:ascii="Roboto" w:eastAsiaTheme="minorEastAsia" w:hAnsi="Roboto" w:cstheme="minorBidi"/>
          <w:color w:val="000000"/>
          <w:sz w:val="21"/>
          <w:szCs w:val="21"/>
          <w:highlight w:val="yellow"/>
          <w:shd w:val="clear" w:color="auto" w:fill="FFFFFF"/>
          <w:lang w:val="en-US"/>
        </w:rPr>
        <w:t xml:space="preserve"> a measure of how well a parameter can distinguish between two diagnostic groups (CS/NCS).</w:t>
      </w:r>
      <w:r w:rsidRPr="00272319">
        <w:rPr>
          <w:rFonts w:ascii="Roboto" w:eastAsiaTheme="minorEastAsia" w:hAnsi="Roboto" w:cstheme="minorBidi"/>
          <w:color w:val="000000"/>
          <w:sz w:val="21"/>
          <w:szCs w:val="21"/>
          <w:shd w:val="clear" w:color="auto" w:fill="FFFFFF"/>
          <w:lang w:val="en-US"/>
        </w:rPr>
        <w:t xml:space="preserve"> </w:t>
      </w:r>
    </w:p>
    <w:p w14:paraId="60B18F26" w14:textId="77777777" w:rsidR="009E1031" w:rsidRPr="003C6C36" w:rsidRDefault="009E1031" w:rsidP="003C6C36">
      <w:pPr>
        <w:rPr>
          <w:lang w:val="en-US"/>
        </w:rPr>
      </w:pPr>
    </w:p>
    <w:p w14:paraId="1A90C9D5" w14:textId="78273D33" w:rsidR="003C6C36" w:rsidRDefault="005D48E4" w:rsidP="003C6C36">
      <w:proofErr w:type="spellStart"/>
      <w:r w:rsidRPr="005D48E4">
        <w:t>Finally</w:t>
      </w:r>
      <w:proofErr w:type="spellEnd"/>
      <w:r w:rsidRPr="005D48E4">
        <w:t xml:space="preserve">, mettre signal de </w:t>
      </w:r>
      <w:r>
        <w:t xml:space="preserve">départ et signal de fin. </w:t>
      </w:r>
    </w:p>
    <w:p w14:paraId="1463B814" w14:textId="50999621" w:rsidR="000D2447" w:rsidRDefault="000D2447" w:rsidP="003C6C36"/>
    <w:p w14:paraId="53CF78DD" w14:textId="2BAFE9E8" w:rsidR="003C6C36" w:rsidRPr="000D2447" w:rsidRDefault="000D2447" w:rsidP="003C6C36">
      <w:pPr>
        <w:pStyle w:val="Titre1"/>
        <w:rPr>
          <w:lang w:val="fr-FR"/>
        </w:rPr>
      </w:pPr>
      <w:r>
        <w:t>Discussion</w:t>
      </w:r>
    </w:p>
    <w:p w14:paraId="4054346E" w14:textId="60133E28" w:rsidR="00474C2A" w:rsidRDefault="00474C2A" w:rsidP="00676EF6">
      <w:pPr>
        <w:ind w:firstLine="360"/>
        <w:jc w:val="both"/>
        <w:rPr>
          <w:lang w:val="en-US"/>
        </w:rPr>
      </w:pPr>
      <w:r w:rsidRPr="00474C2A">
        <w:rPr>
          <w:lang w:val="en-US"/>
        </w:rPr>
        <w:t>The pre</w:t>
      </w:r>
      <w:r>
        <w:rPr>
          <w:lang w:val="en-US"/>
        </w:rPr>
        <w:t>processing step</w:t>
      </w:r>
      <w:r w:rsidRPr="00474C2A">
        <w:rPr>
          <w:lang w:val="en-US"/>
        </w:rPr>
        <w:t xml:space="preserve"> allowed to obtain a signal containing much less noise</w:t>
      </w:r>
      <w:r w:rsidR="00F753DB">
        <w:rPr>
          <w:lang w:val="en-US"/>
        </w:rPr>
        <w:t>s</w:t>
      </w:r>
      <w:r w:rsidRPr="00474C2A">
        <w:rPr>
          <w:lang w:val="en-US"/>
        </w:rPr>
        <w:t xml:space="preserve">. </w:t>
      </w:r>
      <w:r w:rsidR="00554BEE" w:rsidRPr="00554BEE">
        <w:rPr>
          <w:highlight w:val="yellow"/>
          <w:lang w:val="en-US"/>
        </w:rPr>
        <w:t>DIRE TOUS CE QUE CA PREND EN COMPTE.</w:t>
      </w:r>
      <w:r w:rsidR="00554BEE">
        <w:rPr>
          <w:lang w:val="en-US"/>
        </w:rPr>
        <w:t xml:space="preserve"> </w:t>
      </w:r>
      <w:r w:rsidR="00554BEE" w:rsidRPr="00554BEE">
        <w:rPr>
          <w:lang w:val="en-US"/>
        </w:rPr>
        <w:t xml:space="preserve">In the allocated time, and because this work is </w:t>
      </w:r>
      <w:r w:rsidR="00554BEE">
        <w:rPr>
          <w:lang w:val="en-US"/>
        </w:rPr>
        <w:t xml:space="preserve">done to write a medical paper </w:t>
      </w:r>
      <w:r w:rsidR="001255B4">
        <w:rPr>
          <w:lang w:val="en-US"/>
        </w:rPr>
        <w:t>only</w:t>
      </w:r>
      <w:r w:rsidR="00554BEE">
        <w:rPr>
          <w:lang w:val="en-US"/>
        </w:rPr>
        <w:t xml:space="preserve">, the in-depth study on preprocessing is appropriate. </w:t>
      </w:r>
      <w:r w:rsidRPr="00474C2A">
        <w:rPr>
          <w:lang w:val="en-US"/>
        </w:rPr>
        <w:t xml:space="preserve">However, </w:t>
      </w:r>
      <w:r w:rsidR="001255B4">
        <w:rPr>
          <w:lang w:val="en-US"/>
        </w:rPr>
        <w:t>it</w:t>
      </w:r>
      <w:r w:rsidRPr="00474C2A">
        <w:rPr>
          <w:lang w:val="en-US"/>
        </w:rPr>
        <w:t xml:space="preserve"> is only a first version that could </w:t>
      </w:r>
      <w:r w:rsidR="001255B4">
        <w:rPr>
          <w:lang w:val="en-US"/>
        </w:rPr>
        <w:t xml:space="preserve">then </w:t>
      </w:r>
      <w:r w:rsidRPr="00474C2A">
        <w:rPr>
          <w:lang w:val="en-US"/>
        </w:rPr>
        <w:t>be improved.</w:t>
      </w:r>
    </w:p>
    <w:p w14:paraId="7DB0E89C" w14:textId="23D5B32D" w:rsidR="003C6C36" w:rsidRPr="00F753DB" w:rsidRDefault="00474C2A" w:rsidP="00676EF6">
      <w:pPr>
        <w:autoSpaceDE w:val="0"/>
        <w:autoSpaceDN w:val="0"/>
        <w:adjustRightInd w:val="0"/>
        <w:spacing w:after="0" w:line="240" w:lineRule="auto"/>
        <w:ind w:firstLine="708"/>
        <w:jc w:val="both"/>
        <w:rPr>
          <w:lang w:val="en-US"/>
        </w:rPr>
      </w:pPr>
      <w:r w:rsidRPr="00474C2A">
        <w:rPr>
          <w:lang w:val="en-US"/>
        </w:rPr>
        <w:t xml:space="preserve">Concerning the removal of crying, other more efficient methods could have been used, </w:t>
      </w:r>
      <w:r w:rsidR="00A13290">
        <w:rPr>
          <w:lang w:val="en-US"/>
        </w:rPr>
        <w:t>especially</w:t>
      </w:r>
      <w:r w:rsidRPr="00474C2A">
        <w:rPr>
          <w:lang w:val="en-US"/>
        </w:rPr>
        <w:t xml:space="preserve"> with more advanced machine learning techniques. </w:t>
      </w:r>
      <w:r w:rsidR="00F753DB">
        <w:rPr>
          <w:lang w:val="en-US"/>
        </w:rPr>
        <w:t xml:space="preserve">The paper </w:t>
      </w:r>
      <w:r w:rsidR="00F753DB" w:rsidRPr="00F753DB">
        <w:rPr>
          <w:highlight w:val="darkCyan"/>
        </w:rPr>
        <w:endnoteReference w:id="3"/>
      </w:r>
      <w:r w:rsidR="00F753DB">
        <w:rPr>
          <w:lang w:val="en-US"/>
        </w:rPr>
        <w:t xml:space="preserve"> uses for example Deep Learning </w:t>
      </w:r>
      <w:r w:rsidR="00F753DB" w:rsidRPr="00F753DB">
        <w:rPr>
          <w:lang w:val="en-US"/>
        </w:rPr>
        <w:t xml:space="preserve">for </w:t>
      </w:r>
      <w:r w:rsidR="00D96FA8">
        <w:rPr>
          <w:lang w:val="en-US"/>
        </w:rPr>
        <w:t xml:space="preserve">cry </w:t>
      </w:r>
      <w:r w:rsidR="00F753DB" w:rsidRPr="00F753DB">
        <w:rPr>
          <w:lang w:val="en-US"/>
        </w:rPr>
        <w:t>automatic detection of</w:t>
      </w:r>
      <w:r w:rsidR="00F753DB">
        <w:rPr>
          <w:lang w:val="en-US"/>
        </w:rPr>
        <w:t xml:space="preserve"> </w:t>
      </w:r>
      <w:r w:rsidR="00F753DB" w:rsidRPr="00F753DB">
        <w:rPr>
          <w:lang w:val="en-US"/>
        </w:rPr>
        <w:t>bab</w:t>
      </w:r>
      <w:r w:rsidR="00F753DB">
        <w:rPr>
          <w:lang w:val="en-US"/>
        </w:rPr>
        <w:t>ies aged between 0 and 6 months</w:t>
      </w:r>
      <w:r w:rsidR="00F753DB" w:rsidRPr="00F753DB">
        <w:rPr>
          <w:lang w:val="en-US"/>
        </w:rPr>
        <w:t>.</w:t>
      </w:r>
      <w:r w:rsidR="00F753DB">
        <w:rPr>
          <w:lang w:val="en-US"/>
        </w:rPr>
        <w:t xml:space="preserve"> </w:t>
      </w:r>
      <w:r w:rsidR="00F21F99">
        <w:rPr>
          <w:lang w:val="en-US"/>
        </w:rPr>
        <w:t>E</w:t>
      </w:r>
      <w:r w:rsidR="00F753DB" w:rsidRPr="00F753DB">
        <w:rPr>
          <w:lang w:val="en-US"/>
        </w:rPr>
        <w:t xml:space="preserve">ven without going that far, </w:t>
      </w:r>
      <w:r w:rsidR="00D96FA8">
        <w:rPr>
          <w:lang w:val="en-US"/>
        </w:rPr>
        <w:t xml:space="preserve">taking into account more features, choosing </w:t>
      </w:r>
      <w:r w:rsidR="00F753DB" w:rsidRPr="00F753DB">
        <w:rPr>
          <w:lang w:val="en-US"/>
        </w:rPr>
        <w:t>different classifi</w:t>
      </w:r>
      <w:r w:rsidR="00F753DB">
        <w:rPr>
          <w:lang w:val="en-US"/>
        </w:rPr>
        <w:t>ers</w:t>
      </w:r>
      <w:r w:rsidR="00F753DB" w:rsidRPr="00F753DB">
        <w:rPr>
          <w:lang w:val="en-US"/>
        </w:rPr>
        <w:t xml:space="preserve"> and using cross validation is </w:t>
      </w:r>
      <w:r w:rsidR="002F03EF">
        <w:rPr>
          <w:lang w:val="en-US"/>
        </w:rPr>
        <w:t>one</w:t>
      </w:r>
      <w:r w:rsidR="00F753DB" w:rsidRPr="00F753DB">
        <w:rPr>
          <w:lang w:val="en-US"/>
        </w:rPr>
        <w:t xml:space="preserve"> step to improve results.</w:t>
      </w:r>
      <w:r w:rsidR="00D96FA8">
        <w:rPr>
          <w:lang w:val="en-US"/>
        </w:rPr>
        <w:t xml:space="preserve"> </w:t>
      </w:r>
    </w:p>
    <w:p w14:paraId="3F91799B" w14:textId="4AF310DD" w:rsidR="003C6C36" w:rsidRPr="00A13290" w:rsidRDefault="003C6C36" w:rsidP="003C6C36">
      <w:pPr>
        <w:rPr>
          <w:lang w:val="en-US"/>
        </w:rPr>
      </w:pPr>
    </w:p>
    <w:p w14:paraId="69DADB27" w14:textId="0C166474" w:rsidR="003C6C36" w:rsidRPr="00A13290" w:rsidRDefault="003C6C36" w:rsidP="003C6C36">
      <w:pPr>
        <w:rPr>
          <w:lang w:val="en-US"/>
        </w:rPr>
      </w:pPr>
    </w:p>
    <w:p w14:paraId="52185E3A" w14:textId="0BE3B7BB" w:rsidR="003C6C36" w:rsidRPr="00A13290" w:rsidRDefault="003C6C36" w:rsidP="003C6C36">
      <w:pPr>
        <w:rPr>
          <w:lang w:val="en-US"/>
        </w:rPr>
      </w:pPr>
    </w:p>
    <w:p w14:paraId="3A0C408C" w14:textId="03151CDF" w:rsidR="003C6C36" w:rsidRPr="00A13290" w:rsidRDefault="003C6C36">
      <w:pPr>
        <w:rPr>
          <w:lang w:val="en-US"/>
        </w:rPr>
      </w:pPr>
      <w:r w:rsidRPr="00A13290">
        <w:rPr>
          <w:lang w:val="en-US"/>
        </w:rPr>
        <w:br w:type="page"/>
      </w:r>
    </w:p>
    <w:p w14:paraId="5C013A9A" w14:textId="77777777" w:rsidR="003C6C36" w:rsidRPr="00A13290" w:rsidRDefault="003C6C36" w:rsidP="003C6C36">
      <w:pPr>
        <w:rPr>
          <w:lang w:val="en-US"/>
        </w:rPr>
      </w:pPr>
    </w:p>
    <w:p w14:paraId="3E7BF005" w14:textId="77777777" w:rsidR="00F14D50" w:rsidRPr="00F14D50" w:rsidRDefault="00F14D50" w:rsidP="00F14D50">
      <w:pPr>
        <w:rPr>
          <w:lang w:val="en-US"/>
        </w:rPr>
      </w:pPr>
      <w:r w:rsidRPr="00F14D50">
        <w:rPr>
          <w:lang w:val="en-US"/>
        </w:rPr>
        <w:t>They are then tested thanks to K-fold Cross Validation.</w:t>
      </w:r>
    </w:p>
    <w:p w14:paraId="33B3C516" w14:textId="549D7CD5" w:rsidR="000175D4" w:rsidRPr="00C07B79" w:rsidRDefault="000175D4" w:rsidP="008F51E9">
      <w:pPr>
        <w:pStyle w:val="Titre2"/>
        <w:rPr>
          <w:lang w:val="fr-FR"/>
        </w:rPr>
      </w:pPr>
      <w:r w:rsidRPr="00C07B79">
        <w:rPr>
          <w:lang w:val="fr-FR"/>
        </w:rPr>
        <w:t>Cross validation</w:t>
      </w:r>
      <w:r w:rsidR="00C07B79" w:rsidRPr="00C07B79">
        <w:rPr>
          <w:lang w:val="fr-FR"/>
        </w:rPr>
        <w:t xml:space="preserve"> (A mettre d</w:t>
      </w:r>
      <w:r w:rsidR="00C07B79">
        <w:rPr>
          <w:lang w:val="fr-FR"/>
        </w:rPr>
        <w:t>ans discussion + Machine Learning ??)</w:t>
      </w:r>
    </w:p>
    <w:p w14:paraId="129CAB98" w14:textId="77777777" w:rsidR="004B6C2B" w:rsidRDefault="00D64AFE" w:rsidP="00A360FF">
      <w:pPr>
        <w:jc w:val="both"/>
        <w:rPr>
          <w:rFonts w:cstheme="minorHAnsi"/>
          <w:lang w:val="en-US"/>
        </w:rPr>
      </w:pPr>
      <w:r w:rsidRPr="00D64AFE">
        <w:rPr>
          <w:rFonts w:cstheme="minorHAnsi"/>
          <w:lang w:val="en-US"/>
        </w:rPr>
        <w:t xml:space="preserve">Cross-validation is a statistical method </w:t>
      </w:r>
      <w:r w:rsidR="00631912">
        <w:rPr>
          <w:rFonts w:cstheme="minorHAnsi"/>
          <w:lang w:val="en-US"/>
        </w:rPr>
        <w:t xml:space="preserve">often </w:t>
      </w:r>
      <w:r w:rsidRPr="00D64AFE">
        <w:rPr>
          <w:rFonts w:cstheme="minorHAnsi"/>
          <w:lang w:val="en-US"/>
        </w:rPr>
        <w:t>used to estimate the skill of machine learning models</w:t>
      </w:r>
      <w:r w:rsidR="00DC72DB">
        <w:rPr>
          <w:rFonts w:cstheme="minorHAnsi"/>
          <w:lang w:val="en-US"/>
        </w:rPr>
        <w:t xml:space="preserve"> </w:t>
      </w:r>
      <w:r w:rsidR="00DC72DB" w:rsidRPr="00D64AFE">
        <w:rPr>
          <w:rFonts w:cstheme="minorHAnsi"/>
          <w:lang w:val="en-US"/>
        </w:rPr>
        <w:t>on a limited data sample</w:t>
      </w:r>
      <w:r w:rsidR="00DC72DB">
        <w:rPr>
          <w:rFonts w:cstheme="minorHAnsi"/>
          <w:lang w:val="en-US"/>
        </w:rPr>
        <w:t>.</w:t>
      </w:r>
      <w:r w:rsidR="00631912">
        <w:rPr>
          <w:rFonts w:cstheme="minorHAnsi"/>
          <w:lang w:val="en-US"/>
        </w:rPr>
        <w:t xml:space="preserve"> In this particular case, it will be helpful to evaluate the better threshold. </w:t>
      </w:r>
    </w:p>
    <w:p w14:paraId="1F6FAE74" w14:textId="77777777" w:rsidR="00791212" w:rsidRDefault="004B6C2B" w:rsidP="00A360FF">
      <w:pPr>
        <w:jc w:val="both"/>
        <w:rPr>
          <w:rFonts w:cstheme="minorHAnsi"/>
          <w:lang w:val="en-US"/>
        </w:rPr>
      </w:pPr>
      <w:r w:rsidRPr="004B6C2B">
        <w:rPr>
          <w:rFonts w:cstheme="minorHAnsi"/>
          <w:lang w:val="en-US"/>
        </w:rPr>
        <w:t xml:space="preserve">A training </w:t>
      </w:r>
      <w:r w:rsidR="00791212">
        <w:rPr>
          <w:rFonts w:cstheme="minorHAnsi"/>
          <w:lang w:val="en-US"/>
        </w:rPr>
        <w:t>dataset</w:t>
      </w:r>
      <w:r w:rsidRPr="004B6C2B">
        <w:rPr>
          <w:rFonts w:cstheme="minorHAnsi"/>
          <w:lang w:val="en-US"/>
        </w:rPr>
        <w:t xml:space="preserve"> (required to determine the threshold) and a </w:t>
      </w:r>
      <w:r w:rsidR="00791212">
        <w:rPr>
          <w:rFonts w:cstheme="minorHAnsi"/>
          <w:lang w:val="en-US"/>
        </w:rPr>
        <w:t>validation</w:t>
      </w:r>
      <w:r w:rsidRPr="004B6C2B">
        <w:rPr>
          <w:rFonts w:cstheme="minorHAnsi"/>
          <w:lang w:val="en-US"/>
        </w:rPr>
        <w:t xml:space="preserve"> </w:t>
      </w:r>
      <w:r w:rsidR="00791212">
        <w:rPr>
          <w:rFonts w:cstheme="minorHAnsi"/>
          <w:lang w:val="en-US"/>
        </w:rPr>
        <w:t>dataset</w:t>
      </w:r>
      <w:r w:rsidRPr="004B6C2B">
        <w:rPr>
          <w:rFonts w:cstheme="minorHAnsi"/>
          <w:lang w:val="en-US"/>
        </w:rPr>
        <w:t xml:space="preserve"> (which allows threshold testing on new samples) are required. Different </w:t>
      </w:r>
      <w:r w:rsidR="00791212">
        <w:rPr>
          <w:rFonts w:cstheme="minorHAnsi"/>
          <w:lang w:val="en-US"/>
        </w:rPr>
        <w:t>c</w:t>
      </w:r>
      <w:r>
        <w:rPr>
          <w:rFonts w:cstheme="minorHAnsi"/>
          <w:lang w:val="en-US"/>
        </w:rPr>
        <w:t>ross-</w:t>
      </w:r>
      <w:r w:rsidR="00791212">
        <w:rPr>
          <w:rFonts w:cstheme="minorHAnsi"/>
          <w:lang w:val="en-US"/>
        </w:rPr>
        <w:t>v</w:t>
      </w:r>
      <w:r>
        <w:rPr>
          <w:rFonts w:cstheme="minorHAnsi"/>
          <w:lang w:val="en-US"/>
        </w:rPr>
        <w:t>alidation</w:t>
      </w:r>
      <w:r w:rsidRPr="004B6C2B">
        <w:rPr>
          <w:rFonts w:cstheme="minorHAnsi"/>
          <w:lang w:val="en-US"/>
        </w:rPr>
        <w:t xml:space="preserve"> methods </w:t>
      </w:r>
      <w:r w:rsidR="00791212">
        <w:rPr>
          <w:rFonts w:cstheme="minorHAnsi"/>
          <w:lang w:val="en-US"/>
        </w:rPr>
        <w:t xml:space="preserve">exist to </w:t>
      </w:r>
      <w:r w:rsidRPr="004B6C2B">
        <w:rPr>
          <w:rFonts w:cstheme="minorHAnsi"/>
          <w:lang w:val="en-US"/>
        </w:rPr>
        <w:t xml:space="preserve">differentiate </w:t>
      </w:r>
      <w:r w:rsidR="00791212">
        <w:rPr>
          <w:rFonts w:cstheme="minorHAnsi"/>
          <w:lang w:val="en-US"/>
        </w:rPr>
        <w:t>those two datasets</w:t>
      </w:r>
      <w:r w:rsidRPr="004B6C2B">
        <w:rPr>
          <w:rFonts w:cstheme="minorHAnsi"/>
          <w:lang w:val="en-US"/>
        </w:rPr>
        <w:t xml:space="preserve">. </w:t>
      </w:r>
      <w:r w:rsidR="00791212" w:rsidRPr="00D64AFE">
        <w:rPr>
          <w:rFonts w:cstheme="minorHAnsi"/>
          <w:lang w:val="en-US"/>
        </w:rPr>
        <w:t>Exhaustive cross-validation methods learn and test on all possible ways to divide the original sample into a training and a validation set</w:t>
      </w:r>
      <w:r w:rsidR="00791212">
        <w:rPr>
          <w:rFonts w:cstheme="minorHAnsi"/>
          <w:lang w:val="en-US"/>
        </w:rPr>
        <w:t xml:space="preserve">, whereas the non-exhaustive </w:t>
      </w:r>
      <w:r w:rsidR="00503A48">
        <w:rPr>
          <w:rFonts w:cstheme="minorHAnsi"/>
          <w:lang w:val="en-US"/>
        </w:rPr>
        <w:t xml:space="preserve">ones </w:t>
      </w:r>
      <w:r w:rsidR="00503A48" w:rsidRPr="00DC72DB">
        <w:rPr>
          <w:rFonts w:cstheme="minorHAnsi"/>
          <w:lang w:val="en-US"/>
        </w:rPr>
        <w:t>do not compute all ways of splitting the original sample</w:t>
      </w:r>
      <w:r w:rsidR="00503A48">
        <w:rPr>
          <w:rFonts w:cstheme="minorHAnsi"/>
          <w:lang w:val="en-US"/>
        </w:rPr>
        <w:t>.</w:t>
      </w:r>
    </w:p>
    <w:p w14:paraId="7D50C550" w14:textId="77777777" w:rsidR="00A360FF" w:rsidRDefault="009922DE" w:rsidP="00A360FF">
      <w:pPr>
        <w:jc w:val="both"/>
        <w:rPr>
          <w:rFonts w:cstheme="minorHAnsi"/>
          <w:lang w:val="en-US"/>
        </w:rPr>
      </w:pPr>
      <w:r>
        <w:rPr>
          <w:rFonts w:cstheme="minorHAnsi"/>
          <w:lang w:val="en-US"/>
        </w:rPr>
        <w:t xml:space="preserve">The </w:t>
      </w:r>
      <w:r w:rsidRPr="009922DE">
        <w:rPr>
          <w:rFonts w:cstheme="minorHAnsi"/>
          <w:lang w:val="en-US"/>
        </w:rPr>
        <w:t xml:space="preserve">k-fold cross-validation </w:t>
      </w:r>
      <w:r w:rsidRPr="00F1384B">
        <w:rPr>
          <w:rFonts w:cstheme="minorHAnsi"/>
          <w:lang w:val="en-US"/>
        </w:rPr>
        <w:t xml:space="preserve">method was chosen. </w:t>
      </w:r>
      <w:r w:rsidRPr="009922DE">
        <w:rPr>
          <w:rFonts w:cstheme="minorHAnsi"/>
          <w:lang w:val="en-US"/>
        </w:rPr>
        <w:t xml:space="preserve">It is </w:t>
      </w:r>
      <w:r w:rsidR="00503A48">
        <w:rPr>
          <w:rFonts w:cstheme="minorHAnsi"/>
          <w:lang w:val="en-US"/>
        </w:rPr>
        <w:t>non-e</w:t>
      </w:r>
      <w:r w:rsidR="00503A48" w:rsidRPr="00D64AFE">
        <w:rPr>
          <w:rFonts w:cstheme="minorHAnsi"/>
          <w:lang w:val="en-US"/>
        </w:rPr>
        <w:t>xhaustive</w:t>
      </w:r>
      <w:r w:rsidR="00503A48">
        <w:rPr>
          <w:rFonts w:cstheme="minorHAnsi"/>
          <w:lang w:val="en-US"/>
        </w:rPr>
        <w:t xml:space="preserve"> </w:t>
      </w:r>
      <w:r>
        <w:rPr>
          <w:rFonts w:cstheme="minorHAnsi"/>
          <w:lang w:val="en-US"/>
        </w:rPr>
        <w:t xml:space="preserve">but </w:t>
      </w:r>
      <w:r w:rsidRPr="009922DE">
        <w:rPr>
          <w:rFonts w:cstheme="minorHAnsi"/>
          <w:lang w:val="en-US"/>
        </w:rPr>
        <w:t>remains a method that does not introduce much bias and allows a quick calculation time.</w:t>
      </w:r>
      <w:r w:rsidR="00DC72DB">
        <w:rPr>
          <w:rFonts w:cstheme="minorHAnsi"/>
          <w:lang w:val="en-US"/>
        </w:rPr>
        <w:t xml:space="preserve"> </w:t>
      </w:r>
      <w:r w:rsidR="00DC72DB" w:rsidRPr="00D64AFE">
        <w:rPr>
          <w:rFonts w:cstheme="minorHAnsi"/>
          <w:lang w:val="en-US"/>
        </w:rPr>
        <w:t>The procedure has a single parameter called k</w:t>
      </w:r>
      <w:r w:rsidR="00DC72DB">
        <w:rPr>
          <w:rFonts w:cstheme="minorHAnsi"/>
          <w:lang w:val="en-US"/>
        </w:rPr>
        <w:t xml:space="preserve">, </w:t>
      </w:r>
      <w:r w:rsidR="00DC72DB" w:rsidRPr="00D64AFE">
        <w:rPr>
          <w:rFonts w:cstheme="minorHAnsi"/>
          <w:lang w:val="en-US"/>
        </w:rPr>
        <w:t>that refers to the number of groups that a given data sample is to be split into.</w:t>
      </w:r>
      <w:r w:rsidR="00A360FF">
        <w:rPr>
          <w:rFonts w:cstheme="minorHAnsi"/>
          <w:lang w:val="en-US"/>
        </w:rPr>
        <w:t xml:space="preserve"> Each CS and NCS </w:t>
      </w:r>
      <w:r w:rsidR="00A360FF" w:rsidRPr="00D64AFE">
        <w:rPr>
          <w:rFonts w:cstheme="minorHAnsi"/>
          <w:lang w:val="en-US"/>
        </w:rPr>
        <w:t xml:space="preserve">is assigned to an individual group and </w:t>
      </w:r>
      <w:proofErr w:type="gramStart"/>
      <w:r w:rsidR="00A360FF" w:rsidRPr="00D64AFE">
        <w:rPr>
          <w:rFonts w:cstheme="minorHAnsi"/>
          <w:lang w:val="en-US"/>
        </w:rPr>
        <w:t>stays</w:t>
      </w:r>
      <w:proofErr w:type="gramEnd"/>
      <w:r w:rsidR="00A360FF" w:rsidRPr="00D64AFE">
        <w:rPr>
          <w:rFonts w:cstheme="minorHAnsi"/>
          <w:lang w:val="en-US"/>
        </w:rPr>
        <w:t xml:space="preserve"> in that group for the duration of the procedure</w:t>
      </w:r>
      <w:r w:rsidR="00A360FF">
        <w:rPr>
          <w:rFonts w:cstheme="minorHAnsi"/>
          <w:lang w:val="en-US"/>
        </w:rPr>
        <w:t xml:space="preserve">. It will </w:t>
      </w:r>
      <w:r w:rsidR="00A360FF" w:rsidRPr="00D64AFE">
        <w:rPr>
          <w:rFonts w:cstheme="minorHAnsi"/>
          <w:lang w:val="en-US"/>
        </w:rPr>
        <w:t xml:space="preserve">be used </w:t>
      </w:r>
      <w:r w:rsidR="00A360FF">
        <w:rPr>
          <w:rFonts w:cstheme="minorHAnsi"/>
          <w:lang w:val="en-US"/>
        </w:rPr>
        <w:t>for the validation</w:t>
      </w:r>
      <w:r w:rsidR="00A360FF" w:rsidRPr="00D64AFE">
        <w:rPr>
          <w:rFonts w:cstheme="minorHAnsi"/>
          <w:lang w:val="en-US"/>
        </w:rPr>
        <w:t xml:space="preserve"> 1 time and k-1 times</w:t>
      </w:r>
      <w:r w:rsidR="00A360FF">
        <w:rPr>
          <w:rFonts w:cstheme="minorHAnsi"/>
          <w:lang w:val="en-US"/>
        </w:rPr>
        <w:t xml:space="preserve"> to train the model</w:t>
      </w:r>
      <w:r w:rsidR="00A360FF" w:rsidRPr="00D64AFE">
        <w:rPr>
          <w:rFonts w:cstheme="minorHAnsi"/>
          <w:lang w:val="en-US"/>
        </w:rPr>
        <w:t xml:space="preserve">. </w:t>
      </w:r>
    </w:p>
    <w:p w14:paraId="1A844F84" w14:textId="58FB7142" w:rsidR="00D64AFE" w:rsidRPr="00D64AFE" w:rsidRDefault="00D64AFE" w:rsidP="00A360FF">
      <w:pPr>
        <w:jc w:val="both"/>
        <w:rPr>
          <w:rFonts w:cstheme="minorHAnsi"/>
          <w:lang w:val="en-US"/>
        </w:rPr>
      </w:pPr>
      <w:r w:rsidRPr="00D64AFE">
        <w:rPr>
          <w:rFonts w:cstheme="minorHAnsi"/>
          <w:lang w:val="en-US"/>
        </w:rPr>
        <w:t xml:space="preserve">The general </w:t>
      </w:r>
      <w:r w:rsidR="00DC72DB">
        <w:rPr>
          <w:rFonts w:cstheme="minorHAnsi"/>
          <w:lang w:val="en-US"/>
        </w:rPr>
        <w:t xml:space="preserve">method </w:t>
      </w:r>
      <w:r w:rsidRPr="00D64AFE">
        <w:rPr>
          <w:rFonts w:cstheme="minorHAnsi"/>
          <w:lang w:val="en-US"/>
        </w:rPr>
        <w:t>is as follows</w:t>
      </w:r>
      <w:r w:rsidR="00896EC2">
        <w:rPr>
          <w:rStyle w:val="Appeldenotedefin"/>
          <w:rFonts w:cstheme="minorHAnsi"/>
          <w:lang w:val="en-US"/>
        </w:rPr>
        <w:endnoteReference w:id="4"/>
      </w:r>
      <w:r w:rsidRPr="00D64AFE">
        <w:rPr>
          <w:rFonts w:cstheme="minorHAnsi"/>
          <w:lang w:val="en-US"/>
        </w:rPr>
        <w:t>:</w:t>
      </w:r>
    </w:p>
    <w:p w14:paraId="60EB3758"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1.  Shuffle the dataset randomly.</w:t>
      </w:r>
    </w:p>
    <w:p w14:paraId="3AB7143E"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2.  Split the dataset into k groups</w:t>
      </w:r>
    </w:p>
    <w:p w14:paraId="1C90703B" w14:textId="77777777" w:rsidR="00D64AFE" w:rsidRPr="000C3FC8"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 xml:space="preserve">3.  For each unique group: </w:t>
      </w:r>
    </w:p>
    <w:p w14:paraId="6C2E5BE0" w14:textId="5B7F8F23"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1.  Take the group as a test data set</w:t>
      </w:r>
    </w:p>
    <w:p w14:paraId="4987956A"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2.  Take the remaining groups as a training data set</w:t>
      </w:r>
    </w:p>
    <w:p w14:paraId="717BD2DB" w14:textId="77777777" w:rsidR="00D64AFE" w:rsidRPr="000C3FC8" w:rsidRDefault="00D64AFE" w:rsidP="003C33DE">
      <w:pPr>
        <w:ind w:left="708"/>
        <w:rPr>
          <w:rFonts w:ascii="Courier New" w:hAnsi="Courier New" w:cs="Courier New"/>
          <w:sz w:val="20"/>
          <w:szCs w:val="20"/>
          <w:lang w:val="en-US"/>
        </w:rPr>
      </w:pPr>
      <w:r w:rsidRPr="000C3FC8">
        <w:rPr>
          <w:rFonts w:ascii="Courier New" w:hAnsi="Courier New" w:cs="Courier New"/>
          <w:sz w:val="20"/>
          <w:szCs w:val="20"/>
          <w:lang w:val="en-US"/>
        </w:rPr>
        <w:t>3.  Fit a model on the training set and evaluate it on the test set</w:t>
      </w:r>
    </w:p>
    <w:p w14:paraId="3655031C" w14:textId="77777777" w:rsidR="00D64AFE" w:rsidRPr="000C3FC8" w:rsidRDefault="00D64AFE" w:rsidP="003C33DE">
      <w:pPr>
        <w:ind w:firstLine="708"/>
        <w:rPr>
          <w:rFonts w:ascii="Courier New" w:hAnsi="Courier New" w:cs="Courier New"/>
          <w:sz w:val="20"/>
          <w:szCs w:val="20"/>
          <w:lang w:val="en-US"/>
        </w:rPr>
      </w:pPr>
      <w:r w:rsidRPr="000C3FC8">
        <w:rPr>
          <w:rFonts w:ascii="Courier New" w:hAnsi="Courier New" w:cs="Courier New"/>
          <w:sz w:val="20"/>
          <w:szCs w:val="20"/>
          <w:lang w:val="en-US"/>
        </w:rPr>
        <w:t>4.  Retain the evaluation score and discard the model</w:t>
      </w:r>
    </w:p>
    <w:p w14:paraId="76652435" w14:textId="77777777" w:rsidR="00D64AFE" w:rsidRDefault="00D64AFE" w:rsidP="00D64AFE">
      <w:pPr>
        <w:rPr>
          <w:rFonts w:ascii="Courier New" w:hAnsi="Courier New" w:cs="Courier New"/>
          <w:sz w:val="20"/>
          <w:szCs w:val="20"/>
          <w:lang w:val="en-US"/>
        </w:rPr>
      </w:pPr>
      <w:r w:rsidRPr="000C3FC8">
        <w:rPr>
          <w:rFonts w:ascii="Courier New" w:hAnsi="Courier New" w:cs="Courier New"/>
          <w:sz w:val="20"/>
          <w:szCs w:val="20"/>
          <w:lang w:val="en-US"/>
        </w:rPr>
        <w:t>4.  Summarize the skill of the model using the sample of model evaluation scores</w:t>
      </w:r>
    </w:p>
    <w:p w14:paraId="04514E3D" w14:textId="434A0214" w:rsidR="00D64AFE" w:rsidRPr="00D64AFE" w:rsidRDefault="00D64AFE" w:rsidP="0091031F">
      <w:pPr>
        <w:jc w:val="both"/>
        <w:rPr>
          <w:rFonts w:cstheme="minorHAnsi"/>
          <w:lang w:val="en-US"/>
        </w:rPr>
      </w:pPr>
      <w:r w:rsidRPr="00D64AFE">
        <w:rPr>
          <w:rFonts w:cstheme="minorHAnsi"/>
          <w:lang w:val="en-US"/>
        </w:rPr>
        <w:t>The value for k is chosen such that each train</w:t>
      </w:r>
      <w:r w:rsidR="00EB4488">
        <w:rPr>
          <w:rFonts w:cstheme="minorHAnsi"/>
          <w:lang w:val="en-US"/>
        </w:rPr>
        <w:t xml:space="preserve"> and </w:t>
      </w:r>
      <w:r w:rsidRPr="00D64AFE">
        <w:rPr>
          <w:rFonts w:cstheme="minorHAnsi"/>
          <w:lang w:val="en-US"/>
        </w:rPr>
        <w:t>test group</w:t>
      </w:r>
      <w:r w:rsidR="004E51EF">
        <w:rPr>
          <w:rFonts w:cstheme="minorHAnsi"/>
          <w:lang w:val="en-US"/>
        </w:rPr>
        <w:t xml:space="preserve">s are </w:t>
      </w:r>
      <w:r w:rsidRPr="00D64AFE">
        <w:rPr>
          <w:rFonts w:cstheme="minorHAnsi"/>
          <w:lang w:val="en-US"/>
        </w:rPr>
        <w:t xml:space="preserve">large enough to be statistically representative of </w:t>
      </w:r>
      <w:r w:rsidR="00EB4488">
        <w:rPr>
          <w:rFonts w:cstheme="minorHAnsi"/>
          <w:lang w:val="en-US"/>
        </w:rPr>
        <w:t xml:space="preserve">the entire </w:t>
      </w:r>
      <w:r w:rsidRPr="00D64AFE">
        <w:rPr>
          <w:rFonts w:cstheme="minorHAnsi"/>
          <w:lang w:val="en-US"/>
        </w:rPr>
        <w:t>dataset.</w:t>
      </w:r>
      <w:r w:rsidR="0091031F">
        <w:rPr>
          <w:rFonts w:cstheme="minorHAnsi"/>
          <w:lang w:val="en-US"/>
        </w:rPr>
        <w:t xml:space="preserve"> The k-value 5 or 10 are often used as it was </w:t>
      </w:r>
      <w:r w:rsidR="002D7E83">
        <w:rPr>
          <w:rFonts w:cstheme="minorHAnsi"/>
          <w:lang w:val="en-US"/>
        </w:rPr>
        <w:t>shown</w:t>
      </w:r>
      <w:r w:rsidR="0091031F">
        <w:rPr>
          <w:rFonts w:cstheme="minorHAnsi"/>
          <w:lang w:val="en-US"/>
        </w:rPr>
        <w:t xml:space="preserve"> empirically that they don’t</w:t>
      </w:r>
      <w:r w:rsidR="0091031F" w:rsidRPr="0091031F">
        <w:rPr>
          <w:rFonts w:cstheme="minorHAnsi"/>
          <w:lang w:val="en-US"/>
        </w:rPr>
        <w:t xml:space="preserve"> suffer neither from excessively high bias nor from very high variance.</w:t>
      </w:r>
      <w:r w:rsidR="0091031F">
        <w:rPr>
          <w:rStyle w:val="Appeldenotedefin"/>
          <w:rFonts w:cstheme="minorHAnsi"/>
          <w:lang w:val="en-US"/>
        </w:rPr>
        <w:endnoteReference w:id="5"/>
      </w:r>
      <w:r w:rsidR="0091031F" w:rsidRPr="0091031F">
        <w:rPr>
          <w:rFonts w:cstheme="minorHAnsi"/>
          <w:lang w:val="en-US"/>
        </w:rPr>
        <w:t xml:space="preserve"> </w:t>
      </w:r>
      <w:r w:rsidR="00EB4488">
        <w:rPr>
          <w:rFonts w:cstheme="minorHAnsi"/>
          <w:lang w:val="en-US"/>
        </w:rPr>
        <w:t xml:space="preserve">In this case, </w:t>
      </w:r>
      <w:r w:rsidR="004E51EF">
        <w:rPr>
          <w:rFonts w:cstheme="minorHAnsi"/>
          <w:lang w:val="en-US"/>
        </w:rPr>
        <w:t xml:space="preserve">the dataset </w:t>
      </w:r>
      <w:r w:rsidR="004E51EF">
        <w:rPr>
          <w:lang w:val="en-US"/>
        </w:rPr>
        <w:t xml:space="preserve">is </w:t>
      </w:r>
      <w:r w:rsidR="004E51EF" w:rsidRPr="004E51EF">
        <w:rPr>
          <w:lang w:val="en-US"/>
        </w:rPr>
        <w:t>composed of 37 signals with a label window of 1s</w:t>
      </w:r>
      <w:r w:rsidR="004E51EF">
        <w:rPr>
          <w:lang w:val="en-US"/>
        </w:rPr>
        <w:t xml:space="preserve">, which allows 2183 observations. </w:t>
      </w:r>
      <w:r w:rsidR="00EB4488">
        <w:rPr>
          <w:rFonts w:cstheme="minorHAnsi"/>
          <w:lang w:val="en-US"/>
        </w:rPr>
        <w:t xml:space="preserve">10 was </w:t>
      </w:r>
      <w:r w:rsidR="004E51EF">
        <w:rPr>
          <w:rFonts w:cstheme="minorHAnsi"/>
          <w:lang w:val="en-US"/>
        </w:rPr>
        <w:t xml:space="preserve">then </w:t>
      </w:r>
      <w:r w:rsidR="00EB4488">
        <w:rPr>
          <w:rFonts w:cstheme="minorHAnsi"/>
          <w:lang w:val="en-US"/>
        </w:rPr>
        <w:t xml:space="preserve">chosen as the k value. </w:t>
      </w:r>
    </w:p>
    <w:p w14:paraId="18F5225D" w14:textId="72395536" w:rsidR="003F3781" w:rsidRDefault="003F3781" w:rsidP="00D64AFE">
      <w:pPr>
        <w:rPr>
          <w:rFonts w:cstheme="minorHAnsi"/>
          <w:lang w:val="en-US"/>
        </w:rPr>
      </w:pPr>
    </w:p>
    <w:p w14:paraId="1C86DE13" w14:textId="076B2340" w:rsidR="00030B08" w:rsidRDefault="00030B08" w:rsidP="00D64AFE">
      <w:pPr>
        <w:rPr>
          <w:rFonts w:cstheme="minorHAnsi"/>
          <w:lang w:val="en-US"/>
        </w:rPr>
      </w:pPr>
    </w:p>
    <w:p w14:paraId="3433F98F" w14:textId="48F9BC57" w:rsidR="00030B08" w:rsidRDefault="00030B08" w:rsidP="00D64AFE">
      <w:pPr>
        <w:rPr>
          <w:rFonts w:cstheme="minorHAnsi"/>
          <w:lang w:val="en-US"/>
        </w:rPr>
      </w:pPr>
    </w:p>
    <w:p w14:paraId="2FBB23D5" w14:textId="395A6E22" w:rsidR="00030B08" w:rsidRDefault="00030B08" w:rsidP="00D64AFE">
      <w:pPr>
        <w:rPr>
          <w:rFonts w:cstheme="minorHAnsi"/>
          <w:lang w:val="en-US"/>
        </w:rPr>
      </w:pPr>
    </w:p>
    <w:p w14:paraId="5D3FDA54" w14:textId="75A7A965" w:rsidR="00030B08" w:rsidRDefault="00030B08" w:rsidP="00D64AFE">
      <w:pPr>
        <w:rPr>
          <w:rFonts w:cstheme="minorHAnsi"/>
          <w:lang w:val="en-US"/>
        </w:rPr>
      </w:pPr>
    </w:p>
    <w:p w14:paraId="3C1A8293" w14:textId="6010170B" w:rsidR="00030B08" w:rsidRDefault="00030B08" w:rsidP="00D64AFE">
      <w:pPr>
        <w:rPr>
          <w:rFonts w:cstheme="minorHAnsi"/>
          <w:lang w:val="en-US"/>
        </w:rPr>
      </w:pPr>
    </w:p>
    <w:p w14:paraId="6450F270" w14:textId="10718CAE" w:rsidR="00030B08" w:rsidRDefault="00030B08" w:rsidP="00D64AFE">
      <w:pPr>
        <w:rPr>
          <w:rFonts w:cstheme="minorHAnsi"/>
          <w:lang w:val="en-US"/>
        </w:rPr>
      </w:pPr>
    </w:p>
    <w:p w14:paraId="6F2EA874" w14:textId="2861CFC2" w:rsidR="00030B08" w:rsidRDefault="00030B08" w:rsidP="00D64AFE">
      <w:pPr>
        <w:rPr>
          <w:rFonts w:cstheme="minorHAnsi"/>
          <w:lang w:val="en-US"/>
        </w:rPr>
      </w:pPr>
    </w:p>
    <w:p w14:paraId="1BD5B6C4" w14:textId="5042123B" w:rsidR="00030B08" w:rsidRPr="00557B77" w:rsidRDefault="00030B08" w:rsidP="00D64AFE">
      <w:pPr>
        <w:rPr>
          <w:rFonts w:cstheme="minorHAnsi"/>
          <w:lang w:val="en-US"/>
        </w:rPr>
      </w:pPr>
      <w:r w:rsidRPr="00030B08">
        <w:rPr>
          <w:rFonts w:cstheme="minorHAnsi"/>
          <w:noProof/>
          <w:lang w:val="en-US"/>
        </w:rPr>
        <w:drawing>
          <wp:inline distT="0" distB="0" distL="0" distR="0" wp14:anchorId="11C24D69" wp14:editId="66205ECD">
            <wp:extent cx="5569236" cy="33910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9236" cy="3391074"/>
                    </a:xfrm>
                    <a:prstGeom prst="rect">
                      <a:avLst/>
                    </a:prstGeom>
                  </pic:spPr>
                </pic:pic>
              </a:graphicData>
            </a:graphic>
          </wp:inline>
        </w:drawing>
      </w:r>
    </w:p>
    <w:sectPr w:rsidR="00030B08" w:rsidRPr="00557B77">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8FF4F" w14:textId="77777777" w:rsidR="00DF7E55" w:rsidRDefault="00DF7E55" w:rsidP="000175D4">
      <w:pPr>
        <w:spacing w:after="0" w:line="240" w:lineRule="auto"/>
      </w:pPr>
      <w:r>
        <w:separator/>
      </w:r>
    </w:p>
  </w:endnote>
  <w:endnote w:type="continuationSeparator" w:id="0">
    <w:p w14:paraId="3AD73B90" w14:textId="77777777" w:rsidR="00DF7E55" w:rsidRDefault="00DF7E55" w:rsidP="000175D4">
      <w:pPr>
        <w:spacing w:after="0" w:line="240" w:lineRule="auto"/>
      </w:pPr>
      <w:r>
        <w:continuationSeparator/>
      </w:r>
    </w:p>
  </w:endnote>
  <w:endnote w:id="1">
    <w:p w14:paraId="6E14D030" w14:textId="77777777" w:rsidR="000175D4" w:rsidRPr="007078BF" w:rsidRDefault="000175D4" w:rsidP="000175D4">
      <w:pPr>
        <w:pStyle w:val="Notedefin"/>
        <w:rPr>
          <w:lang w:val="en-US"/>
        </w:rPr>
      </w:pPr>
      <w:r>
        <w:rPr>
          <w:rStyle w:val="Appeldenotedefin"/>
        </w:rPr>
        <w:endnoteRef/>
      </w:r>
      <w:r w:rsidRPr="00A06DF6">
        <w:rPr>
          <w:lang w:val="en-US"/>
        </w:rPr>
        <w:t xml:space="preserve"> </w:t>
      </w:r>
      <w:hyperlink r:id="rId1" w:history="1">
        <w:r w:rsidRPr="00A06DF6">
          <w:rPr>
            <w:rStyle w:val="Lienhypertexte"/>
            <w:lang w:val="en-US"/>
          </w:rPr>
          <w:t>https://en.wikipedia.org/wiki/Fleiss%27_kappa</w:t>
        </w:r>
      </w:hyperlink>
    </w:p>
    <w:p w14:paraId="2F83A937" w14:textId="77777777" w:rsidR="000175D4" w:rsidRPr="00A06DF6" w:rsidRDefault="000175D4" w:rsidP="000175D4">
      <w:pPr>
        <w:pStyle w:val="Notedefin"/>
        <w:rPr>
          <w:lang w:val="en-US"/>
        </w:rPr>
      </w:pPr>
    </w:p>
  </w:endnote>
  <w:endnote w:id="2">
    <w:p w14:paraId="68FF6C7C" w14:textId="771393A2" w:rsidR="000175D4" w:rsidRDefault="000175D4" w:rsidP="000175D4">
      <w:pPr>
        <w:pStyle w:val="Notedefin"/>
        <w:jc w:val="both"/>
        <w:rPr>
          <w:rStyle w:val="Lienhypertexte"/>
          <w:lang w:val="en-US"/>
        </w:rPr>
      </w:pPr>
      <w:r>
        <w:rPr>
          <w:rStyle w:val="Appeldenotedefin"/>
        </w:rPr>
        <w:endnoteRef/>
      </w:r>
      <w:r w:rsidRPr="009F62F1">
        <w:rPr>
          <w:lang w:val="en-US"/>
        </w:rPr>
        <w:t xml:space="preserve"> </w:t>
      </w:r>
      <w:r w:rsidR="00FB46BC">
        <w:fldChar w:fldCharType="begin"/>
      </w:r>
      <w:r w:rsidR="00FB46BC" w:rsidRPr="002B664D">
        <w:rPr>
          <w:lang w:val="en-US"/>
        </w:rPr>
        <w:instrText xml:space="preserve"> HYPERLINK "https://github.com/dgolden1/matlab_fleiss_kappa/blob/master/fleiss_kappa.m" </w:instrText>
      </w:r>
      <w:r w:rsidR="00FB46BC">
        <w:fldChar w:fldCharType="separate"/>
      </w:r>
      <w:r w:rsidRPr="006E67CD">
        <w:rPr>
          <w:rStyle w:val="Lienhypertexte"/>
          <w:lang w:val="en-US"/>
        </w:rPr>
        <w:t>https://github.com/dgolden1/matlab_fleiss_kappa/blob/master/fleiss_kappa.m</w:t>
      </w:r>
      <w:r w:rsidR="00FB46BC">
        <w:rPr>
          <w:rStyle w:val="Lienhypertexte"/>
          <w:lang w:val="en-US"/>
        </w:rPr>
        <w:fldChar w:fldCharType="end"/>
      </w:r>
    </w:p>
    <w:p w14:paraId="4513A98F" w14:textId="77777777" w:rsidR="00896EC2" w:rsidRPr="009F62F1" w:rsidRDefault="00896EC2" w:rsidP="000175D4">
      <w:pPr>
        <w:pStyle w:val="Notedefin"/>
        <w:jc w:val="both"/>
        <w:rPr>
          <w:lang w:val="en-US"/>
        </w:rPr>
      </w:pPr>
    </w:p>
  </w:endnote>
  <w:endnote w:id="3">
    <w:p w14:paraId="31DA1F1F" w14:textId="6BBEB7A1" w:rsidR="00F753DB" w:rsidRPr="002B664D" w:rsidRDefault="00F753DB" w:rsidP="00597444">
      <w:pPr>
        <w:autoSpaceDE w:val="0"/>
        <w:autoSpaceDN w:val="0"/>
        <w:adjustRightInd w:val="0"/>
        <w:spacing w:after="0" w:line="240" w:lineRule="auto"/>
        <w:rPr>
          <w:rFonts w:ascii="NimbusRomNo9L-Regu" w:hAnsi="NimbusRomNo9L-Regu" w:cs="NimbusRomNo9L-Regu"/>
          <w:sz w:val="20"/>
          <w:szCs w:val="20"/>
          <w:lang w:val="en-US"/>
        </w:rPr>
      </w:pPr>
      <w:r>
        <w:rPr>
          <w:rStyle w:val="Appeldenotedefin"/>
        </w:rPr>
        <w:endnoteRef/>
      </w:r>
      <w:r w:rsidRPr="00597444">
        <w:rPr>
          <w:lang w:val="es-ES"/>
        </w:rPr>
        <w:t xml:space="preserve"> </w:t>
      </w:r>
      <w:r w:rsidR="00597444" w:rsidRPr="002B664D">
        <w:rPr>
          <w:rFonts w:cstheme="minorHAnsi"/>
          <w:sz w:val="20"/>
          <w:szCs w:val="20"/>
          <w:lang w:val="es-ES"/>
        </w:rPr>
        <w:t xml:space="preserve">Yizhar Lavner, Rami Cohen, Dima Ruinskiy, Hans IJzerman. </w:t>
      </w:r>
      <w:r w:rsidRPr="00C67E2E">
        <w:rPr>
          <w:rFonts w:cstheme="minorHAnsi"/>
          <w:sz w:val="20"/>
          <w:szCs w:val="20"/>
          <w:lang w:val="en-US"/>
        </w:rPr>
        <w:t>Baby Cry Detection in Domestic Environment using Deep Learning</w:t>
      </w:r>
      <w:r w:rsidR="00597444">
        <w:rPr>
          <w:rFonts w:cstheme="minorHAnsi"/>
          <w:sz w:val="20"/>
          <w:szCs w:val="20"/>
          <w:lang w:val="en-US"/>
        </w:rPr>
        <w:t>. 2016.</w:t>
      </w:r>
    </w:p>
    <w:p w14:paraId="1E984BC0" w14:textId="77777777" w:rsidR="00C67E2E" w:rsidRPr="00C67E2E" w:rsidRDefault="00C67E2E" w:rsidP="00F753DB">
      <w:pPr>
        <w:autoSpaceDE w:val="0"/>
        <w:autoSpaceDN w:val="0"/>
        <w:adjustRightInd w:val="0"/>
        <w:spacing w:after="0" w:line="240" w:lineRule="auto"/>
        <w:rPr>
          <w:sz w:val="20"/>
          <w:szCs w:val="20"/>
          <w:lang w:val="en-US"/>
        </w:rPr>
      </w:pPr>
    </w:p>
  </w:endnote>
  <w:endnote w:id="4">
    <w:p w14:paraId="4134D468" w14:textId="62D36D88" w:rsidR="00896EC2" w:rsidRDefault="00896EC2">
      <w:pPr>
        <w:pStyle w:val="Notedefin"/>
        <w:rPr>
          <w:rFonts w:cstheme="minorHAnsi"/>
          <w:lang w:val="en-US"/>
        </w:rPr>
      </w:pPr>
      <w:r>
        <w:rPr>
          <w:rStyle w:val="Appeldenotedefin"/>
        </w:rPr>
        <w:endnoteRef/>
      </w:r>
      <w:r w:rsidRPr="00777EC5">
        <w:rPr>
          <w:lang w:val="en-US"/>
        </w:rPr>
        <w:t xml:space="preserve"> </w:t>
      </w:r>
      <w:r w:rsidR="00FB46BC">
        <w:fldChar w:fldCharType="begin"/>
      </w:r>
      <w:r w:rsidR="00FB46BC" w:rsidRPr="002B664D">
        <w:rPr>
          <w:lang w:val="en-US"/>
        </w:rPr>
        <w:instrText xml:space="preserve"> HYPERLINK "https://machinelearningmastery.com/k-fold-cross-validation" </w:instrText>
      </w:r>
      <w:r w:rsidR="00FB46BC">
        <w:fldChar w:fldCharType="separate"/>
      </w:r>
      <w:r w:rsidR="00777EC5" w:rsidRPr="003B79C9">
        <w:rPr>
          <w:rStyle w:val="Lienhypertexte"/>
          <w:rFonts w:cstheme="minorHAnsi"/>
          <w:lang w:val="en-US"/>
        </w:rPr>
        <w:t>https://machinelearningmastery.com/k-fold-cross-validation</w:t>
      </w:r>
      <w:r w:rsidR="00FB46BC">
        <w:rPr>
          <w:rStyle w:val="Lienhypertexte"/>
          <w:rFonts w:cstheme="minorHAnsi"/>
          <w:lang w:val="en-US"/>
        </w:rPr>
        <w:fldChar w:fldCharType="end"/>
      </w:r>
    </w:p>
    <w:p w14:paraId="025D52BC" w14:textId="77777777" w:rsidR="00777EC5" w:rsidRPr="00777EC5" w:rsidRDefault="00777EC5">
      <w:pPr>
        <w:pStyle w:val="Notedefin"/>
        <w:rPr>
          <w:lang w:val="en-US"/>
        </w:rPr>
      </w:pPr>
    </w:p>
  </w:endnote>
  <w:endnote w:id="5">
    <w:p w14:paraId="00F69025" w14:textId="6F7CF18E" w:rsidR="0091031F" w:rsidRPr="0091031F" w:rsidRDefault="0091031F">
      <w:pPr>
        <w:pStyle w:val="Notedefin"/>
        <w:rPr>
          <w:lang w:val="en-US"/>
        </w:rPr>
      </w:pPr>
      <w:r>
        <w:rPr>
          <w:rStyle w:val="Appeldenotedefin"/>
        </w:rPr>
        <w:endnoteRef/>
      </w:r>
      <w:r w:rsidRPr="0091031F">
        <w:rPr>
          <w:lang w:val="en-US"/>
        </w:rPr>
        <w:t xml:space="preserve"> </w:t>
      </w:r>
      <w:r w:rsidRPr="00D64AFE">
        <w:rPr>
          <w:rFonts w:cstheme="minorHAnsi"/>
          <w:lang w:val="en-US"/>
        </w:rPr>
        <w:t>An Introduction to Statistical Learning, 2013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72127"/>
      <w:docPartObj>
        <w:docPartGallery w:val="Page Numbers (Bottom of Page)"/>
        <w:docPartUnique/>
      </w:docPartObj>
    </w:sdtPr>
    <w:sdtEndPr/>
    <w:sdtContent>
      <w:p w14:paraId="3426484B" w14:textId="77777777" w:rsidR="00B85BA6" w:rsidRDefault="00B85BA6">
        <w:pPr>
          <w:pStyle w:val="Pieddepage"/>
          <w:jc w:val="right"/>
        </w:pPr>
        <w:r>
          <w:fldChar w:fldCharType="begin"/>
        </w:r>
        <w:r>
          <w:instrText>PAGE   \* MERGEFORMAT</w:instrText>
        </w:r>
        <w:r>
          <w:fldChar w:fldCharType="separate"/>
        </w:r>
        <w:r>
          <w:t>2</w:t>
        </w:r>
        <w:r>
          <w:fldChar w:fldCharType="end"/>
        </w:r>
      </w:p>
    </w:sdtContent>
  </w:sdt>
  <w:p w14:paraId="3BB03652" w14:textId="77777777" w:rsidR="00B85BA6" w:rsidRDefault="00B85B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0AFCB" w14:textId="77777777" w:rsidR="00DF7E55" w:rsidRDefault="00DF7E55" w:rsidP="000175D4">
      <w:pPr>
        <w:spacing w:after="0" w:line="240" w:lineRule="auto"/>
      </w:pPr>
      <w:r>
        <w:separator/>
      </w:r>
    </w:p>
  </w:footnote>
  <w:footnote w:type="continuationSeparator" w:id="0">
    <w:p w14:paraId="6B04EDF0" w14:textId="77777777" w:rsidR="00DF7E55" w:rsidRDefault="00DF7E55" w:rsidP="00017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C4A40"/>
    <w:multiLevelType w:val="multilevel"/>
    <w:tmpl w:val="5DB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F61DC8"/>
    <w:multiLevelType w:val="multilevel"/>
    <w:tmpl w:val="3788E32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D4"/>
    <w:rsid w:val="000168C6"/>
    <w:rsid w:val="0001754C"/>
    <w:rsid w:val="000175D4"/>
    <w:rsid w:val="00022157"/>
    <w:rsid w:val="00030B08"/>
    <w:rsid w:val="00046AF3"/>
    <w:rsid w:val="00056C9F"/>
    <w:rsid w:val="00077F31"/>
    <w:rsid w:val="000C3FC8"/>
    <w:rsid w:val="000D2447"/>
    <w:rsid w:val="00117D5E"/>
    <w:rsid w:val="001255B4"/>
    <w:rsid w:val="001A4E3A"/>
    <w:rsid w:val="001E2AE5"/>
    <w:rsid w:val="002046DF"/>
    <w:rsid w:val="00272319"/>
    <w:rsid w:val="002740D7"/>
    <w:rsid w:val="002957CA"/>
    <w:rsid w:val="002B0411"/>
    <w:rsid w:val="002B664D"/>
    <w:rsid w:val="002D7E83"/>
    <w:rsid w:val="002F03EF"/>
    <w:rsid w:val="002F15AB"/>
    <w:rsid w:val="00355340"/>
    <w:rsid w:val="00357F4C"/>
    <w:rsid w:val="003C33DE"/>
    <w:rsid w:val="003C60EB"/>
    <w:rsid w:val="003C6C36"/>
    <w:rsid w:val="003F3781"/>
    <w:rsid w:val="00415BD6"/>
    <w:rsid w:val="0044477A"/>
    <w:rsid w:val="004577FE"/>
    <w:rsid w:val="004664B4"/>
    <w:rsid w:val="00474391"/>
    <w:rsid w:val="00474C2A"/>
    <w:rsid w:val="00497FF0"/>
    <w:rsid w:val="004B1D98"/>
    <w:rsid w:val="004B6C2B"/>
    <w:rsid w:val="004D1CC5"/>
    <w:rsid w:val="004E51EF"/>
    <w:rsid w:val="004F2959"/>
    <w:rsid w:val="004F3057"/>
    <w:rsid w:val="00503A48"/>
    <w:rsid w:val="00524E59"/>
    <w:rsid w:val="00554BEE"/>
    <w:rsid w:val="00557B77"/>
    <w:rsid w:val="0056269B"/>
    <w:rsid w:val="005837F1"/>
    <w:rsid w:val="005873A2"/>
    <w:rsid w:val="00591BAC"/>
    <w:rsid w:val="00597444"/>
    <w:rsid w:val="005D48E4"/>
    <w:rsid w:val="00631912"/>
    <w:rsid w:val="006743B1"/>
    <w:rsid w:val="00676EF6"/>
    <w:rsid w:val="00686D32"/>
    <w:rsid w:val="006B4BA0"/>
    <w:rsid w:val="006C7D0A"/>
    <w:rsid w:val="00777EC5"/>
    <w:rsid w:val="00781811"/>
    <w:rsid w:val="00791212"/>
    <w:rsid w:val="007A478B"/>
    <w:rsid w:val="007F749C"/>
    <w:rsid w:val="0086094F"/>
    <w:rsid w:val="00872CDB"/>
    <w:rsid w:val="00896EC2"/>
    <w:rsid w:val="008C0B80"/>
    <w:rsid w:val="008F51E9"/>
    <w:rsid w:val="00902301"/>
    <w:rsid w:val="0091031F"/>
    <w:rsid w:val="00951469"/>
    <w:rsid w:val="009922DE"/>
    <w:rsid w:val="009A7DA0"/>
    <w:rsid w:val="009C61E1"/>
    <w:rsid w:val="009E1031"/>
    <w:rsid w:val="00A1017D"/>
    <w:rsid w:val="00A13290"/>
    <w:rsid w:val="00A360FF"/>
    <w:rsid w:val="00A5592F"/>
    <w:rsid w:val="00A56539"/>
    <w:rsid w:val="00A95B76"/>
    <w:rsid w:val="00A96656"/>
    <w:rsid w:val="00AA284A"/>
    <w:rsid w:val="00AA7EFF"/>
    <w:rsid w:val="00AB18FE"/>
    <w:rsid w:val="00AB4D8A"/>
    <w:rsid w:val="00AC4154"/>
    <w:rsid w:val="00AC5A41"/>
    <w:rsid w:val="00AD16FD"/>
    <w:rsid w:val="00AD7F79"/>
    <w:rsid w:val="00B061B8"/>
    <w:rsid w:val="00B667D2"/>
    <w:rsid w:val="00B72BAC"/>
    <w:rsid w:val="00B85BA6"/>
    <w:rsid w:val="00BC7411"/>
    <w:rsid w:val="00C07B79"/>
    <w:rsid w:val="00C138E0"/>
    <w:rsid w:val="00C67E2E"/>
    <w:rsid w:val="00CB371E"/>
    <w:rsid w:val="00CD4437"/>
    <w:rsid w:val="00D10331"/>
    <w:rsid w:val="00D31043"/>
    <w:rsid w:val="00D64AFE"/>
    <w:rsid w:val="00D84AF9"/>
    <w:rsid w:val="00D96FA8"/>
    <w:rsid w:val="00DB3E78"/>
    <w:rsid w:val="00DC72DB"/>
    <w:rsid w:val="00DF7E55"/>
    <w:rsid w:val="00E03F49"/>
    <w:rsid w:val="00E16E13"/>
    <w:rsid w:val="00E20B0F"/>
    <w:rsid w:val="00E261FB"/>
    <w:rsid w:val="00EB4488"/>
    <w:rsid w:val="00F0007E"/>
    <w:rsid w:val="00F1384B"/>
    <w:rsid w:val="00F14D50"/>
    <w:rsid w:val="00F21F99"/>
    <w:rsid w:val="00F753DB"/>
    <w:rsid w:val="00FB3DBE"/>
    <w:rsid w:val="00FB46BC"/>
    <w:rsid w:val="00FE6A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EEA9"/>
  <w15:chartTrackingRefBased/>
  <w15:docId w15:val="{1C88E7B1-CB0B-4084-B13C-8EE70DBB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5D4"/>
  </w:style>
  <w:style w:type="paragraph" w:styleId="Titre1">
    <w:name w:val="heading 1"/>
    <w:basedOn w:val="Normal"/>
    <w:next w:val="Normal"/>
    <w:link w:val="Titre1Car"/>
    <w:uiPriority w:val="9"/>
    <w:qFormat/>
    <w:rsid w:val="00056C9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056C9F"/>
    <w:pPr>
      <w:numPr>
        <w:ilvl w:val="1"/>
      </w:numPr>
      <w:outlineLvl w:val="1"/>
    </w:pPr>
    <w:rPr>
      <w:sz w:val="24"/>
      <w:szCs w:val="24"/>
    </w:rPr>
  </w:style>
  <w:style w:type="paragraph" w:styleId="Titre3">
    <w:name w:val="heading 3"/>
    <w:basedOn w:val="Titre2"/>
    <w:next w:val="Normal"/>
    <w:link w:val="Titre3Car"/>
    <w:uiPriority w:val="9"/>
    <w:unhideWhenUsed/>
    <w:qFormat/>
    <w:rsid w:val="000175D4"/>
    <w:pPr>
      <w:numPr>
        <w:ilvl w:val="2"/>
      </w:numPr>
      <w:outlineLvl w:val="2"/>
    </w:pPr>
  </w:style>
  <w:style w:type="paragraph" w:styleId="Titre4">
    <w:name w:val="heading 4"/>
    <w:basedOn w:val="Titre3"/>
    <w:next w:val="Normal"/>
    <w:link w:val="Titre4Car"/>
    <w:uiPriority w:val="9"/>
    <w:unhideWhenUsed/>
    <w:qFormat/>
    <w:rsid w:val="000175D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6C9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056C9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0175D4"/>
    <w:rPr>
      <w:rFonts w:ascii="Times New Roman" w:eastAsiaTheme="majorEastAsia" w:hAnsi="Times New Roman" w:cs="Times New Roman"/>
      <w:b/>
      <w:bCs/>
      <w:sz w:val="24"/>
      <w:szCs w:val="24"/>
      <w:lang w:val="en-US"/>
    </w:rPr>
  </w:style>
  <w:style w:type="character" w:customStyle="1" w:styleId="Titre4Car">
    <w:name w:val="Titre 4 Car"/>
    <w:basedOn w:val="Policepardfaut"/>
    <w:link w:val="Titre4"/>
    <w:uiPriority w:val="9"/>
    <w:rsid w:val="000175D4"/>
    <w:rPr>
      <w:rFonts w:ascii="Times New Roman" w:eastAsiaTheme="majorEastAsia" w:hAnsi="Times New Roman" w:cs="Times New Roman"/>
      <w:b/>
      <w:bCs/>
      <w:lang w:val="en-US"/>
    </w:rPr>
  </w:style>
  <w:style w:type="paragraph" w:styleId="Lgende">
    <w:name w:val="caption"/>
    <w:basedOn w:val="Normal"/>
    <w:next w:val="Normal"/>
    <w:uiPriority w:val="35"/>
    <w:unhideWhenUsed/>
    <w:qFormat/>
    <w:rsid w:val="000175D4"/>
    <w:pPr>
      <w:spacing w:after="120" w:line="240" w:lineRule="auto"/>
    </w:pPr>
    <w:rPr>
      <w:b/>
      <w:bCs/>
      <w:color w:val="404040" w:themeColor="text1" w:themeTint="BF"/>
      <w:sz w:val="20"/>
      <w:szCs w:val="20"/>
    </w:rPr>
  </w:style>
  <w:style w:type="paragraph" w:styleId="Notedefin">
    <w:name w:val="endnote text"/>
    <w:basedOn w:val="Normal"/>
    <w:link w:val="NotedefinCar"/>
    <w:uiPriority w:val="99"/>
    <w:semiHidden/>
    <w:unhideWhenUsed/>
    <w:rsid w:val="000175D4"/>
    <w:pPr>
      <w:spacing w:after="0" w:line="240" w:lineRule="auto"/>
    </w:pPr>
    <w:rPr>
      <w:sz w:val="20"/>
      <w:szCs w:val="20"/>
    </w:rPr>
  </w:style>
  <w:style w:type="character" w:customStyle="1" w:styleId="NotedefinCar">
    <w:name w:val="Note de fin Car"/>
    <w:basedOn w:val="Policepardfaut"/>
    <w:link w:val="Notedefin"/>
    <w:uiPriority w:val="99"/>
    <w:semiHidden/>
    <w:rsid w:val="000175D4"/>
    <w:rPr>
      <w:sz w:val="20"/>
      <w:szCs w:val="20"/>
    </w:rPr>
  </w:style>
  <w:style w:type="character" w:styleId="Appeldenotedefin">
    <w:name w:val="endnote reference"/>
    <w:basedOn w:val="Policepardfaut"/>
    <w:uiPriority w:val="99"/>
    <w:semiHidden/>
    <w:unhideWhenUsed/>
    <w:rsid w:val="000175D4"/>
    <w:rPr>
      <w:vertAlign w:val="superscript"/>
    </w:rPr>
  </w:style>
  <w:style w:type="character" w:styleId="Lienhypertexte">
    <w:name w:val="Hyperlink"/>
    <w:basedOn w:val="Policepardfaut"/>
    <w:uiPriority w:val="99"/>
    <w:unhideWhenUsed/>
    <w:rsid w:val="000175D4"/>
    <w:rPr>
      <w:color w:val="0000FF"/>
      <w:u w:val="single"/>
    </w:rPr>
  </w:style>
  <w:style w:type="character" w:customStyle="1" w:styleId="mw-headline">
    <w:name w:val="mw-headline"/>
    <w:basedOn w:val="Policepardfaut"/>
    <w:rsid w:val="009922DE"/>
  </w:style>
  <w:style w:type="paragraph" w:styleId="En-tte">
    <w:name w:val="header"/>
    <w:basedOn w:val="Normal"/>
    <w:link w:val="En-tteCar"/>
    <w:uiPriority w:val="99"/>
    <w:unhideWhenUsed/>
    <w:rsid w:val="00B85BA6"/>
    <w:pPr>
      <w:tabs>
        <w:tab w:val="center" w:pos="4536"/>
        <w:tab w:val="right" w:pos="9072"/>
      </w:tabs>
      <w:spacing w:after="0" w:line="240" w:lineRule="auto"/>
    </w:pPr>
  </w:style>
  <w:style w:type="character" w:customStyle="1" w:styleId="En-tteCar">
    <w:name w:val="En-tête Car"/>
    <w:basedOn w:val="Policepardfaut"/>
    <w:link w:val="En-tte"/>
    <w:uiPriority w:val="99"/>
    <w:rsid w:val="00B85BA6"/>
  </w:style>
  <w:style w:type="paragraph" w:styleId="Pieddepage">
    <w:name w:val="footer"/>
    <w:basedOn w:val="Normal"/>
    <w:link w:val="PieddepageCar"/>
    <w:uiPriority w:val="99"/>
    <w:unhideWhenUsed/>
    <w:rsid w:val="00B85B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5BA6"/>
  </w:style>
  <w:style w:type="character" w:styleId="Mentionnonrsolue">
    <w:name w:val="Unresolved Mention"/>
    <w:basedOn w:val="Policepardfaut"/>
    <w:uiPriority w:val="99"/>
    <w:semiHidden/>
    <w:unhideWhenUsed/>
    <w:rsid w:val="00777EC5"/>
    <w:rPr>
      <w:color w:val="605E5C"/>
      <w:shd w:val="clear" w:color="auto" w:fill="E1DFDD"/>
    </w:rPr>
  </w:style>
  <w:style w:type="paragraph" w:styleId="NormalWeb">
    <w:name w:val="Normal (Web)"/>
    <w:basedOn w:val="Normal"/>
    <w:uiPriority w:val="99"/>
    <w:unhideWhenUsed/>
    <w:rsid w:val="004577FE"/>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355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5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94967">
      <w:bodyDiv w:val="1"/>
      <w:marLeft w:val="0"/>
      <w:marRight w:val="0"/>
      <w:marTop w:val="0"/>
      <w:marBottom w:val="0"/>
      <w:divBdr>
        <w:top w:val="none" w:sz="0" w:space="0" w:color="auto"/>
        <w:left w:val="none" w:sz="0" w:space="0" w:color="auto"/>
        <w:bottom w:val="none" w:sz="0" w:space="0" w:color="auto"/>
        <w:right w:val="none" w:sz="0" w:space="0" w:color="auto"/>
      </w:divBdr>
    </w:div>
    <w:div w:id="675114848">
      <w:bodyDiv w:val="1"/>
      <w:marLeft w:val="0"/>
      <w:marRight w:val="0"/>
      <w:marTop w:val="0"/>
      <w:marBottom w:val="0"/>
      <w:divBdr>
        <w:top w:val="none" w:sz="0" w:space="0" w:color="auto"/>
        <w:left w:val="none" w:sz="0" w:space="0" w:color="auto"/>
        <w:bottom w:val="none" w:sz="0" w:space="0" w:color="auto"/>
        <w:right w:val="none" w:sz="0" w:space="0" w:color="auto"/>
      </w:divBdr>
    </w:div>
    <w:div w:id="748700806">
      <w:bodyDiv w:val="1"/>
      <w:marLeft w:val="0"/>
      <w:marRight w:val="0"/>
      <w:marTop w:val="0"/>
      <w:marBottom w:val="0"/>
      <w:divBdr>
        <w:top w:val="none" w:sz="0" w:space="0" w:color="auto"/>
        <w:left w:val="none" w:sz="0" w:space="0" w:color="auto"/>
        <w:bottom w:val="none" w:sz="0" w:space="0" w:color="auto"/>
        <w:right w:val="none" w:sz="0" w:space="0" w:color="auto"/>
      </w:divBdr>
    </w:div>
    <w:div w:id="105469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n.wikipedia.org/wiki/Categorical_rat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Inter-rater_reliability" TargetMode="External"/><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Fleiss%27_kapp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1489</Words>
  <Characters>8190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julie.ky@outlook.fr</dc:creator>
  <cp:keywords/>
  <dc:description/>
  <cp:lastModifiedBy>julie.ky@outlook.fr</cp:lastModifiedBy>
  <cp:revision>115</cp:revision>
  <dcterms:created xsi:type="dcterms:W3CDTF">2019-08-12T09:36:00Z</dcterms:created>
  <dcterms:modified xsi:type="dcterms:W3CDTF">2019-08-22T13:27:00Z</dcterms:modified>
</cp:coreProperties>
</file>