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462946AC" w:rsidR="00D01F2B" w:rsidRPr="00415796" w:rsidRDefault="00F9658F">
      <w:pPr>
        <w:rPr>
          <w:sz w:val="28"/>
          <w:szCs w:val="28"/>
        </w:rPr>
      </w:pPr>
      <w:r>
        <w:rPr>
          <w:sz w:val="28"/>
          <w:szCs w:val="28"/>
        </w:rPr>
        <w:t>Homework 2</w:t>
      </w:r>
      <w:r w:rsidR="00415796"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041"/>
        <w:gridCol w:w="5036"/>
      </w:tblGrid>
      <w:tr w:rsidR="00957817" w:rsidRPr="0074157E" w14:paraId="4F761A25" w14:textId="77777777" w:rsidTr="0074157E">
        <w:tc>
          <w:tcPr>
            <w:tcW w:w="2337" w:type="dxa"/>
          </w:tcPr>
          <w:p w14:paraId="45BEF66F" w14:textId="339D44CF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F9658F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2676487B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F9658F">
              <w:rPr>
                <w:b/>
                <w:bCs/>
              </w:rPr>
              <w:t xml:space="preserve"> and State</w:t>
            </w:r>
          </w:p>
        </w:tc>
      </w:tr>
      <w:tr w:rsidR="00957817" w14:paraId="265EADDD" w14:textId="77777777" w:rsidTr="0074157E">
        <w:tc>
          <w:tcPr>
            <w:tcW w:w="2337" w:type="dxa"/>
          </w:tcPr>
          <w:p w14:paraId="00D5CE98" w14:textId="00BC7EF4" w:rsidR="0074157E" w:rsidRDefault="00E543F5" w:rsidP="00C912AC">
            <w:proofErr w:type="spellStart"/>
            <w:r>
              <w:t>frmPayrollCalc</w:t>
            </w:r>
            <w:proofErr w:type="spellEnd"/>
          </w:p>
        </w:tc>
        <w:tc>
          <w:tcPr>
            <w:tcW w:w="2337" w:type="dxa"/>
          </w:tcPr>
          <w:p w14:paraId="256345D5" w14:textId="3364F5D5" w:rsidR="0074157E" w:rsidRDefault="00F842ED" w:rsidP="00C912AC">
            <w:r>
              <w:t>None</w:t>
            </w:r>
          </w:p>
        </w:tc>
        <w:tc>
          <w:tcPr>
            <w:tcW w:w="5760" w:type="dxa"/>
          </w:tcPr>
          <w:p w14:paraId="6C7AC116" w14:textId="122BFC36" w:rsidR="0074157E" w:rsidRDefault="00F842ED" w:rsidP="00C912AC">
            <w:r>
              <w:t>Defining the constant variables to be used in the program</w:t>
            </w:r>
          </w:p>
        </w:tc>
      </w:tr>
      <w:tr w:rsidR="00957817" w14:paraId="7DFEE4D8" w14:textId="77777777" w:rsidTr="0074157E">
        <w:tc>
          <w:tcPr>
            <w:tcW w:w="2337" w:type="dxa"/>
          </w:tcPr>
          <w:p w14:paraId="1940BFAB" w14:textId="620D5015" w:rsidR="0074157E" w:rsidRDefault="00F842ED" w:rsidP="00C912AC">
            <w:proofErr w:type="spellStart"/>
            <w:r>
              <w:t>frmPayrollCalc_Load</w:t>
            </w:r>
            <w:proofErr w:type="spellEnd"/>
          </w:p>
        </w:tc>
        <w:tc>
          <w:tcPr>
            <w:tcW w:w="2337" w:type="dxa"/>
          </w:tcPr>
          <w:p w14:paraId="6405C86E" w14:textId="3B899F51" w:rsidR="0074157E" w:rsidRDefault="00F842ED" w:rsidP="00C912AC">
            <w:r>
              <w:t>Form load</w:t>
            </w:r>
          </w:p>
        </w:tc>
        <w:tc>
          <w:tcPr>
            <w:tcW w:w="5760" w:type="dxa"/>
          </w:tcPr>
          <w:p w14:paraId="14A82F3E" w14:textId="563C70CA" w:rsidR="0074157E" w:rsidRDefault="00F8167C" w:rsidP="00C912AC">
            <w:proofErr w:type="spellStart"/>
            <w:r>
              <w:t>l</w:t>
            </w:r>
            <w:r w:rsidR="00143C98">
              <w:t>blFedTaxResult</w:t>
            </w:r>
            <w:proofErr w:type="spellEnd"/>
            <w:r w:rsidR="00143C98">
              <w:t xml:space="preserve"> text cleared.</w:t>
            </w:r>
          </w:p>
          <w:p w14:paraId="25F25AE6" w14:textId="133814B5" w:rsidR="00143C98" w:rsidRDefault="00143C98" w:rsidP="00C912AC">
            <w:proofErr w:type="spellStart"/>
            <w:r>
              <w:t>lblStateTaxResult</w:t>
            </w:r>
            <w:proofErr w:type="spellEnd"/>
            <w:r>
              <w:t xml:space="preserve"> text </w:t>
            </w:r>
            <w:r w:rsidR="00F8167C">
              <w:t>cleared.</w:t>
            </w:r>
          </w:p>
          <w:p w14:paraId="5B23D7D5" w14:textId="3DA3AF4B" w:rsidR="00143C98" w:rsidRDefault="00143C98" w:rsidP="00C912AC">
            <w:proofErr w:type="spellStart"/>
            <w:r>
              <w:t>lblNetIncomeCalc</w:t>
            </w:r>
            <w:proofErr w:type="spellEnd"/>
            <w:r>
              <w:t xml:space="preserve"> text </w:t>
            </w:r>
            <w:r w:rsidR="00F8167C">
              <w:t>cleared.</w:t>
            </w:r>
          </w:p>
          <w:p w14:paraId="34AEB6F5" w14:textId="77777777" w:rsidR="00143C98" w:rsidRDefault="00F8167C" w:rsidP="00C912AC">
            <w:proofErr w:type="spellStart"/>
            <w:r>
              <w:t>lblFicaResult</w:t>
            </w:r>
            <w:proofErr w:type="spellEnd"/>
            <w:r>
              <w:t xml:space="preserve"> text cleared.</w:t>
            </w:r>
          </w:p>
          <w:p w14:paraId="4FDD352D" w14:textId="77777777" w:rsidR="00F8167C" w:rsidRDefault="00F8167C" w:rsidP="00C912AC">
            <w:proofErr w:type="spellStart"/>
            <w:r>
              <w:t>txtGrossPay</w:t>
            </w:r>
            <w:proofErr w:type="spellEnd"/>
            <w:r>
              <w:t xml:space="preserve"> text is </w:t>
            </w:r>
            <w:proofErr w:type="gramStart"/>
            <w:r>
              <w:t>cleared</w:t>
            </w:r>
            <w:proofErr w:type="gramEnd"/>
          </w:p>
          <w:p w14:paraId="4CE6FE79" w14:textId="35F5E9ED" w:rsidR="00F8167C" w:rsidRDefault="00F8167C" w:rsidP="00C912AC">
            <w:proofErr w:type="spellStart"/>
            <w:r>
              <w:t>txtGrossPay</w:t>
            </w:r>
            <w:proofErr w:type="spellEnd"/>
            <w:r>
              <w:t xml:space="preserve"> input box set to the focus</w:t>
            </w:r>
          </w:p>
        </w:tc>
      </w:tr>
      <w:tr w:rsidR="00F8167C" w14:paraId="4B27A309" w14:textId="77777777" w:rsidTr="0074157E">
        <w:tc>
          <w:tcPr>
            <w:tcW w:w="2337" w:type="dxa"/>
          </w:tcPr>
          <w:p w14:paraId="0ECE2D0E" w14:textId="36483838" w:rsidR="00F8167C" w:rsidRDefault="008E34D6" w:rsidP="00C912AC"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16A33334" w14:textId="25A29F09" w:rsidR="00F8167C" w:rsidRDefault="009A3C46" w:rsidP="00C912AC">
            <w:r>
              <w:t xml:space="preserve">Clear </w:t>
            </w:r>
            <w:proofErr w:type="gramStart"/>
            <w:r>
              <w:t>button</w:t>
            </w:r>
            <w:proofErr w:type="gramEnd"/>
            <w:r>
              <w:t xml:space="preserve"> click</w:t>
            </w:r>
          </w:p>
        </w:tc>
        <w:tc>
          <w:tcPr>
            <w:tcW w:w="5760" w:type="dxa"/>
          </w:tcPr>
          <w:p w14:paraId="155605DB" w14:textId="77777777" w:rsidR="009A3C46" w:rsidRDefault="009A3C46" w:rsidP="009A3C46">
            <w:proofErr w:type="spellStart"/>
            <w:r>
              <w:t>lblFedTaxResult</w:t>
            </w:r>
            <w:proofErr w:type="spellEnd"/>
            <w:r>
              <w:t xml:space="preserve"> text cleared.</w:t>
            </w:r>
          </w:p>
          <w:p w14:paraId="202B67B8" w14:textId="77777777" w:rsidR="009A3C46" w:rsidRDefault="009A3C46" w:rsidP="009A3C46">
            <w:proofErr w:type="spellStart"/>
            <w:r>
              <w:t>lblStateTaxResult</w:t>
            </w:r>
            <w:proofErr w:type="spellEnd"/>
            <w:r>
              <w:t xml:space="preserve"> text cleared.</w:t>
            </w:r>
          </w:p>
          <w:p w14:paraId="3C36CA6C" w14:textId="77777777" w:rsidR="009A3C46" w:rsidRDefault="009A3C46" w:rsidP="009A3C46">
            <w:proofErr w:type="spellStart"/>
            <w:r>
              <w:t>lblNetIncomeCalc</w:t>
            </w:r>
            <w:proofErr w:type="spellEnd"/>
            <w:r>
              <w:t xml:space="preserve"> text cleared.</w:t>
            </w:r>
          </w:p>
          <w:p w14:paraId="1D005D24" w14:textId="77777777" w:rsidR="009A3C46" w:rsidRDefault="009A3C46" w:rsidP="009A3C46">
            <w:proofErr w:type="spellStart"/>
            <w:r>
              <w:t>lblFicaResult</w:t>
            </w:r>
            <w:proofErr w:type="spellEnd"/>
            <w:r>
              <w:t xml:space="preserve"> text cleared.</w:t>
            </w:r>
          </w:p>
          <w:p w14:paraId="3201E1A1" w14:textId="1F4AFDFA" w:rsidR="009A3C46" w:rsidRDefault="009A3C46" w:rsidP="009A3C46">
            <w:proofErr w:type="spellStart"/>
            <w:r>
              <w:t>txtGrossPay</w:t>
            </w:r>
            <w:proofErr w:type="spellEnd"/>
            <w:r>
              <w:t xml:space="preserve"> text is cleared</w:t>
            </w:r>
            <w:r w:rsidR="00E35A8D">
              <w:t>.</w:t>
            </w:r>
          </w:p>
          <w:p w14:paraId="2198AC60" w14:textId="6F4EECEF" w:rsidR="00E35A8D" w:rsidRDefault="004C238C" w:rsidP="009A3C46">
            <w:proofErr w:type="spellStart"/>
            <w:r>
              <w:t>txtGrossPay</w:t>
            </w:r>
            <w:proofErr w:type="spellEnd"/>
            <w:r>
              <w:t xml:space="preserve"> input box set to the </w:t>
            </w:r>
            <w:proofErr w:type="gramStart"/>
            <w:r>
              <w:t>focus</w:t>
            </w:r>
            <w:proofErr w:type="gramEnd"/>
          </w:p>
          <w:p w14:paraId="0DEFFF73" w14:textId="77777777" w:rsidR="00F8167C" w:rsidRDefault="00F8167C" w:rsidP="00C912AC"/>
        </w:tc>
      </w:tr>
      <w:tr w:rsidR="004C238C" w14:paraId="26C0AE4D" w14:textId="77777777" w:rsidTr="0074157E">
        <w:tc>
          <w:tcPr>
            <w:tcW w:w="2337" w:type="dxa"/>
          </w:tcPr>
          <w:p w14:paraId="3CE105D4" w14:textId="338FFF77" w:rsidR="004C238C" w:rsidRDefault="004C238C" w:rsidP="00C912AC">
            <w:proofErr w:type="spellStart"/>
            <w:r>
              <w:t>btComputeTaxes</w:t>
            </w:r>
            <w:proofErr w:type="spellEnd"/>
          </w:p>
        </w:tc>
        <w:tc>
          <w:tcPr>
            <w:tcW w:w="2337" w:type="dxa"/>
          </w:tcPr>
          <w:p w14:paraId="1FA95E66" w14:textId="6643CE72" w:rsidR="004C238C" w:rsidRDefault="00B116E2" w:rsidP="00C912AC">
            <w:r>
              <w:t xml:space="preserve">Compute </w:t>
            </w:r>
            <w:proofErr w:type="gramStart"/>
            <w:r>
              <w:t>button</w:t>
            </w:r>
            <w:proofErr w:type="gramEnd"/>
            <w:r>
              <w:t xml:space="preserve"> click</w:t>
            </w:r>
          </w:p>
        </w:tc>
        <w:tc>
          <w:tcPr>
            <w:tcW w:w="5760" w:type="dxa"/>
          </w:tcPr>
          <w:p w14:paraId="20AFE3C6" w14:textId="2A4950C5" w:rsidR="004C238C" w:rsidRDefault="00C03393" w:rsidP="009A3C46">
            <w:r>
              <w:t xml:space="preserve">Click assumes you entered </w:t>
            </w:r>
            <w:r w:rsidR="002471FB">
              <w:t>an income in the text box.</w:t>
            </w:r>
            <w:r w:rsidR="00F959E0">
              <w:br/>
              <w:t>6 variables are declared.</w:t>
            </w:r>
            <w:r w:rsidR="00F959E0">
              <w:br/>
            </w:r>
            <w:proofErr w:type="spellStart"/>
            <w:r w:rsidR="00AC017E">
              <w:t>strIncome</w:t>
            </w:r>
            <w:proofErr w:type="spellEnd"/>
            <w:r w:rsidR="00AC017E">
              <w:t xml:space="preserve"> is set to the incoming text from the text box.</w:t>
            </w:r>
            <w:r w:rsidR="00AC017E">
              <w:br/>
            </w:r>
            <w:proofErr w:type="spellStart"/>
            <w:r w:rsidR="00AC017E">
              <w:t>decIncome</w:t>
            </w:r>
            <w:proofErr w:type="spellEnd"/>
            <w:r w:rsidR="00AC017E">
              <w:t xml:space="preserve"> </w:t>
            </w:r>
            <w:r w:rsidR="00EF1D75">
              <w:t>is declared and set to the incoming text box as a converted decimal.</w:t>
            </w:r>
          </w:p>
          <w:p w14:paraId="428370C5" w14:textId="0597151C" w:rsidR="00EF1D75" w:rsidRDefault="00EF1D75" w:rsidP="009A3C46">
            <w:proofErr w:type="spellStart"/>
            <w:r>
              <w:t>decFica</w:t>
            </w:r>
            <w:proofErr w:type="spellEnd"/>
            <w:r>
              <w:t xml:space="preserve"> is set to the value </w:t>
            </w:r>
            <w:r w:rsidR="00265DFF">
              <w:t xml:space="preserve">of the </w:t>
            </w:r>
            <w:proofErr w:type="spellStart"/>
            <w:r w:rsidR="00265DFF">
              <w:t>decIncome</w:t>
            </w:r>
            <w:proofErr w:type="spellEnd"/>
            <w:r w:rsidR="00265DFF">
              <w:t xml:space="preserve"> times const. </w:t>
            </w:r>
            <w:proofErr w:type="spellStart"/>
            <w:r w:rsidR="00265DFF">
              <w:t>cdecFica</w:t>
            </w:r>
            <w:proofErr w:type="spellEnd"/>
            <w:r w:rsidR="00265DFF">
              <w:t>.</w:t>
            </w:r>
          </w:p>
          <w:p w14:paraId="0AB807DE" w14:textId="5BCEFF86" w:rsidR="00265DFF" w:rsidRDefault="00265DFF" w:rsidP="009A3C46">
            <w:proofErr w:type="spellStart"/>
            <w:r>
              <w:t>decFederal</w:t>
            </w:r>
            <w:proofErr w:type="spellEnd"/>
            <w:r>
              <w:t xml:space="preserve"> is set to the value of the </w:t>
            </w:r>
            <w:proofErr w:type="spellStart"/>
            <w:r>
              <w:t>decIncome</w:t>
            </w:r>
            <w:proofErr w:type="spellEnd"/>
            <w:r>
              <w:t xml:space="preserve"> times the const. </w:t>
            </w:r>
            <w:proofErr w:type="spellStart"/>
            <w:r>
              <w:t>cdecFed</w:t>
            </w:r>
            <w:proofErr w:type="spellEnd"/>
            <w:r w:rsidR="00957817">
              <w:t>.</w:t>
            </w:r>
          </w:p>
          <w:p w14:paraId="21BF10DC" w14:textId="237CBDE8" w:rsidR="00265DFF" w:rsidRDefault="00265DFF" w:rsidP="009A3C46">
            <w:proofErr w:type="spellStart"/>
            <w:r>
              <w:t>decState</w:t>
            </w:r>
            <w:proofErr w:type="spellEnd"/>
            <w:r w:rsidR="00957817">
              <w:t xml:space="preserve"> is set to the value of the </w:t>
            </w:r>
            <w:proofErr w:type="spellStart"/>
            <w:r w:rsidR="00957817">
              <w:t>decIncome</w:t>
            </w:r>
            <w:proofErr w:type="spellEnd"/>
            <w:r w:rsidR="00957817">
              <w:t xml:space="preserve"> times the </w:t>
            </w:r>
            <w:proofErr w:type="spellStart"/>
            <w:proofErr w:type="gramStart"/>
            <w:r w:rsidR="00957817">
              <w:t>const.cdecState</w:t>
            </w:r>
            <w:proofErr w:type="spellEnd"/>
            <w:proofErr w:type="gramEnd"/>
          </w:p>
          <w:p w14:paraId="635992E4" w14:textId="699060C3" w:rsidR="00265DFF" w:rsidRDefault="00265DFF" w:rsidP="009A3C46">
            <w:proofErr w:type="spellStart"/>
            <w:r>
              <w:t>decNet</w:t>
            </w:r>
            <w:proofErr w:type="spellEnd"/>
            <w:r w:rsidR="00957817">
              <w:t xml:space="preserve"> is set to the value of the </w:t>
            </w:r>
            <w:proofErr w:type="spellStart"/>
            <w:r w:rsidR="00957817">
              <w:t>decIncome</w:t>
            </w:r>
            <w:proofErr w:type="spellEnd"/>
            <w:r w:rsidR="00957817">
              <w:t xml:space="preserve"> minus the total of </w:t>
            </w:r>
            <w:proofErr w:type="spellStart"/>
            <w:r w:rsidR="00957817">
              <w:t>decFica+decState+decFed</w:t>
            </w:r>
            <w:proofErr w:type="spellEnd"/>
            <w:r w:rsidR="008172F8">
              <w:t>.</w:t>
            </w:r>
            <w:r w:rsidR="008172F8">
              <w:br/>
            </w:r>
            <w:proofErr w:type="spellStart"/>
            <w:r w:rsidR="007629BC">
              <w:t>lblNetInocomeCalc</w:t>
            </w:r>
            <w:proofErr w:type="spellEnd"/>
            <w:r w:rsidR="007629BC">
              <w:t xml:space="preserve"> text is set to show </w:t>
            </w:r>
            <w:proofErr w:type="spellStart"/>
            <w:r w:rsidR="007629BC">
              <w:t>decNet</w:t>
            </w:r>
            <w:proofErr w:type="spellEnd"/>
            <w:r w:rsidR="007629BC">
              <w:t xml:space="preserve"> after converted to string and currency.</w:t>
            </w:r>
            <w:r w:rsidR="007629BC">
              <w:br/>
            </w:r>
            <w:proofErr w:type="spellStart"/>
            <w:r w:rsidR="007629BC">
              <w:t>lblFedTaxResult</w:t>
            </w:r>
            <w:proofErr w:type="spellEnd"/>
            <w:r w:rsidR="007629BC">
              <w:t xml:space="preserve"> text is set to show </w:t>
            </w:r>
            <w:proofErr w:type="spellStart"/>
            <w:r w:rsidR="007629BC">
              <w:t>decFederal</w:t>
            </w:r>
            <w:proofErr w:type="spellEnd"/>
            <w:r w:rsidR="00ED1094">
              <w:t xml:space="preserve"> after converted to string and currency.</w:t>
            </w:r>
            <w:r w:rsidR="00ED1094">
              <w:br/>
            </w:r>
            <w:proofErr w:type="spellStart"/>
            <w:r w:rsidR="00ED1094">
              <w:t>lblStateTaxResult</w:t>
            </w:r>
            <w:proofErr w:type="spellEnd"/>
            <w:r w:rsidR="00ED1094">
              <w:t xml:space="preserve"> text is set to show </w:t>
            </w:r>
            <w:proofErr w:type="spellStart"/>
            <w:r w:rsidR="00ED1094">
              <w:t>decState</w:t>
            </w:r>
            <w:proofErr w:type="spellEnd"/>
            <w:r w:rsidR="00ED1094">
              <w:t xml:space="preserve"> after converted to string and currency.</w:t>
            </w:r>
            <w:r w:rsidR="00ED1094">
              <w:br/>
            </w:r>
            <w:proofErr w:type="spellStart"/>
            <w:r w:rsidR="00ED1094">
              <w:t>lblFicaResult</w:t>
            </w:r>
            <w:proofErr w:type="spellEnd"/>
            <w:r w:rsidR="00ED1094">
              <w:t xml:space="preserve"> text is set to show </w:t>
            </w:r>
            <w:proofErr w:type="spellStart"/>
            <w:r w:rsidR="00ED1094">
              <w:t>decFica</w:t>
            </w:r>
            <w:proofErr w:type="spellEnd"/>
            <w:r w:rsidR="00ED1094">
              <w:t xml:space="preserve"> after converted to string and currency.</w:t>
            </w:r>
          </w:p>
          <w:p w14:paraId="542E252A" w14:textId="336DF8E2" w:rsidR="00ED1094" w:rsidRDefault="00ED1094" w:rsidP="009A3C46">
            <w:r>
              <w:t xml:space="preserve">All related labels are set to visible since they are </w:t>
            </w:r>
            <w:r w:rsidR="005446B4">
              <w:t>initially set to not show.</w:t>
            </w:r>
          </w:p>
          <w:p w14:paraId="3F97345D" w14:textId="28F43B4B" w:rsidR="002471FB" w:rsidRDefault="002471FB" w:rsidP="009A3C46"/>
        </w:tc>
      </w:tr>
      <w:tr w:rsidR="00A91D2C" w14:paraId="3B290B2E" w14:textId="77777777" w:rsidTr="0074157E">
        <w:tc>
          <w:tcPr>
            <w:tcW w:w="2337" w:type="dxa"/>
          </w:tcPr>
          <w:p w14:paraId="2CF456B1" w14:textId="291C9571" w:rsidR="00A91D2C" w:rsidRDefault="00A91D2C" w:rsidP="00C912AC"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34AE91C7" w14:textId="22A77F08" w:rsidR="00A91D2C" w:rsidRDefault="009A1006" w:rsidP="00C912AC">
            <w:r>
              <w:t>Exit button click</w:t>
            </w:r>
          </w:p>
        </w:tc>
        <w:tc>
          <w:tcPr>
            <w:tcW w:w="5760" w:type="dxa"/>
          </w:tcPr>
          <w:p w14:paraId="281B5217" w14:textId="164F4114" w:rsidR="00A91D2C" w:rsidRDefault="009A1006" w:rsidP="009A3C46">
            <w:r>
              <w:t>Clicking this button will exit the program.</w:t>
            </w:r>
          </w:p>
        </w:tc>
      </w:tr>
    </w:tbl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143C98"/>
    <w:rsid w:val="002471FB"/>
    <w:rsid w:val="00265DFF"/>
    <w:rsid w:val="00415796"/>
    <w:rsid w:val="004C238C"/>
    <w:rsid w:val="005446B4"/>
    <w:rsid w:val="005573CF"/>
    <w:rsid w:val="0074157E"/>
    <w:rsid w:val="007629BC"/>
    <w:rsid w:val="008172F8"/>
    <w:rsid w:val="008E34D6"/>
    <w:rsid w:val="00957817"/>
    <w:rsid w:val="009A1006"/>
    <w:rsid w:val="009A3C46"/>
    <w:rsid w:val="00A91D2C"/>
    <w:rsid w:val="00AC017E"/>
    <w:rsid w:val="00B116E2"/>
    <w:rsid w:val="00C03393"/>
    <w:rsid w:val="00D01F2B"/>
    <w:rsid w:val="00E35A8D"/>
    <w:rsid w:val="00E543F5"/>
    <w:rsid w:val="00ED1094"/>
    <w:rsid w:val="00EF1D75"/>
    <w:rsid w:val="00F8167C"/>
    <w:rsid w:val="00F842ED"/>
    <w:rsid w:val="00F959E0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Myra Mains</cp:lastModifiedBy>
  <cp:revision>25</cp:revision>
  <dcterms:created xsi:type="dcterms:W3CDTF">2023-02-10T14:21:00Z</dcterms:created>
  <dcterms:modified xsi:type="dcterms:W3CDTF">2023-02-22T18:57:00Z</dcterms:modified>
</cp:coreProperties>
</file>