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3930"/>
      </w:tblGrid>
      <w:tr w:rsidR="00C32C7B" w:rsidRPr="005C01B2" w14:paraId="1CF509B5" w14:textId="77777777" w:rsidTr="003D432D">
        <w:trPr>
          <w:trHeight w:val="440"/>
        </w:trPr>
        <w:tc>
          <w:tcPr>
            <w:tcW w:w="5000" w:type="pct"/>
            <w:gridSpan w:val="2"/>
            <w:shd w:val="clear" w:color="auto" w:fill="auto"/>
          </w:tcPr>
          <w:p w14:paraId="073CA94D" w14:textId="7FAB214B" w:rsidR="00C32C7B" w:rsidRDefault="00497C26" w:rsidP="003D432D">
            <w:pPr>
              <w:spacing w:after="0" w:line="240" w:lineRule="auto"/>
            </w:pPr>
            <w:r>
              <w:rPr>
                <w:color w:val="C00000"/>
              </w:rPr>
              <w:t>Julie Sweany</w:t>
            </w:r>
          </w:p>
          <w:p w14:paraId="3D37B3AF" w14:textId="77777777" w:rsidR="00C32C7B" w:rsidRPr="003D432D" w:rsidRDefault="00C32C7B" w:rsidP="003D432D">
            <w:pPr>
              <w:spacing w:after="0" w:line="240" w:lineRule="auto"/>
              <w:rPr>
                <w:color w:val="C00000"/>
              </w:rPr>
            </w:pPr>
            <w:r w:rsidRPr="003D432D">
              <w:rPr>
                <w:color w:val="C00000"/>
              </w:rPr>
              <w:t xml:space="preserve"> </w:t>
            </w:r>
          </w:p>
        </w:tc>
      </w:tr>
      <w:tr w:rsidR="00C32C7B" w:rsidRPr="005C01B2" w14:paraId="417DB29B" w14:textId="77777777" w:rsidTr="00214485">
        <w:trPr>
          <w:trHeight w:val="350"/>
        </w:trPr>
        <w:tc>
          <w:tcPr>
            <w:tcW w:w="160" w:type="pct"/>
            <w:shd w:val="clear" w:color="auto" w:fill="BDD6EE"/>
          </w:tcPr>
          <w:p w14:paraId="7F822304" w14:textId="77777777" w:rsidR="00C32C7B" w:rsidRDefault="00C32C7B" w:rsidP="003D432D">
            <w:pPr>
              <w:spacing w:after="0" w:line="240" w:lineRule="auto"/>
            </w:pPr>
          </w:p>
        </w:tc>
        <w:tc>
          <w:tcPr>
            <w:tcW w:w="4840" w:type="pct"/>
            <w:shd w:val="clear" w:color="auto" w:fill="BDD6EE"/>
          </w:tcPr>
          <w:p w14:paraId="3E864E7C" w14:textId="77777777" w:rsidR="00C32C7B" w:rsidRPr="005C01B2" w:rsidRDefault="00C32C7B" w:rsidP="003D432D">
            <w:pPr>
              <w:spacing w:after="0" w:line="240" w:lineRule="auto"/>
            </w:pPr>
            <w:r>
              <w:t>Your Answers</w:t>
            </w:r>
            <w:r w:rsidR="00F17ED2">
              <w:rPr>
                <w:sz w:val="20"/>
              </w:rPr>
              <w:t xml:space="preserve">             </w:t>
            </w:r>
            <w:r w:rsidR="00F17ED2" w:rsidRPr="0009622C">
              <w:rPr>
                <w:color w:val="C00000"/>
                <w:sz w:val="20"/>
              </w:rPr>
              <w:t>The answer cells below are set up for double spacing – do not change that</w:t>
            </w:r>
            <w:r w:rsidR="00F17ED2" w:rsidRPr="001276AA">
              <w:rPr>
                <w:color w:val="C00000"/>
                <w:sz w:val="20"/>
              </w:rPr>
              <w:t>!</w:t>
            </w:r>
            <w:r w:rsidR="001276AA" w:rsidRPr="001276AA">
              <w:rPr>
                <w:color w:val="C00000"/>
                <w:sz w:val="20"/>
              </w:rPr>
              <w:t xml:space="preserve">   </w:t>
            </w:r>
            <w:r w:rsidR="001276AA" w:rsidRPr="009B7245">
              <w:rPr>
                <w:color w:val="C00000"/>
                <w:sz w:val="20"/>
              </w:rPr>
              <w:t>Do not write more than one half page</w:t>
            </w:r>
            <w:r w:rsidR="009B7245">
              <w:rPr>
                <w:color w:val="C00000"/>
                <w:sz w:val="20"/>
              </w:rPr>
              <w:t xml:space="preserve"> for each answer.</w:t>
            </w:r>
          </w:p>
        </w:tc>
      </w:tr>
      <w:tr w:rsidR="006F2FBE" w:rsidRPr="005C01B2" w14:paraId="25CFFA90" w14:textId="77777777" w:rsidTr="00B9255A">
        <w:trPr>
          <w:trHeight w:val="251"/>
        </w:trPr>
        <w:tc>
          <w:tcPr>
            <w:tcW w:w="160" w:type="pct"/>
            <w:vMerge w:val="restart"/>
            <w:shd w:val="clear" w:color="auto" w:fill="BDD6EE"/>
          </w:tcPr>
          <w:p w14:paraId="0E39A9B2" w14:textId="77777777" w:rsidR="006F2FBE" w:rsidRPr="003D432D" w:rsidRDefault="006F2FBE" w:rsidP="003D432D">
            <w:pPr>
              <w:spacing w:after="0" w:line="240" w:lineRule="auto"/>
              <w:rPr>
                <w:b/>
              </w:rPr>
            </w:pPr>
            <w:r w:rsidRPr="003D432D">
              <w:rPr>
                <w:b/>
              </w:rPr>
              <w:t>1</w:t>
            </w:r>
          </w:p>
        </w:tc>
        <w:tc>
          <w:tcPr>
            <w:tcW w:w="4840" w:type="pct"/>
            <w:shd w:val="clear" w:color="auto" w:fill="BDD6EE"/>
          </w:tcPr>
          <w:p w14:paraId="552FCCC8" w14:textId="77777777" w:rsidR="006F2FBE" w:rsidRPr="005C01B2" w:rsidRDefault="00F17ED2" w:rsidP="003D432D">
            <w:pPr>
              <w:spacing w:after="0" w:line="480" w:lineRule="auto"/>
            </w:pPr>
            <w:r>
              <w:rPr>
                <w:sz w:val="20"/>
              </w:rPr>
              <w:t xml:space="preserve">Basic Responsibilities  </w:t>
            </w:r>
          </w:p>
        </w:tc>
      </w:tr>
      <w:tr w:rsidR="006F2FBE" w:rsidRPr="005C01B2" w14:paraId="60F29CF7" w14:textId="77777777" w:rsidTr="00D3071B">
        <w:trPr>
          <w:trHeight w:val="2996"/>
        </w:trPr>
        <w:tc>
          <w:tcPr>
            <w:tcW w:w="160" w:type="pct"/>
            <w:vMerge/>
            <w:shd w:val="clear" w:color="auto" w:fill="auto"/>
          </w:tcPr>
          <w:p w14:paraId="36CC1AFD" w14:textId="77777777" w:rsidR="006F2FBE" w:rsidRPr="003D432D" w:rsidRDefault="006F2FBE" w:rsidP="003D432D">
            <w:pPr>
              <w:spacing w:after="0" w:line="240" w:lineRule="auto"/>
              <w:rPr>
                <w:b/>
              </w:rPr>
            </w:pPr>
          </w:p>
        </w:tc>
        <w:tc>
          <w:tcPr>
            <w:tcW w:w="4840" w:type="pct"/>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1"/>
              <w:gridCol w:w="11236"/>
            </w:tblGrid>
            <w:tr w:rsidR="00826EBD" w:rsidRPr="00487D70" w14:paraId="4A928FCA" w14:textId="77777777" w:rsidTr="00487D70">
              <w:tc>
                <w:tcPr>
                  <w:tcW w:w="2681" w:type="dxa"/>
                  <w:shd w:val="clear" w:color="auto" w:fill="8EAADB"/>
                </w:tcPr>
                <w:p w14:paraId="4F3429FC" w14:textId="77777777" w:rsidR="00826EBD" w:rsidRPr="00487D70" w:rsidRDefault="00826EBD" w:rsidP="00487D70">
                  <w:pPr>
                    <w:spacing w:after="0" w:line="480" w:lineRule="auto"/>
                    <w:rPr>
                      <w:b/>
                      <w:sz w:val="20"/>
                    </w:rPr>
                  </w:pPr>
                  <w:r w:rsidRPr="00487D70">
                    <w:rPr>
                      <w:b/>
                      <w:sz w:val="20"/>
                    </w:rPr>
                    <w:t>Responsibility</w:t>
                  </w:r>
                </w:p>
              </w:tc>
              <w:tc>
                <w:tcPr>
                  <w:tcW w:w="11236" w:type="dxa"/>
                  <w:shd w:val="clear" w:color="auto" w:fill="8EAADB"/>
                </w:tcPr>
                <w:p w14:paraId="1F3B8CBA" w14:textId="77777777" w:rsidR="00826EBD" w:rsidRPr="00487D70" w:rsidRDefault="00826EBD" w:rsidP="00487D70">
                  <w:pPr>
                    <w:spacing w:after="0" w:line="480" w:lineRule="auto"/>
                    <w:rPr>
                      <w:b/>
                      <w:sz w:val="20"/>
                    </w:rPr>
                  </w:pPr>
                  <w:r w:rsidRPr="00487D70">
                    <w:rPr>
                      <w:b/>
                      <w:sz w:val="20"/>
                    </w:rPr>
                    <w:t>Description</w:t>
                  </w:r>
                </w:p>
              </w:tc>
            </w:tr>
            <w:tr w:rsidR="00826EBD" w:rsidRPr="00487D70" w14:paraId="69F3AF97" w14:textId="77777777" w:rsidTr="00487D70">
              <w:tc>
                <w:tcPr>
                  <w:tcW w:w="2681" w:type="dxa"/>
                  <w:shd w:val="clear" w:color="auto" w:fill="auto"/>
                </w:tcPr>
                <w:p w14:paraId="73A31883" w14:textId="39F5F702" w:rsidR="00826EBD" w:rsidRPr="00487D70" w:rsidRDefault="003227CA" w:rsidP="00487D70">
                  <w:pPr>
                    <w:spacing w:after="0" w:line="480" w:lineRule="auto"/>
                    <w:rPr>
                      <w:sz w:val="20"/>
                    </w:rPr>
                  </w:pPr>
                  <w:r>
                    <w:rPr>
                      <w:sz w:val="20"/>
                    </w:rPr>
                    <w:t>Maintenance</w:t>
                  </w:r>
                </w:p>
              </w:tc>
              <w:tc>
                <w:tcPr>
                  <w:tcW w:w="11236" w:type="dxa"/>
                  <w:shd w:val="clear" w:color="auto" w:fill="auto"/>
                </w:tcPr>
                <w:p w14:paraId="52F05B84" w14:textId="04A25F59" w:rsidR="00826EBD" w:rsidRPr="00487D70" w:rsidRDefault="00202FBE" w:rsidP="00487D70">
                  <w:pPr>
                    <w:spacing w:after="0" w:line="480" w:lineRule="auto"/>
                    <w:rPr>
                      <w:sz w:val="20"/>
                    </w:rPr>
                  </w:pPr>
                  <w:r>
                    <w:rPr>
                      <w:sz w:val="20"/>
                    </w:rPr>
                    <w:t>Monitor and configure the server; maintain log files.</w:t>
                  </w:r>
                </w:p>
              </w:tc>
            </w:tr>
            <w:tr w:rsidR="00826EBD" w:rsidRPr="00487D70" w14:paraId="509A4452" w14:textId="77777777" w:rsidTr="00487D70">
              <w:tc>
                <w:tcPr>
                  <w:tcW w:w="2681" w:type="dxa"/>
                  <w:shd w:val="clear" w:color="auto" w:fill="auto"/>
                </w:tcPr>
                <w:p w14:paraId="44A42F7D" w14:textId="3C5A6354" w:rsidR="00826EBD" w:rsidRPr="00487D70" w:rsidRDefault="00202FBE" w:rsidP="00487D70">
                  <w:pPr>
                    <w:spacing w:after="0" w:line="480" w:lineRule="auto"/>
                    <w:rPr>
                      <w:sz w:val="20"/>
                    </w:rPr>
                  </w:pPr>
                  <w:r>
                    <w:rPr>
                      <w:sz w:val="20"/>
                    </w:rPr>
                    <w:t>Design</w:t>
                  </w:r>
                </w:p>
              </w:tc>
              <w:tc>
                <w:tcPr>
                  <w:tcW w:w="11236" w:type="dxa"/>
                  <w:shd w:val="clear" w:color="auto" w:fill="auto"/>
                </w:tcPr>
                <w:p w14:paraId="69BE9D02" w14:textId="64309174" w:rsidR="00826EBD" w:rsidRPr="00487D70" w:rsidRDefault="00202FBE" w:rsidP="00487D70">
                  <w:pPr>
                    <w:spacing w:after="0" w:line="480" w:lineRule="auto"/>
                    <w:rPr>
                      <w:sz w:val="20"/>
                    </w:rPr>
                  </w:pPr>
                  <w:r>
                    <w:rPr>
                      <w:sz w:val="20"/>
                    </w:rPr>
                    <w:t>Design and create databases.</w:t>
                  </w:r>
                </w:p>
              </w:tc>
            </w:tr>
            <w:tr w:rsidR="00826EBD" w:rsidRPr="00487D70" w14:paraId="706F3999" w14:textId="77777777" w:rsidTr="00487D70">
              <w:tc>
                <w:tcPr>
                  <w:tcW w:w="2681" w:type="dxa"/>
                  <w:shd w:val="clear" w:color="auto" w:fill="auto"/>
                </w:tcPr>
                <w:p w14:paraId="493BDB86" w14:textId="72A1525F" w:rsidR="00826EBD" w:rsidRPr="00487D70" w:rsidRDefault="00202FBE" w:rsidP="00487D70">
                  <w:pPr>
                    <w:spacing w:after="0" w:line="480" w:lineRule="auto"/>
                    <w:rPr>
                      <w:sz w:val="20"/>
                    </w:rPr>
                  </w:pPr>
                  <w:r>
                    <w:rPr>
                      <w:sz w:val="20"/>
                    </w:rPr>
                    <w:t>Security</w:t>
                  </w:r>
                </w:p>
              </w:tc>
              <w:tc>
                <w:tcPr>
                  <w:tcW w:w="11236" w:type="dxa"/>
                  <w:shd w:val="clear" w:color="auto" w:fill="auto"/>
                </w:tcPr>
                <w:p w14:paraId="18618670" w14:textId="3648EADB" w:rsidR="00826EBD" w:rsidRPr="00487D70" w:rsidRDefault="00202FBE" w:rsidP="00487D70">
                  <w:pPr>
                    <w:spacing w:after="0" w:line="480" w:lineRule="auto"/>
                    <w:rPr>
                      <w:sz w:val="20"/>
                    </w:rPr>
                  </w:pPr>
                  <w:r>
                    <w:rPr>
                      <w:sz w:val="20"/>
                    </w:rPr>
                    <w:t>Maintain user accounts; secure server and its databases.</w:t>
                  </w:r>
                </w:p>
              </w:tc>
            </w:tr>
            <w:tr w:rsidR="00826EBD" w:rsidRPr="00487D70" w14:paraId="41506844" w14:textId="77777777" w:rsidTr="00487D70">
              <w:tc>
                <w:tcPr>
                  <w:tcW w:w="2681" w:type="dxa"/>
                  <w:shd w:val="clear" w:color="auto" w:fill="auto"/>
                </w:tcPr>
                <w:p w14:paraId="76018449" w14:textId="31E203F1" w:rsidR="00826EBD" w:rsidRPr="00487D70" w:rsidRDefault="00202FBE" w:rsidP="00487D70">
                  <w:pPr>
                    <w:spacing w:after="0" w:line="480" w:lineRule="auto"/>
                    <w:rPr>
                      <w:sz w:val="20"/>
                    </w:rPr>
                  </w:pPr>
                  <w:r>
                    <w:rPr>
                      <w:sz w:val="20"/>
                    </w:rPr>
                    <w:t>Backup</w:t>
                  </w:r>
                </w:p>
              </w:tc>
              <w:tc>
                <w:tcPr>
                  <w:tcW w:w="11236" w:type="dxa"/>
                  <w:shd w:val="clear" w:color="auto" w:fill="auto"/>
                </w:tcPr>
                <w:p w14:paraId="333CDF54" w14:textId="266693A0" w:rsidR="00826EBD" w:rsidRPr="00487D70" w:rsidRDefault="00202FBE" w:rsidP="00487D70">
                  <w:pPr>
                    <w:spacing w:after="0" w:line="480" w:lineRule="auto"/>
                    <w:rPr>
                      <w:sz w:val="20"/>
                    </w:rPr>
                  </w:pPr>
                  <w:r>
                    <w:rPr>
                      <w:sz w:val="20"/>
                    </w:rPr>
                    <w:t>Backup databases regularly; restore database if necessary; migrate data to another server if necessary.</w:t>
                  </w:r>
                </w:p>
              </w:tc>
            </w:tr>
            <w:tr w:rsidR="00826EBD" w:rsidRPr="00487D70" w14:paraId="66C1365E" w14:textId="77777777" w:rsidTr="00487D70">
              <w:tc>
                <w:tcPr>
                  <w:tcW w:w="2681" w:type="dxa"/>
                  <w:shd w:val="clear" w:color="auto" w:fill="auto"/>
                </w:tcPr>
                <w:p w14:paraId="44BCCEDF" w14:textId="46BE1116" w:rsidR="00826EBD" w:rsidRPr="00487D70" w:rsidRDefault="00202FBE" w:rsidP="00487D70">
                  <w:pPr>
                    <w:spacing w:after="0" w:line="480" w:lineRule="auto"/>
                    <w:rPr>
                      <w:sz w:val="20"/>
                    </w:rPr>
                  </w:pPr>
                  <w:r>
                    <w:rPr>
                      <w:sz w:val="20"/>
                    </w:rPr>
                    <w:t>Miscellaneous</w:t>
                  </w:r>
                </w:p>
              </w:tc>
              <w:tc>
                <w:tcPr>
                  <w:tcW w:w="11236" w:type="dxa"/>
                  <w:shd w:val="clear" w:color="auto" w:fill="auto"/>
                </w:tcPr>
                <w:p w14:paraId="1A591682" w14:textId="77777777" w:rsidR="00826EBD" w:rsidRPr="00487D70" w:rsidRDefault="00202FBE" w:rsidP="00487D70">
                  <w:pPr>
                    <w:spacing w:after="0" w:line="480" w:lineRule="auto"/>
                    <w:rPr>
                      <w:sz w:val="20"/>
                    </w:rPr>
                  </w:pPr>
                  <w:r>
                    <w:rPr>
                      <w:sz w:val="20"/>
                    </w:rPr>
                    <w:t>Start/stop database when necessary; optimize server; update software when necessary; enable and manage replication if necessary.</w:t>
                  </w:r>
                </w:p>
              </w:tc>
            </w:tr>
            <w:tr w:rsidR="00826EBD" w:rsidRPr="00487D70" w14:paraId="34B02546" w14:textId="77777777" w:rsidTr="00487D70">
              <w:tc>
                <w:tcPr>
                  <w:tcW w:w="2681" w:type="dxa"/>
                  <w:shd w:val="clear" w:color="auto" w:fill="auto"/>
                </w:tcPr>
                <w:p w14:paraId="1D4F9662" w14:textId="77777777" w:rsidR="00826EBD" w:rsidRPr="00487D70" w:rsidRDefault="00826EBD" w:rsidP="00487D70">
                  <w:pPr>
                    <w:spacing w:after="0" w:line="480" w:lineRule="auto"/>
                    <w:rPr>
                      <w:sz w:val="20"/>
                    </w:rPr>
                  </w:pPr>
                </w:p>
              </w:tc>
              <w:tc>
                <w:tcPr>
                  <w:tcW w:w="11236" w:type="dxa"/>
                  <w:shd w:val="clear" w:color="auto" w:fill="auto"/>
                </w:tcPr>
                <w:p w14:paraId="1148E61A" w14:textId="77777777" w:rsidR="00826EBD" w:rsidRPr="00487D70" w:rsidRDefault="00826EBD" w:rsidP="00487D70">
                  <w:pPr>
                    <w:spacing w:after="0" w:line="480" w:lineRule="auto"/>
                    <w:rPr>
                      <w:sz w:val="20"/>
                    </w:rPr>
                  </w:pPr>
                </w:p>
              </w:tc>
            </w:tr>
            <w:tr w:rsidR="00826EBD" w:rsidRPr="00487D70" w14:paraId="57FB79BF" w14:textId="77777777" w:rsidTr="00487D70">
              <w:tc>
                <w:tcPr>
                  <w:tcW w:w="2681" w:type="dxa"/>
                  <w:shd w:val="clear" w:color="auto" w:fill="auto"/>
                </w:tcPr>
                <w:p w14:paraId="6492C040" w14:textId="77777777" w:rsidR="00826EBD" w:rsidRPr="00487D70" w:rsidRDefault="00826EBD" w:rsidP="00487D70">
                  <w:pPr>
                    <w:spacing w:after="0" w:line="480" w:lineRule="auto"/>
                    <w:rPr>
                      <w:sz w:val="20"/>
                    </w:rPr>
                  </w:pPr>
                </w:p>
              </w:tc>
              <w:tc>
                <w:tcPr>
                  <w:tcW w:w="11236" w:type="dxa"/>
                  <w:shd w:val="clear" w:color="auto" w:fill="auto"/>
                </w:tcPr>
                <w:p w14:paraId="6CE63E93" w14:textId="77777777" w:rsidR="00826EBD" w:rsidRPr="00487D70" w:rsidRDefault="00826EBD" w:rsidP="00487D70">
                  <w:pPr>
                    <w:spacing w:after="0" w:line="480" w:lineRule="auto"/>
                    <w:rPr>
                      <w:sz w:val="20"/>
                    </w:rPr>
                  </w:pPr>
                </w:p>
              </w:tc>
            </w:tr>
            <w:tr w:rsidR="00826EBD" w:rsidRPr="00487D70" w14:paraId="0206E5AE" w14:textId="77777777" w:rsidTr="00487D70">
              <w:tc>
                <w:tcPr>
                  <w:tcW w:w="2681" w:type="dxa"/>
                  <w:shd w:val="clear" w:color="auto" w:fill="auto"/>
                </w:tcPr>
                <w:p w14:paraId="657A8766" w14:textId="77777777" w:rsidR="00826EBD" w:rsidRPr="00487D70" w:rsidRDefault="00826EBD" w:rsidP="00487D70">
                  <w:pPr>
                    <w:spacing w:after="0" w:line="480" w:lineRule="auto"/>
                    <w:rPr>
                      <w:sz w:val="20"/>
                    </w:rPr>
                  </w:pPr>
                </w:p>
              </w:tc>
              <w:tc>
                <w:tcPr>
                  <w:tcW w:w="11236" w:type="dxa"/>
                  <w:shd w:val="clear" w:color="auto" w:fill="auto"/>
                </w:tcPr>
                <w:p w14:paraId="28A94D4A" w14:textId="77777777" w:rsidR="00826EBD" w:rsidRPr="00487D70" w:rsidRDefault="00826EBD" w:rsidP="00487D70">
                  <w:pPr>
                    <w:spacing w:after="0" w:line="480" w:lineRule="auto"/>
                    <w:rPr>
                      <w:sz w:val="20"/>
                    </w:rPr>
                  </w:pPr>
                </w:p>
              </w:tc>
            </w:tr>
            <w:tr w:rsidR="00826EBD" w:rsidRPr="00487D70" w14:paraId="644A8044" w14:textId="77777777" w:rsidTr="00487D70">
              <w:tc>
                <w:tcPr>
                  <w:tcW w:w="2681" w:type="dxa"/>
                  <w:shd w:val="clear" w:color="auto" w:fill="auto"/>
                </w:tcPr>
                <w:p w14:paraId="5DA5F6DC" w14:textId="77777777" w:rsidR="00826EBD" w:rsidRPr="00487D70" w:rsidRDefault="00826EBD" w:rsidP="00487D70">
                  <w:pPr>
                    <w:spacing w:after="0" w:line="480" w:lineRule="auto"/>
                    <w:rPr>
                      <w:sz w:val="20"/>
                    </w:rPr>
                  </w:pPr>
                </w:p>
              </w:tc>
              <w:tc>
                <w:tcPr>
                  <w:tcW w:w="11236" w:type="dxa"/>
                  <w:shd w:val="clear" w:color="auto" w:fill="auto"/>
                </w:tcPr>
                <w:p w14:paraId="42FC4E09" w14:textId="77777777" w:rsidR="00826EBD" w:rsidRPr="00487D70" w:rsidRDefault="00826EBD" w:rsidP="00487D70">
                  <w:pPr>
                    <w:spacing w:after="0" w:line="480" w:lineRule="auto"/>
                    <w:rPr>
                      <w:sz w:val="20"/>
                    </w:rPr>
                  </w:pPr>
                </w:p>
              </w:tc>
            </w:tr>
          </w:tbl>
          <w:p w14:paraId="1927981B" w14:textId="77777777" w:rsidR="006F2FBE" w:rsidRDefault="006F2FBE" w:rsidP="003D432D">
            <w:pPr>
              <w:spacing w:after="0" w:line="480" w:lineRule="auto"/>
              <w:rPr>
                <w:sz w:val="20"/>
              </w:rPr>
            </w:pPr>
          </w:p>
          <w:p w14:paraId="1F0310C3" w14:textId="77777777" w:rsidR="006F2FBE" w:rsidRDefault="006F2FBE" w:rsidP="003D432D">
            <w:pPr>
              <w:spacing w:after="0" w:line="480" w:lineRule="auto"/>
              <w:rPr>
                <w:sz w:val="20"/>
              </w:rPr>
            </w:pPr>
          </w:p>
          <w:p w14:paraId="53A6D138" w14:textId="77777777" w:rsidR="00B96DCF" w:rsidRDefault="00B96DCF" w:rsidP="003D432D">
            <w:pPr>
              <w:spacing w:after="0" w:line="480" w:lineRule="auto"/>
              <w:rPr>
                <w:sz w:val="20"/>
              </w:rPr>
            </w:pPr>
          </w:p>
          <w:p w14:paraId="41B53D04" w14:textId="77777777" w:rsidR="00B96DCF" w:rsidRPr="003D432D" w:rsidRDefault="00B96DCF" w:rsidP="003D432D">
            <w:pPr>
              <w:spacing w:after="0" w:line="480" w:lineRule="auto"/>
              <w:rPr>
                <w:sz w:val="20"/>
              </w:rPr>
            </w:pPr>
          </w:p>
        </w:tc>
      </w:tr>
    </w:tbl>
    <w:p w14:paraId="567C99C1" w14:textId="77777777" w:rsidR="00B15329" w:rsidRDefault="00B15329">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3930"/>
      </w:tblGrid>
      <w:tr w:rsidR="00B76F62" w:rsidRPr="005C01B2" w14:paraId="55CFA740" w14:textId="77777777" w:rsidTr="006D4A5D">
        <w:trPr>
          <w:trHeight w:val="161"/>
        </w:trPr>
        <w:tc>
          <w:tcPr>
            <w:tcW w:w="160" w:type="pct"/>
            <w:vMerge w:val="restart"/>
            <w:shd w:val="clear" w:color="auto" w:fill="BDD6EE"/>
          </w:tcPr>
          <w:p w14:paraId="05235BC8" w14:textId="77777777" w:rsidR="00B76F62" w:rsidRPr="003D432D" w:rsidRDefault="00B76F62" w:rsidP="00B76F62">
            <w:pPr>
              <w:spacing w:after="0" w:line="240" w:lineRule="auto"/>
              <w:rPr>
                <w:b/>
              </w:rPr>
            </w:pPr>
            <w:r>
              <w:rPr>
                <w:b/>
              </w:rPr>
              <w:lastRenderedPageBreak/>
              <w:t>2</w:t>
            </w:r>
          </w:p>
        </w:tc>
        <w:tc>
          <w:tcPr>
            <w:tcW w:w="4840" w:type="pct"/>
            <w:shd w:val="clear" w:color="auto" w:fill="BDD6EE"/>
          </w:tcPr>
          <w:p w14:paraId="3884B2E4" w14:textId="77777777" w:rsidR="00B76F62" w:rsidRPr="005C01B2" w:rsidRDefault="00E76613" w:rsidP="00B76F62">
            <w:pPr>
              <w:spacing w:after="0" w:line="480" w:lineRule="auto"/>
            </w:pPr>
            <w:r>
              <w:rPr>
                <w:sz w:val="20"/>
              </w:rPr>
              <w:t>Log files</w:t>
            </w:r>
          </w:p>
        </w:tc>
      </w:tr>
      <w:tr w:rsidR="00B76F62" w:rsidRPr="003D432D" w14:paraId="49A53131" w14:textId="77777777" w:rsidTr="006D4A5D">
        <w:trPr>
          <w:trHeight w:val="2996"/>
        </w:trPr>
        <w:tc>
          <w:tcPr>
            <w:tcW w:w="160" w:type="pct"/>
            <w:vMerge/>
            <w:shd w:val="clear" w:color="auto" w:fill="auto"/>
          </w:tcPr>
          <w:p w14:paraId="1A501499" w14:textId="77777777" w:rsidR="00B76F62" w:rsidRPr="003D432D" w:rsidRDefault="00B76F62" w:rsidP="00B76F62">
            <w:pPr>
              <w:spacing w:after="0" w:line="240" w:lineRule="auto"/>
              <w:rPr>
                <w:b/>
              </w:rPr>
            </w:pPr>
          </w:p>
        </w:tc>
        <w:tc>
          <w:tcPr>
            <w:tcW w:w="4840" w:type="pct"/>
            <w:shd w:val="clear" w:color="auto" w:fill="auto"/>
          </w:tcPr>
          <w:tbl>
            <w:tblPr>
              <w:tblW w:w="139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1"/>
              <w:gridCol w:w="11236"/>
            </w:tblGrid>
            <w:tr w:rsidR="00826EBD" w:rsidRPr="00487D70" w14:paraId="60D56BC5" w14:textId="77777777" w:rsidTr="00D55249">
              <w:tc>
                <w:tcPr>
                  <w:tcW w:w="2681" w:type="dxa"/>
                  <w:shd w:val="clear" w:color="auto" w:fill="8EAADB"/>
                </w:tcPr>
                <w:p w14:paraId="0D32FCF7" w14:textId="77777777" w:rsidR="00826EBD" w:rsidRPr="00487D70" w:rsidRDefault="00E76613" w:rsidP="00487D70">
                  <w:pPr>
                    <w:spacing w:after="0" w:line="480" w:lineRule="auto"/>
                    <w:rPr>
                      <w:b/>
                      <w:sz w:val="20"/>
                    </w:rPr>
                  </w:pPr>
                  <w:r w:rsidRPr="00487D70">
                    <w:rPr>
                      <w:sz w:val="20"/>
                    </w:rPr>
                    <w:t xml:space="preserve"> </w:t>
                  </w:r>
                  <w:r w:rsidR="00826EBD" w:rsidRPr="00487D70">
                    <w:rPr>
                      <w:b/>
                      <w:sz w:val="20"/>
                    </w:rPr>
                    <w:t>Log File</w:t>
                  </w:r>
                </w:p>
              </w:tc>
              <w:tc>
                <w:tcPr>
                  <w:tcW w:w="11236" w:type="dxa"/>
                  <w:shd w:val="clear" w:color="auto" w:fill="8EAADB"/>
                </w:tcPr>
                <w:p w14:paraId="781F38DD" w14:textId="77777777" w:rsidR="00826EBD" w:rsidRPr="00487D70" w:rsidRDefault="00826EBD" w:rsidP="00487D70">
                  <w:pPr>
                    <w:spacing w:after="0" w:line="480" w:lineRule="auto"/>
                    <w:rPr>
                      <w:b/>
                      <w:sz w:val="20"/>
                    </w:rPr>
                  </w:pPr>
                  <w:r w:rsidRPr="00487D70">
                    <w:rPr>
                      <w:b/>
                      <w:sz w:val="20"/>
                    </w:rPr>
                    <w:t>Description</w:t>
                  </w:r>
                </w:p>
              </w:tc>
            </w:tr>
            <w:tr w:rsidR="00826EBD" w:rsidRPr="00487D70" w14:paraId="2C506733" w14:textId="77777777" w:rsidTr="00D55249">
              <w:tc>
                <w:tcPr>
                  <w:tcW w:w="2681" w:type="dxa"/>
                  <w:shd w:val="clear" w:color="auto" w:fill="auto"/>
                </w:tcPr>
                <w:p w14:paraId="76945D93" w14:textId="0C8FAFFB" w:rsidR="00826EBD" w:rsidRPr="00487D70" w:rsidRDefault="00D55249" w:rsidP="00487D70">
                  <w:pPr>
                    <w:spacing w:after="0" w:line="480" w:lineRule="auto"/>
                    <w:rPr>
                      <w:sz w:val="20"/>
                    </w:rPr>
                  </w:pPr>
                  <w:r>
                    <w:rPr>
                      <w:sz w:val="20"/>
                    </w:rPr>
                    <w:t>General</w:t>
                  </w:r>
                </w:p>
              </w:tc>
              <w:tc>
                <w:tcPr>
                  <w:tcW w:w="11236" w:type="dxa"/>
                  <w:shd w:val="clear" w:color="auto" w:fill="auto"/>
                </w:tcPr>
                <w:p w14:paraId="34D6B7A8" w14:textId="03EF9A44" w:rsidR="00826EBD" w:rsidRPr="00487D70" w:rsidRDefault="00D55249" w:rsidP="00487D70">
                  <w:pPr>
                    <w:spacing w:after="0" w:line="480" w:lineRule="auto"/>
                    <w:rPr>
                      <w:sz w:val="20"/>
                    </w:rPr>
                  </w:pPr>
                  <w:r>
                    <w:rPr>
                      <w:sz w:val="20"/>
                    </w:rPr>
                    <w:t>Text file that contains record of client connections, SQL statements received from clients, and other information.</w:t>
                  </w:r>
                </w:p>
              </w:tc>
            </w:tr>
            <w:tr w:rsidR="00826EBD" w:rsidRPr="00487D70" w14:paraId="01E374C6" w14:textId="77777777" w:rsidTr="00D55249">
              <w:tc>
                <w:tcPr>
                  <w:tcW w:w="2681" w:type="dxa"/>
                  <w:shd w:val="clear" w:color="auto" w:fill="auto"/>
                </w:tcPr>
                <w:p w14:paraId="2393C7BA" w14:textId="7F5EF723" w:rsidR="00826EBD" w:rsidRPr="00487D70" w:rsidRDefault="00D55249" w:rsidP="00487D70">
                  <w:pPr>
                    <w:spacing w:after="0" w:line="480" w:lineRule="auto"/>
                    <w:rPr>
                      <w:sz w:val="20"/>
                    </w:rPr>
                  </w:pPr>
                  <w:r>
                    <w:rPr>
                      <w:sz w:val="20"/>
                    </w:rPr>
                    <w:t>Error</w:t>
                  </w:r>
                </w:p>
              </w:tc>
              <w:tc>
                <w:tcPr>
                  <w:tcW w:w="11236" w:type="dxa"/>
                  <w:shd w:val="clear" w:color="auto" w:fill="auto"/>
                </w:tcPr>
                <w:p w14:paraId="7761E6E2" w14:textId="19FDD26F" w:rsidR="00826EBD" w:rsidRPr="00487D70" w:rsidRDefault="00D55249" w:rsidP="00487D70">
                  <w:pPr>
                    <w:spacing w:after="0" w:line="480" w:lineRule="auto"/>
                    <w:rPr>
                      <w:sz w:val="20"/>
                    </w:rPr>
                  </w:pPr>
                  <w:r>
                    <w:rPr>
                      <w:sz w:val="20"/>
                    </w:rPr>
                    <w:t>Text file that contains messages about server startup and shutdown.</w:t>
                  </w:r>
                </w:p>
              </w:tc>
            </w:tr>
            <w:tr w:rsidR="00D55249" w:rsidRPr="00487D70" w14:paraId="6D34C709" w14:textId="77777777" w:rsidTr="00D55249">
              <w:tc>
                <w:tcPr>
                  <w:tcW w:w="2681" w:type="dxa"/>
                  <w:shd w:val="clear" w:color="auto" w:fill="auto"/>
                </w:tcPr>
                <w:p w14:paraId="0E038F66" w14:textId="793BFA70" w:rsidR="00D55249" w:rsidRPr="00487D70" w:rsidRDefault="00D55249" w:rsidP="00487D70">
                  <w:pPr>
                    <w:spacing w:after="0" w:line="480" w:lineRule="auto"/>
                    <w:rPr>
                      <w:sz w:val="20"/>
                    </w:rPr>
                  </w:pPr>
                  <w:r>
                    <w:rPr>
                      <w:sz w:val="20"/>
                    </w:rPr>
                    <w:t>Slow query</w:t>
                  </w:r>
                </w:p>
              </w:tc>
              <w:tc>
                <w:tcPr>
                  <w:tcW w:w="11236" w:type="dxa"/>
                  <w:shd w:val="clear" w:color="auto" w:fill="auto"/>
                </w:tcPr>
                <w:p w14:paraId="39A0E9C4" w14:textId="6DBF99F0" w:rsidR="00D55249" w:rsidRPr="00487D70" w:rsidRDefault="00D55249" w:rsidP="00D55249">
                  <w:pPr>
                    <w:spacing w:after="0" w:line="480" w:lineRule="auto"/>
                    <w:rPr>
                      <w:sz w:val="20"/>
                    </w:rPr>
                  </w:pPr>
                  <w:r>
                    <w:rPr>
                      <w:sz w:val="20"/>
                    </w:rPr>
                    <w:t>Text file that contains SQL statements that take a long time to run.</w:t>
                  </w:r>
                </w:p>
              </w:tc>
            </w:tr>
            <w:tr w:rsidR="00826EBD" w:rsidRPr="00487D70" w14:paraId="583DDB6F" w14:textId="77777777" w:rsidTr="00D55249">
              <w:tc>
                <w:tcPr>
                  <w:tcW w:w="2681" w:type="dxa"/>
                  <w:shd w:val="clear" w:color="auto" w:fill="auto"/>
                </w:tcPr>
                <w:p w14:paraId="1CC4A560" w14:textId="0D039D4A" w:rsidR="00826EBD" w:rsidRPr="00487D70" w:rsidRDefault="00D55249" w:rsidP="00487D70">
                  <w:pPr>
                    <w:spacing w:after="0" w:line="480" w:lineRule="auto"/>
                    <w:rPr>
                      <w:sz w:val="20"/>
                    </w:rPr>
                  </w:pPr>
                  <w:r>
                    <w:rPr>
                      <w:sz w:val="20"/>
                    </w:rPr>
                    <w:t>Binary</w:t>
                  </w:r>
                </w:p>
              </w:tc>
              <w:tc>
                <w:tcPr>
                  <w:tcW w:w="11236" w:type="dxa"/>
                  <w:shd w:val="clear" w:color="auto" w:fill="auto"/>
                </w:tcPr>
                <w:p w14:paraId="3F090627" w14:textId="6A818100" w:rsidR="00826EBD" w:rsidRPr="00487D70" w:rsidRDefault="00D55249" w:rsidP="00487D70">
                  <w:pPr>
                    <w:spacing w:after="0" w:line="480" w:lineRule="auto"/>
                    <w:rPr>
                      <w:sz w:val="20"/>
                    </w:rPr>
                  </w:pPr>
                  <w:r>
                    <w:rPr>
                      <w:sz w:val="20"/>
                    </w:rPr>
                    <w:t>One or more binary files containing a record of changes made to the database. Can be used with backups to restore a database after a crash or to enable replication between a master server and a slave server.</w:t>
                  </w:r>
                </w:p>
              </w:tc>
            </w:tr>
            <w:tr w:rsidR="00826EBD" w:rsidRPr="00487D70" w14:paraId="56DB0F45" w14:textId="77777777" w:rsidTr="00D55249">
              <w:tc>
                <w:tcPr>
                  <w:tcW w:w="2681" w:type="dxa"/>
                  <w:shd w:val="clear" w:color="auto" w:fill="auto"/>
                </w:tcPr>
                <w:p w14:paraId="58182649" w14:textId="5EB5EA6F" w:rsidR="00826EBD" w:rsidRPr="00487D70" w:rsidRDefault="00D55249" w:rsidP="00487D70">
                  <w:pPr>
                    <w:spacing w:after="0" w:line="480" w:lineRule="auto"/>
                    <w:rPr>
                      <w:sz w:val="20"/>
                    </w:rPr>
                  </w:pPr>
                  <w:r>
                    <w:rPr>
                      <w:sz w:val="20"/>
                    </w:rPr>
                    <w:t>Relay</w:t>
                  </w:r>
                </w:p>
              </w:tc>
              <w:tc>
                <w:tcPr>
                  <w:tcW w:w="11236" w:type="dxa"/>
                  <w:shd w:val="clear" w:color="auto" w:fill="auto"/>
                </w:tcPr>
                <w:p w14:paraId="3181AD1D" w14:textId="6E56045D" w:rsidR="00826EBD" w:rsidRPr="00487D70" w:rsidRDefault="00D55249" w:rsidP="00D55249">
                  <w:pPr>
                    <w:spacing w:after="0" w:line="480" w:lineRule="auto"/>
                    <w:rPr>
                      <w:sz w:val="20"/>
                    </w:rPr>
                  </w:pPr>
                  <w:r>
                    <w:rPr>
                      <w:sz w:val="20"/>
                    </w:rPr>
                    <w:t xml:space="preserve">One or more binary files </w:t>
                  </w:r>
                  <w:r>
                    <w:rPr>
                      <w:sz w:val="20"/>
                    </w:rPr>
                    <w:t>that are used on a</w:t>
                  </w:r>
                  <w:r>
                    <w:rPr>
                      <w:sz w:val="20"/>
                    </w:rPr>
                    <w:t xml:space="preserve"> slave </w:t>
                  </w:r>
                  <w:r>
                    <w:rPr>
                      <w:sz w:val="20"/>
                    </w:rPr>
                    <w:t>machine to relay any changes that have been made on the master machine</w:t>
                  </w:r>
                  <w:r w:rsidR="0017303A">
                    <w:rPr>
                      <w:sz w:val="20"/>
                    </w:rPr>
                    <w:t>. Only necessary for use in replication</w:t>
                  </w:r>
                  <w:r>
                    <w:rPr>
                      <w:sz w:val="20"/>
                    </w:rPr>
                    <w:t>.</w:t>
                  </w:r>
                </w:p>
              </w:tc>
            </w:tr>
            <w:tr w:rsidR="00826EBD" w:rsidRPr="00487D70" w14:paraId="34F7BF05" w14:textId="77777777" w:rsidTr="00D55249">
              <w:tc>
                <w:tcPr>
                  <w:tcW w:w="2681" w:type="dxa"/>
                  <w:shd w:val="clear" w:color="auto" w:fill="auto"/>
                </w:tcPr>
                <w:p w14:paraId="2CE5ACD3" w14:textId="77777777" w:rsidR="00826EBD" w:rsidRPr="00487D70" w:rsidRDefault="00826EBD" w:rsidP="00487D70">
                  <w:pPr>
                    <w:spacing w:after="0" w:line="480" w:lineRule="auto"/>
                    <w:rPr>
                      <w:sz w:val="20"/>
                    </w:rPr>
                  </w:pPr>
                </w:p>
              </w:tc>
              <w:tc>
                <w:tcPr>
                  <w:tcW w:w="11236" w:type="dxa"/>
                  <w:shd w:val="clear" w:color="auto" w:fill="auto"/>
                </w:tcPr>
                <w:p w14:paraId="0223DD91" w14:textId="77777777" w:rsidR="00826EBD" w:rsidRPr="00487D70" w:rsidRDefault="00826EBD" w:rsidP="00487D70">
                  <w:pPr>
                    <w:spacing w:after="0" w:line="480" w:lineRule="auto"/>
                    <w:rPr>
                      <w:sz w:val="20"/>
                    </w:rPr>
                  </w:pPr>
                </w:p>
              </w:tc>
            </w:tr>
            <w:tr w:rsidR="00826EBD" w:rsidRPr="00487D70" w14:paraId="0CFEA4F4" w14:textId="77777777" w:rsidTr="00D55249">
              <w:tc>
                <w:tcPr>
                  <w:tcW w:w="2681" w:type="dxa"/>
                  <w:shd w:val="clear" w:color="auto" w:fill="auto"/>
                </w:tcPr>
                <w:p w14:paraId="1F67F744" w14:textId="77777777" w:rsidR="00826EBD" w:rsidRPr="00487D70" w:rsidRDefault="00826EBD" w:rsidP="00487D70">
                  <w:pPr>
                    <w:spacing w:after="0" w:line="480" w:lineRule="auto"/>
                    <w:rPr>
                      <w:sz w:val="20"/>
                    </w:rPr>
                  </w:pPr>
                </w:p>
              </w:tc>
              <w:tc>
                <w:tcPr>
                  <w:tcW w:w="11236" w:type="dxa"/>
                  <w:shd w:val="clear" w:color="auto" w:fill="auto"/>
                </w:tcPr>
                <w:p w14:paraId="7285AB04" w14:textId="77777777" w:rsidR="00826EBD" w:rsidRPr="00487D70" w:rsidRDefault="00826EBD" w:rsidP="00487D70">
                  <w:pPr>
                    <w:spacing w:after="0" w:line="480" w:lineRule="auto"/>
                    <w:rPr>
                      <w:sz w:val="20"/>
                    </w:rPr>
                  </w:pPr>
                </w:p>
              </w:tc>
            </w:tr>
            <w:tr w:rsidR="00826EBD" w:rsidRPr="00487D70" w14:paraId="467BB18E" w14:textId="77777777" w:rsidTr="00D55249">
              <w:tc>
                <w:tcPr>
                  <w:tcW w:w="2681" w:type="dxa"/>
                  <w:shd w:val="clear" w:color="auto" w:fill="auto"/>
                </w:tcPr>
                <w:p w14:paraId="200AD8B8" w14:textId="77777777" w:rsidR="00826EBD" w:rsidRPr="00487D70" w:rsidRDefault="00826EBD" w:rsidP="00487D70">
                  <w:pPr>
                    <w:spacing w:after="0" w:line="480" w:lineRule="auto"/>
                    <w:rPr>
                      <w:sz w:val="20"/>
                    </w:rPr>
                  </w:pPr>
                </w:p>
              </w:tc>
              <w:tc>
                <w:tcPr>
                  <w:tcW w:w="11236" w:type="dxa"/>
                  <w:shd w:val="clear" w:color="auto" w:fill="auto"/>
                </w:tcPr>
                <w:p w14:paraId="5B28C789" w14:textId="77777777" w:rsidR="00826EBD" w:rsidRPr="00487D70" w:rsidRDefault="00826EBD" w:rsidP="00487D70">
                  <w:pPr>
                    <w:spacing w:after="0" w:line="480" w:lineRule="auto"/>
                    <w:rPr>
                      <w:sz w:val="20"/>
                    </w:rPr>
                  </w:pPr>
                </w:p>
              </w:tc>
            </w:tr>
            <w:tr w:rsidR="00826EBD" w:rsidRPr="00487D70" w14:paraId="43B22808" w14:textId="77777777" w:rsidTr="00D55249">
              <w:tc>
                <w:tcPr>
                  <w:tcW w:w="2681" w:type="dxa"/>
                  <w:shd w:val="clear" w:color="auto" w:fill="auto"/>
                </w:tcPr>
                <w:p w14:paraId="125765D0" w14:textId="77777777" w:rsidR="00826EBD" w:rsidRPr="00487D70" w:rsidRDefault="00826EBD" w:rsidP="00487D70">
                  <w:pPr>
                    <w:spacing w:after="0" w:line="480" w:lineRule="auto"/>
                    <w:rPr>
                      <w:sz w:val="20"/>
                    </w:rPr>
                  </w:pPr>
                </w:p>
              </w:tc>
              <w:tc>
                <w:tcPr>
                  <w:tcW w:w="11236" w:type="dxa"/>
                  <w:shd w:val="clear" w:color="auto" w:fill="auto"/>
                </w:tcPr>
                <w:p w14:paraId="3DE98C24" w14:textId="77777777" w:rsidR="00826EBD" w:rsidRPr="00487D70" w:rsidRDefault="00826EBD" w:rsidP="00487D70">
                  <w:pPr>
                    <w:spacing w:after="0" w:line="480" w:lineRule="auto"/>
                    <w:rPr>
                      <w:sz w:val="20"/>
                    </w:rPr>
                  </w:pPr>
                </w:p>
              </w:tc>
            </w:tr>
          </w:tbl>
          <w:p w14:paraId="24B6846A" w14:textId="77777777" w:rsidR="00B76F62" w:rsidRDefault="00B76F62" w:rsidP="00B76F62">
            <w:pPr>
              <w:spacing w:after="0" w:line="480" w:lineRule="auto"/>
              <w:rPr>
                <w:sz w:val="20"/>
              </w:rPr>
            </w:pPr>
          </w:p>
          <w:p w14:paraId="09029141" w14:textId="77777777" w:rsidR="00B76F62" w:rsidRDefault="00B76F62" w:rsidP="00B76F62">
            <w:pPr>
              <w:spacing w:after="0" w:line="480" w:lineRule="auto"/>
              <w:rPr>
                <w:sz w:val="20"/>
              </w:rPr>
            </w:pPr>
          </w:p>
          <w:p w14:paraId="428B2DAD" w14:textId="77777777" w:rsidR="00B76F62" w:rsidRDefault="00B76F62" w:rsidP="00B76F62">
            <w:pPr>
              <w:spacing w:after="0" w:line="480" w:lineRule="auto"/>
              <w:rPr>
                <w:sz w:val="20"/>
              </w:rPr>
            </w:pPr>
          </w:p>
          <w:p w14:paraId="70640F20" w14:textId="77777777" w:rsidR="00B76F62" w:rsidRPr="003D432D" w:rsidRDefault="00B76F62" w:rsidP="00B76F62">
            <w:pPr>
              <w:spacing w:after="0" w:line="480" w:lineRule="auto"/>
              <w:rPr>
                <w:sz w:val="20"/>
              </w:rPr>
            </w:pPr>
          </w:p>
        </w:tc>
      </w:tr>
    </w:tbl>
    <w:p w14:paraId="615CF44C" w14:textId="77777777" w:rsidR="00B76F62" w:rsidRDefault="00B76F62"/>
    <w:p w14:paraId="4614FD19" w14:textId="77777777" w:rsidR="00817685" w:rsidRDefault="00B76F62">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3930"/>
      </w:tblGrid>
      <w:tr w:rsidR="00B76F62" w:rsidRPr="005C01B2" w14:paraId="7B8015AA" w14:textId="77777777" w:rsidTr="00685D2C">
        <w:trPr>
          <w:trHeight w:val="161"/>
        </w:trPr>
        <w:tc>
          <w:tcPr>
            <w:tcW w:w="160" w:type="pct"/>
            <w:vMerge w:val="restart"/>
            <w:shd w:val="clear" w:color="auto" w:fill="BDD6EE"/>
          </w:tcPr>
          <w:p w14:paraId="2E3E7ABB" w14:textId="77777777" w:rsidR="00B76F62" w:rsidRPr="003D432D" w:rsidRDefault="00B76F62" w:rsidP="00685D2C">
            <w:pPr>
              <w:spacing w:after="0" w:line="240" w:lineRule="auto"/>
              <w:rPr>
                <w:b/>
              </w:rPr>
            </w:pPr>
            <w:r>
              <w:rPr>
                <w:b/>
              </w:rPr>
              <w:lastRenderedPageBreak/>
              <w:t>3</w:t>
            </w:r>
          </w:p>
        </w:tc>
        <w:tc>
          <w:tcPr>
            <w:tcW w:w="4840" w:type="pct"/>
            <w:shd w:val="clear" w:color="auto" w:fill="BDD6EE"/>
          </w:tcPr>
          <w:p w14:paraId="2DF718D3" w14:textId="77777777" w:rsidR="00B76F62" w:rsidRPr="005C01B2" w:rsidRDefault="00B15329" w:rsidP="00685D2C">
            <w:pPr>
              <w:spacing w:after="0" w:line="480" w:lineRule="auto"/>
            </w:pPr>
            <w:r>
              <w:rPr>
                <w:sz w:val="20"/>
              </w:rPr>
              <w:t>Securing the College database</w:t>
            </w:r>
          </w:p>
        </w:tc>
      </w:tr>
      <w:tr w:rsidR="00B76F62" w:rsidRPr="003D432D" w14:paraId="05ADE94B" w14:textId="77777777" w:rsidTr="00685D2C">
        <w:trPr>
          <w:trHeight w:val="2996"/>
        </w:trPr>
        <w:tc>
          <w:tcPr>
            <w:tcW w:w="160" w:type="pct"/>
            <w:vMerge/>
            <w:shd w:val="clear" w:color="auto" w:fill="auto"/>
          </w:tcPr>
          <w:p w14:paraId="7BCC11BE" w14:textId="77777777" w:rsidR="00B76F62" w:rsidRPr="003D432D" w:rsidRDefault="00B76F62" w:rsidP="00685D2C">
            <w:pPr>
              <w:spacing w:after="0" w:line="240" w:lineRule="auto"/>
              <w:rPr>
                <w:b/>
              </w:rPr>
            </w:pPr>
          </w:p>
        </w:tc>
        <w:tc>
          <w:tcPr>
            <w:tcW w:w="4840" w:type="pct"/>
            <w:shd w:val="clear" w:color="auto" w:fill="auto"/>
          </w:tcPr>
          <w:p w14:paraId="5ED190F2" w14:textId="77777777" w:rsidR="00B76F62" w:rsidRDefault="00B76F62" w:rsidP="00B15329">
            <w:pPr>
              <w:spacing w:after="0" w:line="480" w:lineRule="auto"/>
              <w:rPr>
                <w:sz w:val="20"/>
              </w:rPr>
            </w:pPr>
          </w:p>
          <w:tbl>
            <w:tblPr>
              <w:tblW w:w="139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1"/>
              <w:gridCol w:w="11236"/>
            </w:tblGrid>
            <w:tr w:rsidR="00826EBD" w:rsidRPr="00487D70" w14:paraId="798E3B09" w14:textId="77777777" w:rsidTr="00B82455">
              <w:tc>
                <w:tcPr>
                  <w:tcW w:w="2681" w:type="dxa"/>
                  <w:shd w:val="clear" w:color="auto" w:fill="8EAADB"/>
                </w:tcPr>
                <w:p w14:paraId="28B2758C" w14:textId="77777777" w:rsidR="00826EBD" w:rsidRPr="00487D70" w:rsidRDefault="00826EBD" w:rsidP="00487D70">
                  <w:pPr>
                    <w:spacing w:after="0" w:line="480" w:lineRule="auto"/>
                    <w:rPr>
                      <w:b/>
                      <w:sz w:val="20"/>
                    </w:rPr>
                  </w:pPr>
                  <w:r w:rsidRPr="00487D70">
                    <w:rPr>
                      <w:b/>
                      <w:sz w:val="20"/>
                    </w:rPr>
                    <w:t>Role/Group</w:t>
                  </w:r>
                </w:p>
              </w:tc>
              <w:tc>
                <w:tcPr>
                  <w:tcW w:w="11236" w:type="dxa"/>
                  <w:shd w:val="clear" w:color="auto" w:fill="8EAADB"/>
                </w:tcPr>
                <w:p w14:paraId="61544955" w14:textId="77777777" w:rsidR="00826EBD" w:rsidRPr="00487D70" w:rsidRDefault="00826EBD" w:rsidP="00487D70">
                  <w:pPr>
                    <w:spacing w:after="0" w:line="480" w:lineRule="auto"/>
                    <w:rPr>
                      <w:b/>
                      <w:sz w:val="20"/>
                    </w:rPr>
                  </w:pPr>
                  <w:r w:rsidRPr="00487D70">
                    <w:rPr>
                      <w:b/>
                      <w:sz w:val="20"/>
                    </w:rPr>
                    <w:t>Description of how you’d handle security</w:t>
                  </w:r>
                </w:p>
              </w:tc>
            </w:tr>
            <w:tr w:rsidR="00826EBD" w:rsidRPr="00487D70" w14:paraId="16DE7AF4" w14:textId="77777777" w:rsidTr="00B82455">
              <w:tc>
                <w:tcPr>
                  <w:tcW w:w="2681" w:type="dxa"/>
                  <w:shd w:val="clear" w:color="auto" w:fill="auto"/>
                </w:tcPr>
                <w:p w14:paraId="607BBD75" w14:textId="10CFBE4E" w:rsidR="00826EBD" w:rsidRPr="00487D70" w:rsidRDefault="0014180B" w:rsidP="00487D70">
                  <w:pPr>
                    <w:spacing w:after="0" w:line="480" w:lineRule="auto"/>
                    <w:rPr>
                      <w:sz w:val="20"/>
                    </w:rPr>
                  </w:pPr>
                  <w:r>
                    <w:rPr>
                      <w:sz w:val="20"/>
                    </w:rPr>
                    <w:t>Students</w:t>
                  </w:r>
                </w:p>
              </w:tc>
              <w:tc>
                <w:tcPr>
                  <w:tcW w:w="11236" w:type="dxa"/>
                  <w:shd w:val="clear" w:color="auto" w:fill="auto"/>
                </w:tcPr>
                <w:p w14:paraId="06200EA5" w14:textId="319248D0" w:rsidR="00826EBD" w:rsidRPr="00487D70" w:rsidRDefault="006662FB" w:rsidP="003875EB">
                  <w:pPr>
                    <w:spacing w:after="0" w:line="480" w:lineRule="auto"/>
                    <w:rPr>
                      <w:sz w:val="20"/>
                    </w:rPr>
                  </w:pPr>
                  <w:r>
                    <w:rPr>
                      <w:sz w:val="20"/>
                    </w:rPr>
                    <w:t>Would</w:t>
                  </w:r>
                  <w:r w:rsidR="003875EB">
                    <w:rPr>
                      <w:sz w:val="20"/>
                    </w:rPr>
                    <w:t xml:space="preserve"> have SELECT, INSERT</w:t>
                  </w:r>
                  <w:r w:rsidR="00EF73E7">
                    <w:rPr>
                      <w:sz w:val="20"/>
                    </w:rPr>
                    <w:t>, and DELETE privil</w:t>
                  </w:r>
                  <w:r w:rsidR="00F05A54">
                    <w:rPr>
                      <w:sz w:val="20"/>
                    </w:rPr>
                    <w:t>e</w:t>
                  </w:r>
                  <w:r w:rsidR="00EF73E7">
                    <w:rPr>
                      <w:sz w:val="20"/>
                    </w:rPr>
                    <w:t xml:space="preserve">ges for </w:t>
                  </w:r>
                  <w:proofErr w:type="spellStart"/>
                  <w:r w:rsidR="00EF73E7">
                    <w:rPr>
                      <w:sz w:val="20"/>
                    </w:rPr>
                    <w:t>Sec</w:t>
                  </w:r>
                  <w:r w:rsidR="00F05A54">
                    <w:rPr>
                      <w:sz w:val="20"/>
                    </w:rPr>
                    <w:t>t</w:t>
                  </w:r>
                  <w:r w:rsidR="00EF73E7">
                    <w:rPr>
                      <w:sz w:val="20"/>
                    </w:rPr>
                    <w:t>ionID</w:t>
                  </w:r>
                  <w:proofErr w:type="spellEnd"/>
                  <w:r w:rsidR="00EF73E7">
                    <w:rPr>
                      <w:sz w:val="20"/>
                    </w:rPr>
                    <w:t xml:space="preserve"> field of the Registration table</w:t>
                  </w:r>
                  <w:r w:rsidR="00F05A54">
                    <w:rPr>
                      <w:sz w:val="20"/>
                    </w:rPr>
                    <w:t xml:space="preserve"> to </w:t>
                  </w:r>
                  <w:r w:rsidR="00A53270">
                    <w:rPr>
                      <w:sz w:val="20"/>
                    </w:rPr>
                    <w:t xml:space="preserve">look up, </w:t>
                  </w:r>
                  <w:r w:rsidR="00F05A54">
                    <w:rPr>
                      <w:sz w:val="20"/>
                    </w:rPr>
                    <w:t>add, drop, or delete classes.</w:t>
                  </w:r>
                </w:p>
              </w:tc>
            </w:tr>
            <w:tr w:rsidR="00826EBD" w:rsidRPr="00487D70" w14:paraId="7FB2FDC6" w14:textId="77777777" w:rsidTr="00B82455">
              <w:tc>
                <w:tcPr>
                  <w:tcW w:w="2681" w:type="dxa"/>
                  <w:shd w:val="clear" w:color="auto" w:fill="auto"/>
                </w:tcPr>
                <w:p w14:paraId="701FA027" w14:textId="0CC479B3" w:rsidR="00826EBD" w:rsidRPr="00487D70" w:rsidRDefault="0014180B" w:rsidP="00487D70">
                  <w:pPr>
                    <w:spacing w:after="0" w:line="480" w:lineRule="auto"/>
                    <w:rPr>
                      <w:sz w:val="20"/>
                    </w:rPr>
                  </w:pPr>
                  <w:r>
                    <w:rPr>
                      <w:sz w:val="20"/>
                    </w:rPr>
                    <w:t>Faculty</w:t>
                  </w:r>
                </w:p>
              </w:tc>
              <w:tc>
                <w:tcPr>
                  <w:tcW w:w="11236" w:type="dxa"/>
                  <w:shd w:val="clear" w:color="auto" w:fill="auto"/>
                </w:tcPr>
                <w:p w14:paraId="084FFD3F" w14:textId="3CC4FADF" w:rsidR="00826EBD" w:rsidRPr="00487D70" w:rsidRDefault="00F05A54" w:rsidP="00F05A54">
                  <w:pPr>
                    <w:spacing w:after="0" w:line="480" w:lineRule="auto"/>
                    <w:rPr>
                      <w:sz w:val="20"/>
                    </w:rPr>
                  </w:pPr>
                  <w:r>
                    <w:rPr>
                      <w:sz w:val="20"/>
                    </w:rPr>
                    <w:t xml:space="preserve">Would have INSERT privileges for </w:t>
                  </w:r>
                  <w:r>
                    <w:rPr>
                      <w:sz w:val="20"/>
                    </w:rPr>
                    <w:t>Grade</w:t>
                  </w:r>
                  <w:r>
                    <w:rPr>
                      <w:sz w:val="20"/>
                    </w:rPr>
                    <w:t xml:space="preserve"> field of the Registration table to </w:t>
                  </w:r>
                  <w:r>
                    <w:rPr>
                      <w:sz w:val="20"/>
                    </w:rPr>
                    <w:t>give students grades</w:t>
                  </w:r>
                  <w:r>
                    <w:rPr>
                      <w:sz w:val="20"/>
                    </w:rPr>
                    <w:t>.</w:t>
                  </w:r>
                </w:p>
              </w:tc>
            </w:tr>
            <w:tr w:rsidR="00B82455" w:rsidRPr="00487D70" w14:paraId="68C8BBFB" w14:textId="77777777" w:rsidTr="00B82455">
              <w:tc>
                <w:tcPr>
                  <w:tcW w:w="2681" w:type="dxa"/>
                  <w:shd w:val="clear" w:color="auto" w:fill="auto"/>
                </w:tcPr>
                <w:p w14:paraId="10BE955C" w14:textId="1CF612BC" w:rsidR="00B82455" w:rsidRPr="00487D70" w:rsidRDefault="00B82455" w:rsidP="0014180B">
                  <w:pPr>
                    <w:spacing w:after="0" w:line="480" w:lineRule="auto"/>
                    <w:rPr>
                      <w:sz w:val="20"/>
                    </w:rPr>
                  </w:pPr>
                  <w:r>
                    <w:rPr>
                      <w:sz w:val="20"/>
                    </w:rPr>
                    <w:t>Admissions staff</w:t>
                  </w:r>
                </w:p>
              </w:tc>
              <w:tc>
                <w:tcPr>
                  <w:tcW w:w="11236" w:type="dxa"/>
                  <w:shd w:val="clear" w:color="auto" w:fill="auto"/>
                </w:tcPr>
                <w:p w14:paraId="7A74AAC8" w14:textId="06E13D3C" w:rsidR="00B82455" w:rsidRPr="00487D70" w:rsidRDefault="00B82455" w:rsidP="008C016D">
                  <w:pPr>
                    <w:spacing w:after="0" w:line="480" w:lineRule="auto"/>
                    <w:rPr>
                      <w:sz w:val="20"/>
                    </w:rPr>
                  </w:pPr>
                  <w:r>
                    <w:rPr>
                      <w:sz w:val="20"/>
                    </w:rPr>
                    <w:t>Would have SELECT, INSERT</w:t>
                  </w:r>
                  <w:r w:rsidR="008C016D">
                    <w:rPr>
                      <w:sz w:val="20"/>
                    </w:rPr>
                    <w:t>, UPDATE</w:t>
                  </w:r>
                  <w:r>
                    <w:rPr>
                      <w:sz w:val="20"/>
                    </w:rPr>
                    <w:t xml:space="preserve"> and DELETE privileges for Student table to add or drop students or update their information.</w:t>
                  </w:r>
                </w:p>
              </w:tc>
            </w:tr>
            <w:tr w:rsidR="007B2EEC" w:rsidRPr="00487D70" w14:paraId="156E48DF" w14:textId="77777777" w:rsidTr="00B82455">
              <w:tc>
                <w:tcPr>
                  <w:tcW w:w="2681" w:type="dxa"/>
                  <w:shd w:val="clear" w:color="auto" w:fill="auto"/>
                </w:tcPr>
                <w:p w14:paraId="77E079CD" w14:textId="3A5037A6" w:rsidR="007B2EEC" w:rsidRPr="00487D70" w:rsidRDefault="007B2EEC" w:rsidP="00487D70">
                  <w:pPr>
                    <w:spacing w:after="0" w:line="480" w:lineRule="auto"/>
                    <w:rPr>
                      <w:sz w:val="20"/>
                    </w:rPr>
                  </w:pPr>
                  <w:r>
                    <w:rPr>
                      <w:sz w:val="20"/>
                    </w:rPr>
                    <w:t>HR</w:t>
                  </w:r>
                </w:p>
              </w:tc>
              <w:tc>
                <w:tcPr>
                  <w:tcW w:w="11236" w:type="dxa"/>
                  <w:shd w:val="clear" w:color="auto" w:fill="auto"/>
                </w:tcPr>
                <w:p w14:paraId="79ADA3B5" w14:textId="3A5E2464" w:rsidR="007B2EEC" w:rsidRPr="00487D70" w:rsidRDefault="007B2EEC" w:rsidP="00C8227D">
                  <w:pPr>
                    <w:spacing w:after="0" w:line="480" w:lineRule="auto"/>
                    <w:rPr>
                      <w:sz w:val="20"/>
                    </w:rPr>
                  </w:pPr>
                  <w:r>
                    <w:rPr>
                      <w:sz w:val="20"/>
                    </w:rPr>
                    <w:t>Would have SELECT, INSERT</w:t>
                  </w:r>
                  <w:r w:rsidR="00C8227D">
                    <w:rPr>
                      <w:sz w:val="20"/>
                    </w:rPr>
                    <w:t>, UPDATE</w:t>
                  </w:r>
                  <w:r>
                    <w:rPr>
                      <w:sz w:val="20"/>
                    </w:rPr>
                    <w:t>, and DELETE privileges for Faculty table to add</w:t>
                  </w:r>
                  <w:r w:rsidR="00C8227D">
                    <w:rPr>
                      <w:sz w:val="20"/>
                    </w:rPr>
                    <w:t>,</w:t>
                  </w:r>
                  <w:r>
                    <w:rPr>
                      <w:sz w:val="20"/>
                    </w:rPr>
                    <w:t xml:space="preserve"> delete </w:t>
                  </w:r>
                  <w:r w:rsidR="00C8227D">
                    <w:rPr>
                      <w:sz w:val="20"/>
                    </w:rPr>
                    <w:t>or make change</w:t>
                  </w:r>
                  <w:r w:rsidR="00C8227D">
                    <w:rPr>
                      <w:sz w:val="20"/>
                    </w:rPr>
                    <w:t>s to</w:t>
                  </w:r>
                  <w:r w:rsidR="00C8227D">
                    <w:rPr>
                      <w:sz w:val="20"/>
                    </w:rPr>
                    <w:t xml:space="preserve"> </w:t>
                  </w:r>
                  <w:r>
                    <w:rPr>
                      <w:sz w:val="20"/>
                    </w:rPr>
                    <w:t>faculty information.</w:t>
                  </w:r>
                </w:p>
              </w:tc>
            </w:tr>
            <w:tr w:rsidR="00E14E77" w:rsidRPr="00487D70" w14:paraId="1F6EDA28" w14:textId="77777777" w:rsidTr="00B82455">
              <w:tc>
                <w:tcPr>
                  <w:tcW w:w="2681" w:type="dxa"/>
                  <w:shd w:val="clear" w:color="auto" w:fill="auto"/>
                </w:tcPr>
                <w:p w14:paraId="42EE5F10" w14:textId="4262A8FD" w:rsidR="00E14E77" w:rsidRPr="00487D70" w:rsidRDefault="00E14E77" w:rsidP="00487D70">
                  <w:pPr>
                    <w:spacing w:after="0" w:line="480" w:lineRule="auto"/>
                    <w:rPr>
                      <w:sz w:val="20"/>
                    </w:rPr>
                  </w:pPr>
                  <w:r>
                    <w:rPr>
                      <w:sz w:val="20"/>
                    </w:rPr>
                    <w:t>Financial staff</w:t>
                  </w:r>
                  <w:r w:rsidR="00BF4F23">
                    <w:rPr>
                      <w:sz w:val="20"/>
                    </w:rPr>
                    <w:t>/Accounting</w:t>
                  </w:r>
                </w:p>
              </w:tc>
              <w:tc>
                <w:tcPr>
                  <w:tcW w:w="11236" w:type="dxa"/>
                  <w:shd w:val="clear" w:color="auto" w:fill="auto"/>
                </w:tcPr>
                <w:p w14:paraId="4DC1D0AA" w14:textId="4D334C19" w:rsidR="00E14E77" w:rsidRPr="00487D70" w:rsidRDefault="00E14E77" w:rsidP="00E14E77">
                  <w:pPr>
                    <w:spacing w:after="0" w:line="480" w:lineRule="auto"/>
                    <w:rPr>
                      <w:sz w:val="20"/>
                    </w:rPr>
                  </w:pPr>
                  <w:r>
                    <w:rPr>
                      <w:sz w:val="20"/>
                    </w:rPr>
                    <w:t>Would have SELECT privileges for Salary field of Faculty table and Scholarship field of Student table to access needed financial info.</w:t>
                  </w:r>
                </w:p>
              </w:tc>
            </w:tr>
            <w:tr w:rsidR="00E14E77" w:rsidRPr="00487D70" w14:paraId="38B2BC1E" w14:textId="77777777" w:rsidTr="00B82455">
              <w:tc>
                <w:tcPr>
                  <w:tcW w:w="2681" w:type="dxa"/>
                  <w:shd w:val="clear" w:color="auto" w:fill="auto"/>
                </w:tcPr>
                <w:p w14:paraId="7AB4068C" w14:textId="6B56A1F7" w:rsidR="00E14E77" w:rsidRPr="00487D70" w:rsidRDefault="00E14E77" w:rsidP="00487D70">
                  <w:pPr>
                    <w:spacing w:after="0" w:line="480" w:lineRule="auto"/>
                    <w:rPr>
                      <w:sz w:val="20"/>
                    </w:rPr>
                  </w:pPr>
                  <w:r>
                    <w:rPr>
                      <w:sz w:val="20"/>
                    </w:rPr>
                    <w:t>IT staff</w:t>
                  </w:r>
                </w:p>
              </w:tc>
              <w:tc>
                <w:tcPr>
                  <w:tcW w:w="11236" w:type="dxa"/>
                  <w:shd w:val="clear" w:color="auto" w:fill="auto"/>
                </w:tcPr>
                <w:p w14:paraId="676C16C7" w14:textId="2EAF9CF6" w:rsidR="00E14E77" w:rsidRPr="00487D70" w:rsidRDefault="006A60F6" w:rsidP="006A60F6">
                  <w:pPr>
                    <w:spacing w:after="0" w:line="480" w:lineRule="auto"/>
                    <w:rPr>
                      <w:sz w:val="20"/>
                    </w:rPr>
                  </w:pPr>
                  <w:r>
                    <w:rPr>
                      <w:sz w:val="20"/>
                    </w:rPr>
                    <w:t>Database Administrator would have full access; otherwise it would depend on specific role within IT.</w:t>
                  </w:r>
                </w:p>
              </w:tc>
            </w:tr>
            <w:tr w:rsidR="00E14E77" w:rsidRPr="00487D70" w14:paraId="70264EED" w14:textId="77777777" w:rsidTr="00B82455">
              <w:tc>
                <w:tcPr>
                  <w:tcW w:w="2681" w:type="dxa"/>
                  <w:shd w:val="clear" w:color="auto" w:fill="auto"/>
                </w:tcPr>
                <w:p w14:paraId="3BE78CFC" w14:textId="56D6C68F" w:rsidR="00E14E77" w:rsidRPr="00487D70" w:rsidRDefault="00767CA1" w:rsidP="00487D70">
                  <w:pPr>
                    <w:spacing w:after="0" w:line="480" w:lineRule="auto"/>
                    <w:rPr>
                      <w:sz w:val="20"/>
                    </w:rPr>
                  </w:pPr>
                  <w:r>
                    <w:rPr>
                      <w:sz w:val="20"/>
                    </w:rPr>
                    <w:t>Administrators/Heads of Departments</w:t>
                  </w:r>
                </w:p>
              </w:tc>
              <w:tc>
                <w:tcPr>
                  <w:tcW w:w="11236" w:type="dxa"/>
                  <w:shd w:val="clear" w:color="auto" w:fill="auto"/>
                </w:tcPr>
                <w:p w14:paraId="3D188154" w14:textId="7099811D" w:rsidR="00E14E77" w:rsidRPr="00487D70" w:rsidRDefault="00767CA1" w:rsidP="00E14E77">
                  <w:pPr>
                    <w:spacing w:after="0" w:line="480" w:lineRule="auto"/>
                    <w:rPr>
                      <w:sz w:val="20"/>
                    </w:rPr>
                  </w:pPr>
                  <w:r>
                    <w:rPr>
                      <w:sz w:val="20"/>
                    </w:rPr>
                    <w:t>Would have SELECT, INSERT, UPDATE, and DELETE privileges for Section and Course tables to establish sections of courses offered. Administrators have SELECT, INSERT, and DELETE privileges for Department and Major tables; INSERT privileges for Semester table.</w:t>
                  </w:r>
                  <w:bookmarkStart w:id="0" w:name="_GoBack"/>
                  <w:bookmarkEnd w:id="0"/>
                </w:p>
              </w:tc>
            </w:tr>
            <w:tr w:rsidR="00E14E77" w:rsidRPr="00487D70" w14:paraId="3EA24A82" w14:textId="77777777" w:rsidTr="00B82455">
              <w:tc>
                <w:tcPr>
                  <w:tcW w:w="2681" w:type="dxa"/>
                  <w:shd w:val="clear" w:color="auto" w:fill="auto"/>
                </w:tcPr>
                <w:p w14:paraId="08AECB05" w14:textId="0AE38E4D" w:rsidR="00E14E77" w:rsidRPr="00487D70" w:rsidRDefault="00E14E77" w:rsidP="00487D70">
                  <w:pPr>
                    <w:spacing w:after="0" w:line="480" w:lineRule="auto"/>
                    <w:rPr>
                      <w:sz w:val="20"/>
                    </w:rPr>
                  </w:pPr>
                </w:p>
              </w:tc>
              <w:tc>
                <w:tcPr>
                  <w:tcW w:w="11236" w:type="dxa"/>
                  <w:shd w:val="clear" w:color="auto" w:fill="auto"/>
                </w:tcPr>
                <w:p w14:paraId="34AF281A" w14:textId="521451F8" w:rsidR="00E14E77" w:rsidRPr="00487D70" w:rsidRDefault="00E14E77" w:rsidP="00BE032D">
                  <w:pPr>
                    <w:spacing w:after="0" w:line="480" w:lineRule="auto"/>
                    <w:rPr>
                      <w:sz w:val="20"/>
                    </w:rPr>
                  </w:pPr>
                </w:p>
              </w:tc>
            </w:tr>
          </w:tbl>
          <w:p w14:paraId="731127A1" w14:textId="77777777" w:rsidR="00B76F62" w:rsidRDefault="00B76F62" w:rsidP="00B15329">
            <w:pPr>
              <w:spacing w:after="0" w:line="480" w:lineRule="auto"/>
              <w:rPr>
                <w:sz w:val="20"/>
              </w:rPr>
            </w:pPr>
          </w:p>
          <w:p w14:paraId="742A337C" w14:textId="77777777" w:rsidR="00B76F62" w:rsidRDefault="00B76F62" w:rsidP="00685D2C">
            <w:pPr>
              <w:spacing w:after="0" w:line="480" w:lineRule="auto"/>
              <w:rPr>
                <w:sz w:val="20"/>
              </w:rPr>
            </w:pPr>
          </w:p>
          <w:p w14:paraId="120620BF" w14:textId="77777777" w:rsidR="00B76F62" w:rsidRPr="003D432D" w:rsidRDefault="00B76F62" w:rsidP="00685D2C">
            <w:pPr>
              <w:spacing w:after="0" w:line="480" w:lineRule="auto"/>
              <w:rPr>
                <w:sz w:val="20"/>
              </w:rPr>
            </w:pPr>
          </w:p>
          <w:p w14:paraId="10230D3E" w14:textId="77777777" w:rsidR="00B76F62" w:rsidRDefault="00B76F62" w:rsidP="00685D2C">
            <w:pPr>
              <w:spacing w:after="0" w:line="480" w:lineRule="auto"/>
              <w:rPr>
                <w:sz w:val="20"/>
              </w:rPr>
            </w:pPr>
          </w:p>
          <w:p w14:paraId="2BBFAC70" w14:textId="77777777" w:rsidR="00B76F62" w:rsidRDefault="00B76F62" w:rsidP="00685D2C">
            <w:pPr>
              <w:spacing w:after="0" w:line="480" w:lineRule="auto"/>
              <w:rPr>
                <w:sz w:val="20"/>
              </w:rPr>
            </w:pPr>
          </w:p>
          <w:p w14:paraId="7346FEE7" w14:textId="77777777" w:rsidR="00B76F62" w:rsidRPr="003D432D" w:rsidRDefault="00B76F62" w:rsidP="00685D2C">
            <w:pPr>
              <w:spacing w:after="0" w:line="480" w:lineRule="auto"/>
              <w:rPr>
                <w:sz w:val="20"/>
              </w:rPr>
            </w:pPr>
          </w:p>
        </w:tc>
      </w:tr>
    </w:tbl>
    <w:p w14:paraId="7BDBA202" w14:textId="77777777" w:rsidR="00817685" w:rsidRDefault="00817685" w:rsidP="00BE032D"/>
    <w:sectPr w:rsidR="00817685" w:rsidSect="009F6A77">
      <w:headerReference w:type="default" r:id="rId7"/>
      <w:footerReference w:type="default" r:id="rId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0A2253" w14:textId="77777777" w:rsidR="00B13A0F" w:rsidRDefault="00B13A0F" w:rsidP="00223F43">
      <w:pPr>
        <w:spacing w:after="0" w:line="240" w:lineRule="auto"/>
      </w:pPr>
      <w:r>
        <w:separator/>
      </w:r>
    </w:p>
  </w:endnote>
  <w:endnote w:type="continuationSeparator" w:id="0">
    <w:p w14:paraId="4619F491" w14:textId="77777777" w:rsidR="00B13A0F" w:rsidRDefault="00B13A0F" w:rsidP="00223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66ED6" w14:textId="77777777" w:rsidR="0042776C" w:rsidRDefault="0042776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767CA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67CA1">
      <w:rPr>
        <w:b/>
        <w:bCs/>
        <w:noProof/>
      </w:rPr>
      <w:t>3</w:t>
    </w:r>
    <w:r>
      <w:rPr>
        <w:b/>
        <w:bCs/>
        <w:sz w:val="24"/>
        <w:szCs w:val="24"/>
      </w:rPr>
      <w:fldChar w:fldCharType="end"/>
    </w:r>
  </w:p>
  <w:p w14:paraId="7636EE9E" w14:textId="77777777" w:rsidR="0042776C" w:rsidRDefault="004277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5A984" w14:textId="77777777" w:rsidR="00B13A0F" w:rsidRDefault="00B13A0F" w:rsidP="00223F43">
      <w:pPr>
        <w:spacing w:after="0" w:line="240" w:lineRule="auto"/>
      </w:pPr>
      <w:r>
        <w:separator/>
      </w:r>
    </w:p>
  </w:footnote>
  <w:footnote w:type="continuationSeparator" w:id="0">
    <w:p w14:paraId="779E9F17" w14:textId="77777777" w:rsidR="00B13A0F" w:rsidRDefault="00B13A0F" w:rsidP="00223F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E7732" w14:textId="77777777" w:rsidR="00223F43" w:rsidRDefault="002E41CF" w:rsidP="00223F43">
    <w:r>
      <w:t xml:space="preserve">Unit </w:t>
    </w:r>
    <w:r w:rsidR="006F2FBE">
      <w:t>1</w:t>
    </w:r>
    <w:r w:rsidR="00F17ED2">
      <w:t>5</w:t>
    </w:r>
    <w:r w:rsidR="00893C36">
      <w:t xml:space="preserve"> – Your Answers</w:t>
    </w:r>
  </w:p>
  <w:p w14:paraId="53AF6239" w14:textId="77777777" w:rsidR="00223F43" w:rsidRDefault="00223F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E2BD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79F513F"/>
    <w:multiLevelType w:val="hybridMultilevel"/>
    <w:tmpl w:val="57FCD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20DE0F1-DF7D-4E9F-BFAD-48C29F584E0E}"/>
    <w:docVar w:name="dgnword-eventsink" w:val="440234800"/>
  </w:docVars>
  <w:rsids>
    <w:rsidRoot w:val="0084505F"/>
    <w:rsid w:val="000047A5"/>
    <w:rsid w:val="00010374"/>
    <w:rsid w:val="00014131"/>
    <w:rsid w:val="00035934"/>
    <w:rsid w:val="00063222"/>
    <w:rsid w:val="00066F5D"/>
    <w:rsid w:val="00073587"/>
    <w:rsid w:val="0008188E"/>
    <w:rsid w:val="0009622C"/>
    <w:rsid w:val="000C6EF5"/>
    <w:rsid w:val="000D7319"/>
    <w:rsid w:val="000E00CC"/>
    <w:rsid w:val="00100078"/>
    <w:rsid w:val="00105F9F"/>
    <w:rsid w:val="00115878"/>
    <w:rsid w:val="00125AC2"/>
    <w:rsid w:val="001276AA"/>
    <w:rsid w:val="0014180B"/>
    <w:rsid w:val="00155416"/>
    <w:rsid w:val="0017303A"/>
    <w:rsid w:val="001740E8"/>
    <w:rsid w:val="00182538"/>
    <w:rsid w:val="001A4347"/>
    <w:rsid w:val="001D083C"/>
    <w:rsid w:val="001D7C8E"/>
    <w:rsid w:val="001D7EBC"/>
    <w:rsid w:val="001F7865"/>
    <w:rsid w:val="00201509"/>
    <w:rsid w:val="00201E30"/>
    <w:rsid w:val="00202FBE"/>
    <w:rsid w:val="002125C4"/>
    <w:rsid w:val="00214485"/>
    <w:rsid w:val="002153FB"/>
    <w:rsid w:val="00222431"/>
    <w:rsid w:val="00223F43"/>
    <w:rsid w:val="00230460"/>
    <w:rsid w:val="002424C4"/>
    <w:rsid w:val="002538B1"/>
    <w:rsid w:val="002854CB"/>
    <w:rsid w:val="002A3479"/>
    <w:rsid w:val="002A7368"/>
    <w:rsid w:val="002B1E30"/>
    <w:rsid w:val="002E41CF"/>
    <w:rsid w:val="002E783D"/>
    <w:rsid w:val="002F15FE"/>
    <w:rsid w:val="002F20CB"/>
    <w:rsid w:val="002F4640"/>
    <w:rsid w:val="003103B7"/>
    <w:rsid w:val="003122FD"/>
    <w:rsid w:val="003227CA"/>
    <w:rsid w:val="00330A89"/>
    <w:rsid w:val="003423FE"/>
    <w:rsid w:val="00351BEA"/>
    <w:rsid w:val="003800A3"/>
    <w:rsid w:val="00380EB9"/>
    <w:rsid w:val="003875EB"/>
    <w:rsid w:val="0039607E"/>
    <w:rsid w:val="00397F29"/>
    <w:rsid w:val="003D3483"/>
    <w:rsid w:val="003D432D"/>
    <w:rsid w:val="003D4C69"/>
    <w:rsid w:val="003E1AF8"/>
    <w:rsid w:val="003E3BB7"/>
    <w:rsid w:val="003E46B6"/>
    <w:rsid w:val="003E544C"/>
    <w:rsid w:val="004051D6"/>
    <w:rsid w:val="004065F8"/>
    <w:rsid w:val="004157FB"/>
    <w:rsid w:val="00421791"/>
    <w:rsid w:val="0042419A"/>
    <w:rsid w:val="0042776C"/>
    <w:rsid w:val="0045360D"/>
    <w:rsid w:val="0045660E"/>
    <w:rsid w:val="00470633"/>
    <w:rsid w:val="0047094E"/>
    <w:rsid w:val="00473F6B"/>
    <w:rsid w:val="00477225"/>
    <w:rsid w:val="00484F0C"/>
    <w:rsid w:val="00487D70"/>
    <w:rsid w:val="00497C26"/>
    <w:rsid w:val="004A4D6F"/>
    <w:rsid w:val="004B2CDA"/>
    <w:rsid w:val="004B3253"/>
    <w:rsid w:val="004C7E9F"/>
    <w:rsid w:val="004D0AED"/>
    <w:rsid w:val="004D0D09"/>
    <w:rsid w:val="004E22AB"/>
    <w:rsid w:val="004E505E"/>
    <w:rsid w:val="004F60FB"/>
    <w:rsid w:val="004F7305"/>
    <w:rsid w:val="00512171"/>
    <w:rsid w:val="00512C15"/>
    <w:rsid w:val="005336E2"/>
    <w:rsid w:val="00553E72"/>
    <w:rsid w:val="005610E7"/>
    <w:rsid w:val="00575750"/>
    <w:rsid w:val="00582610"/>
    <w:rsid w:val="00582F06"/>
    <w:rsid w:val="005953E8"/>
    <w:rsid w:val="005953F4"/>
    <w:rsid w:val="005A145B"/>
    <w:rsid w:val="005C01B2"/>
    <w:rsid w:val="005C6258"/>
    <w:rsid w:val="005D0771"/>
    <w:rsid w:val="005E3589"/>
    <w:rsid w:val="005F71A6"/>
    <w:rsid w:val="00603E7C"/>
    <w:rsid w:val="00614030"/>
    <w:rsid w:val="00664EB7"/>
    <w:rsid w:val="00665C3F"/>
    <w:rsid w:val="006662FB"/>
    <w:rsid w:val="006757DD"/>
    <w:rsid w:val="00685D2C"/>
    <w:rsid w:val="00696BC4"/>
    <w:rsid w:val="006A544F"/>
    <w:rsid w:val="006A60F6"/>
    <w:rsid w:val="006D34F6"/>
    <w:rsid w:val="006D4A5D"/>
    <w:rsid w:val="006F2FBE"/>
    <w:rsid w:val="00701BCB"/>
    <w:rsid w:val="00725417"/>
    <w:rsid w:val="007264BC"/>
    <w:rsid w:val="00734299"/>
    <w:rsid w:val="00734739"/>
    <w:rsid w:val="00740BCD"/>
    <w:rsid w:val="00740BD1"/>
    <w:rsid w:val="00767595"/>
    <w:rsid w:val="00767CA1"/>
    <w:rsid w:val="007B2EEC"/>
    <w:rsid w:val="007C0012"/>
    <w:rsid w:val="007E5365"/>
    <w:rsid w:val="008012F1"/>
    <w:rsid w:val="00817685"/>
    <w:rsid w:val="0082634F"/>
    <w:rsid w:val="00826EBD"/>
    <w:rsid w:val="0084505F"/>
    <w:rsid w:val="0085359C"/>
    <w:rsid w:val="008625ED"/>
    <w:rsid w:val="00893C36"/>
    <w:rsid w:val="0089790E"/>
    <w:rsid w:val="008A320D"/>
    <w:rsid w:val="008B41E0"/>
    <w:rsid w:val="008B715A"/>
    <w:rsid w:val="008C016D"/>
    <w:rsid w:val="008D705E"/>
    <w:rsid w:val="008E6E7C"/>
    <w:rsid w:val="0094306F"/>
    <w:rsid w:val="009B61F7"/>
    <w:rsid w:val="009B7245"/>
    <w:rsid w:val="009C18C3"/>
    <w:rsid w:val="009F4D4E"/>
    <w:rsid w:val="009F6A77"/>
    <w:rsid w:val="00A02202"/>
    <w:rsid w:val="00A07FAB"/>
    <w:rsid w:val="00A11B6B"/>
    <w:rsid w:val="00A172ED"/>
    <w:rsid w:val="00A368CF"/>
    <w:rsid w:val="00A4708A"/>
    <w:rsid w:val="00A53270"/>
    <w:rsid w:val="00A64240"/>
    <w:rsid w:val="00A72C90"/>
    <w:rsid w:val="00A822A3"/>
    <w:rsid w:val="00A97BB9"/>
    <w:rsid w:val="00AA176F"/>
    <w:rsid w:val="00AE3826"/>
    <w:rsid w:val="00AF17D4"/>
    <w:rsid w:val="00B13A0F"/>
    <w:rsid w:val="00B15329"/>
    <w:rsid w:val="00B25106"/>
    <w:rsid w:val="00B5219E"/>
    <w:rsid w:val="00B61F78"/>
    <w:rsid w:val="00B74653"/>
    <w:rsid w:val="00B76F62"/>
    <w:rsid w:val="00B82455"/>
    <w:rsid w:val="00B86A6B"/>
    <w:rsid w:val="00B9255A"/>
    <w:rsid w:val="00B96DCF"/>
    <w:rsid w:val="00BA4682"/>
    <w:rsid w:val="00BA5ACA"/>
    <w:rsid w:val="00BC62C6"/>
    <w:rsid w:val="00BC7FAE"/>
    <w:rsid w:val="00BD0024"/>
    <w:rsid w:val="00BD2183"/>
    <w:rsid w:val="00BE032D"/>
    <w:rsid w:val="00BE2CA9"/>
    <w:rsid w:val="00BF4F23"/>
    <w:rsid w:val="00BF6668"/>
    <w:rsid w:val="00BF7893"/>
    <w:rsid w:val="00C32C7B"/>
    <w:rsid w:val="00C8227D"/>
    <w:rsid w:val="00C85A71"/>
    <w:rsid w:val="00C9390C"/>
    <w:rsid w:val="00C9552D"/>
    <w:rsid w:val="00CA70E0"/>
    <w:rsid w:val="00CC0F77"/>
    <w:rsid w:val="00CC35C0"/>
    <w:rsid w:val="00D06275"/>
    <w:rsid w:val="00D26831"/>
    <w:rsid w:val="00D3071B"/>
    <w:rsid w:val="00D35042"/>
    <w:rsid w:val="00D55249"/>
    <w:rsid w:val="00D55F2C"/>
    <w:rsid w:val="00D73299"/>
    <w:rsid w:val="00D737CB"/>
    <w:rsid w:val="00DA6634"/>
    <w:rsid w:val="00DD4514"/>
    <w:rsid w:val="00DE6F6C"/>
    <w:rsid w:val="00DE7A62"/>
    <w:rsid w:val="00DF255F"/>
    <w:rsid w:val="00DF63FF"/>
    <w:rsid w:val="00E14E77"/>
    <w:rsid w:val="00E15709"/>
    <w:rsid w:val="00E2722B"/>
    <w:rsid w:val="00E32EA5"/>
    <w:rsid w:val="00E460E3"/>
    <w:rsid w:val="00E510F5"/>
    <w:rsid w:val="00E5255C"/>
    <w:rsid w:val="00E64DF4"/>
    <w:rsid w:val="00E76613"/>
    <w:rsid w:val="00E804DB"/>
    <w:rsid w:val="00EB2EEE"/>
    <w:rsid w:val="00EE00E9"/>
    <w:rsid w:val="00EF1B30"/>
    <w:rsid w:val="00EF73E7"/>
    <w:rsid w:val="00F04D17"/>
    <w:rsid w:val="00F05A54"/>
    <w:rsid w:val="00F05B09"/>
    <w:rsid w:val="00F130D1"/>
    <w:rsid w:val="00F17ED2"/>
    <w:rsid w:val="00F43A04"/>
    <w:rsid w:val="00F76C66"/>
    <w:rsid w:val="00FA23AC"/>
    <w:rsid w:val="00FD5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88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9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89790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89790E"/>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Header">
    <w:name w:val="header"/>
    <w:basedOn w:val="Normal"/>
    <w:link w:val="HeaderChar"/>
    <w:uiPriority w:val="99"/>
    <w:unhideWhenUsed/>
    <w:rsid w:val="00223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F43"/>
  </w:style>
  <w:style w:type="paragraph" w:styleId="Footer">
    <w:name w:val="footer"/>
    <w:basedOn w:val="Normal"/>
    <w:link w:val="FooterChar"/>
    <w:uiPriority w:val="99"/>
    <w:unhideWhenUsed/>
    <w:rsid w:val="00223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F43"/>
  </w:style>
  <w:style w:type="paragraph" w:customStyle="1" w:styleId="Code">
    <w:name w:val="Code"/>
    <w:basedOn w:val="Normal"/>
    <w:link w:val="CodeChar"/>
    <w:qFormat/>
    <w:rsid w:val="008A320D"/>
    <w:pPr>
      <w:spacing w:after="0" w:line="240" w:lineRule="auto"/>
    </w:pPr>
    <w:rPr>
      <w:rFonts w:ascii="Consolas" w:hAnsi="Consolas" w:cs="Consolas"/>
      <w:color w:val="1F3864"/>
      <w:sz w:val="24"/>
    </w:rPr>
  </w:style>
  <w:style w:type="paragraph" w:styleId="ListParagraph">
    <w:name w:val="List Paragraph"/>
    <w:basedOn w:val="Normal"/>
    <w:uiPriority w:val="34"/>
    <w:qFormat/>
    <w:rsid w:val="002E41CF"/>
    <w:pPr>
      <w:suppressAutoHyphens/>
      <w:spacing w:after="200" w:line="276" w:lineRule="auto"/>
      <w:ind w:left="720"/>
    </w:pPr>
    <w:rPr>
      <w:lang w:eastAsia="ar-SA"/>
    </w:rPr>
  </w:style>
  <w:style w:type="character" w:customStyle="1" w:styleId="CodeChar">
    <w:name w:val="Code Char"/>
    <w:link w:val="Code"/>
    <w:rsid w:val="008A320D"/>
    <w:rPr>
      <w:rFonts w:ascii="Consolas" w:hAnsi="Consolas" w:cs="Consolas"/>
      <w:color w:val="1F3864"/>
      <w:sz w:val="24"/>
      <w:szCs w:val="22"/>
    </w:rPr>
  </w:style>
  <w:style w:type="table" w:styleId="GridTable3-Accent5">
    <w:name w:val="Grid Table 3 Accent 5"/>
    <w:basedOn w:val="TableNormal"/>
    <w:uiPriority w:val="48"/>
    <w:rsid w:val="00C32C7B"/>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387</Words>
  <Characters>2210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Sweany, Juliet - S01179577</cp:lastModifiedBy>
  <cp:revision>13</cp:revision>
  <cp:lastPrinted>2016-03-15T12:41:00Z</cp:lastPrinted>
  <dcterms:created xsi:type="dcterms:W3CDTF">2018-04-21T12:07:00Z</dcterms:created>
  <dcterms:modified xsi:type="dcterms:W3CDTF">2018-04-21T14:58:00Z</dcterms:modified>
</cp:coreProperties>
</file>