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806" w:rsidRDefault="008A26E6" w:rsidP="003E186E">
      <w:pPr>
        <w:pStyle w:val="a3"/>
      </w:pPr>
      <w:r>
        <w:rPr>
          <w:rFonts w:hint="eastAsia"/>
        </w:rPr>
        <w:t>中大</w:t>
      </w:r>
      <w:r w:rsidR="0011734E" w:rsidRPr="0011734E">
        <w:t>行情</w:t>
      </w:r>
      <w:r w:rsidR="0011734E" w:rsidRPr="0011734E">
        <w:t>API</w:t>
      </w:r>
      <w:r w:rsidR="0011734E" w:rsidRPr="0011734E">
        <w:t>说明</w:t>
      </w:r>
    </w:p>
    <w:p w:rsidR="003E186E" w:rsidRDefault="003E186E" w:rsidP="0011734E">
      <w:pPr>
        <w:ind w:firstLineChars="700" w:firstLine="2530"/>
        <w:rPr>
          <w:b/>
          <w:sz w:val="36"/>
          <w:szCs w:val="36"/>
        </w:rPr>
      </w:pPr>
    </w:p>
    <w:p w:rsidR="003E186E" w:rsidRDefault="003E186E" w:rsidP="0011734E">
      <w:pPr>
        <w:ind w:firstLineChars="700" w:firstLine="2530"/>
        <w:rPr>
          <w:b/>
          <w:sz w:val="36"/>
          <w:szCs w:val="36"/>
        </w:rPr>
      </w:pPr>
    </w:p>
    <w:p w:rsidR="003E186E" w:rsidRDefault="003E186E" w:rsidP="0011734E">
      <w:pPr>
        <w:ind w:firstLineChars="700" w:firstLine="2530"/>
        <w:rPr>
          <w:b/>
          <w:sz w:val="36"/>
          <w:szCs w:val="36"/>
        </w:rPr>
      </w:pPr>
    </w:p>
    <w:p w:rsidR="003E186E" w:rsidRDefault="003E186E" w:rsidP="003E186E">
      <w:pPr>
        <w:pStyle w:val="3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介绍</w:t>
      </w:r>
    </w:p>
    <w:p w:rsidR="00473F07" w:rsidRPr="00473F07" w:rsidRDefault="00473F07" w:rsidP="00473F07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3F07">
        <w:rPr>
          <w:rFonts w:ascii="宋体" w:eastAsia="宋体" w:hAnsi="宋体" w:cs="宋体"/>
          <w:kern w:val="0"/>
          <w:sz w:val="24"/>
          <w:szCs w:val="24"/>
        </w:rPr>
        <w:t xml:space="preserve">中大行情API是一个基于c++的类库，该api主要是针对特定客户在内网环境下使用，使用该api接收行情不需要做身份认证，接入后，直接订阅行情即可。 </w:t>
      </w:r>
    </w:p>
    <w:p w:rsidR="00DC5D72" w:rsidRDefault="00A02DF6" w:rsidP="009F1679">
      <w:pPr>
        <w:ind w:firstLine="420"/>
      </w:pPr>
      <w:r>
        <w:t>该</w:t>
      </w:r>
      <w:r>
        <w:t>api</w:t>
      </w:r>
      <w:r>
        <w:t>包含的文件如下：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8"/>
        <w:gridCol w:w="2688"/>
        <w:gridCol w:w="2688"/>
      </w:tblGrid>
      <w:tr w:rsidR="00387397" w:rsidTr="00387397">
        <w:trPr>
          <w:trHeight w:val="335"/>
        </w:trPr>
        <w:tc>
          <w:tcPr>
            <w:tcW w:w="2688" w:type="dxa"/>
          </w:tcPr>
          <w:p w:rsidR="00387397" w:rsidRDefault="00387397" w:rsidP="009F1679">
            <w:r>
              <w:t>文件名</w:t>
            </w:r>
          </w:p>
        </w:tc>
        <w:tc>
          <w:tcPr>
            <w:tcW w:w="2688" w:type="dxa"/>
          </w:tcPr>
          <w:p w:rsidR="00387397" w:rsidRDefault="00387397" w:rsidP="009F1679">
            <w:r>
              <w:t>版本</w:t>
            </w:r>
          </w:p>
        </w:tc>
        <w:tc>
          <w:tcPr>
            <w:tcW w:w="2688" w:type="dxa"/>
          </w:tcPr>
          <w:p w:rsidR="00387397" w:rsidRDefault="00387397" w:rsidP="009F1679">
            <w:r>
              <w:t>文件描述</w:t>
            </w:r>
          </w:p>
        </w:tc>
      </w:tr>
      <w:tr w:rsidR="00387397" w:rsidTr="00387397">
        <w:trPr>
          <w:trHeight w:val="351"/>
        </w:trPr>
        <w:tc>
          <w:tcPr>
            <w:tcW w:w="2688" w:type="dxa"/>
          </w:tcPr>
          <w:p w:rsidR="00387397" w:rsidRDefault="00387397" w:rsidP="009F1679">
            <w:r w:rsidRPr="00387397">
              <w:t>ZDQHMdApi.h</w:t>
            </w:r>
          </w:p>
        </w:tc>
        <w:tc>
          <w:tcPr>
            <w:tcW w:w="2688" w:type="dxa"/>
          </w:tcPr>
          <w:p w:rsidR="00387397" w:rsidRDefault="00387397" w:rsidP="009F1679">
            <w:r>
              <w:t>V1.0</w:t>
            </w:r>
          </w:p>
        </w:tc>
        <w:tc>
          <w:tcPr>
            <w:tcW w:w="2688" w:type="dxa"/>
          </w:tcPr>
          <w:p w:rsidR="00387397" w:rsidRDefault="00387397" w:rsidP="009F1679">
            <w:r>
              <w:t>行情接口文件</w:t>
            </w:r>
          </w:p>
        </w:tc>
      </w:tr>
      <w:tr w:rsidR="00387397" w:rsidTr="00387397">
        <w:trPr>
          <w:trHeight w:val="351"/>
        </w:trPr>
        <w:tc>
          <w:tcPr>
            <w:tcW w:w="2688" w:type="dxa"/>
          </w:tcPr>
          <w:p w:rsidR="00387397" w:rsidRDefault="00387397" w:rsidP="009F1679">
            <w:r w:rsidRPr="00387397">
              <w:t>ZDQHUserApiStruct.h</w:t>
            </w:r>
          </w:p>
        </w:tc>
        <w:tc>
          <w:tcPr>
            <w:tcW w:w="2688" w:type="dxa"/>
          </w:tcPr>
          <w:p w:rsidR="00387397" w:rsidRDefault="00387397" w:rsidP="009F1679">
            <w:r>
              <w:t>V1.0</w:t>
            </w:r>
          </w:p>
        </w:tc>
        <w:tc>
          <w:tcPr>
            <w:tcW w:w="2688" w:type="dxa"/>
          </w:tcPr>
          <w:p w:rsidR="00387397" w:rsidRDefault="00387397" w:rsidP="009F1679">
            <w:r>
              <w:t>数据结构文件</w:t>
            </w:r>
          </w:p>
        </w:tc>
      </w:tr>
      <w:tr w:rsidR="00387397" w:rsidTr="00387397">
        <w:trPr>
          <w:trHeight w:val="335"/>
        </w:trPr>
        <w:tc>
          <w:tcPr>
            <w:tcW w:w="2688" w:type="dxa"/>
          </w:tcPr>
          <w:p w:rsidR="00387397" w:rsidRDefault="00387397" w:rsidP="009F1679">
            <w:r w:rsidRPr="00387397">
              <w:t>ZDQHUserApiType.h</w:t>
            </w:r>
          </w:p>
        </w:tc>
        <w:tc>
          <w:tcPr>
            <w:tcW w:w="2688" w:type="dxa"/>
          </w:tcPr>
          <w:p w:rsidR="00387397" w:rsidRDefault="00387397" w:rsidP="009F1679">
            <w:r>
              <w:t>V1.0</w:t>
            </w:r>
          </w:p>
        </w:tc>
        <w:tc>
          <w:tcPr>
            <w:tcW w:w="2688" w:type="dxa"/>
          </w:tcPr>
          <w:p w:rsidR="00387397" w:rsidRDefault="00387397" w:rsidP="009F1679">
            <w:r>
              <w:t>数据类型文件</w:t>
            </w:r>
          </w:p>
        </w:tc>
      </w:tr>
      <w:tr w:rsidR="00387397" w:rsidTr="00387397">
        <w:trPr>
          <w:trHeight w:val="335"/>
        </w:trPr>
        <w:tc>
          <w:tcPr>
            <w:tcW w:w="2688" w:type="dxa"/>
          </w:tcPr>
          <w:p w:rsidR="00387397" w:rsidRDefault="00387397" w:rsidP="009F1679">
            <w:r w:rsidRPr="00387397">
              <w:t>ZDQHMdUserAPI.dll</w:t>
            </w:r>
          </w:p>
        </w:tc>
        <w:tc>
          <w:tcPr>
            <w:tcW w:w="2688" w:type="dxa"/>
          </w:tcPr>
          <w:p w:rsidR="00387397" w:rsidRDefault="00387397" w:rsidP="009F1679">
            <w:r>
              <w:t>V1.0</w:t>
            </w:r>
          </w:p>
        </w:tc>
        <w:tc>
          <w:tcPr>
            <w:tcW w:w="2688" w:type="dxa"/>
          </w:tcPr>
          <w:p w:rsidR="00387397" w:rsidRDefault="00387397" w:rsidP="001A2C02">
            <w:r>
              <w:t>行情动态库</w:t>
            </w:r>
          </w:p>
        </w:tc>
      </w:tr>
      <w:tr w:rsidR="001A2C02" w:rsidTr="00387397">
        <w:trPr>
          <w:trHeight w:val="335"/>
        </w:trPr>
        <w:tc>
          <w:tcPr>
            <w:tcW w:w="2688" w:type="dxa"/>
          </w:tcPr>
          <w:p w:rsidR="001A2C02" w:rsidRPr="00387397" w:rsidRDefault="001A2C02" w:rsidP="009F1679">
            <w:r w:rsidRPr="001A2C02">
              <w:t>ZDQHMdUserAPI.lib</w:t>
            </w:r>
          </w:p>
        </w:tc>
        <w:tc>
          <w:tcPr>
            <w:tcW w:w="2688" w:type="dxa"/>
          </w:tcPr>
          <w:p w:rsidR="001A2C02" w:rsidRDefault="001A2C02" w:rsidP="009F1679">
            <w:r>
              <w:t>V1.0</w:t>
            </w:r>
          </w:p>
        </w:tc>
        <w:tc>
          <w:tcPr>
            <w:tcW w:w="2688" w:type="dxa"/>
          </w:tcPr>
          <w:p w:rsidR="001A2C02" w:rsidRDefault="001A2C02" w:rsidP="009F1679">
            <w:r>
              <w:t>导入库文件</w:t>
            </w:r>
          </w:p>
        </w:tc>
      </w:tr>
    </w:tbl>
    <w:p w:rsidR="00A02DF6" w:rsidRDefault="00A02DF6" w:rsidP="009F1679">
      <w:pPr>
        <w:ind w:firstLine="420"/>
      </w:pPr>
    </w:p>
    <w:p w:rsidR="00DC5D72" w:rsidRDefault="00DC5D72" w:rsidP="00DC5D72">
      <w:pPr>
        <w:pStyle w:val="3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接口</w:t>
      </w:r>
      <w:r>
        <w:t>说明</w:t>
      </w:r>
    </w:p>
    <w:p w:rsidR="00393231" w:rsidRDefault="00393231" w:rsidP="00393231">
      <w:pPr>
        <w:pStyle w:val="4"/>
      </w:pPr>
      <w:r>
        <w:rPr>
          <w:rFonts w:hint="eastAsia"/>
        </w:rPr>
        <w:t>2</w:t>
      </w:r>
      <w:r>
        <w:t xml:space="preserve">.1 </w:t>
      </w:r>
      <w:r w:rsidRPr="00393231">
        <w:t>CZDQHFtdcMdApi</w:t>
      </w:r>
      <w:r>
        <w:t>接口</w:t>
      </w:r>
    </w:p>
    <w:p w:rsidR="000B61F8" w:rsidRDefault="00A62C97" w:rsidP="00A62C97">
      <w:pPr>
        <w:pStyle w:val="4"/>
      </w:pPr>
      <w:r>
        <w:rPr>
          <w:rFonts w:hint="eastAsia"/>
        </w:rPr>
        <w:t>2</w:t>
      </w:r>
      <w:r>
        <w:t>.2</w:t>
      </w:r>
      <w:r w:rsidRPr="00A62C97">
        <w:t xml:space="preserve"> CZDQHFtdcMdSpi</w:t>
      </w:r>
      <w:r>
        <w:t>接口</w:t>
      </w:r>
    </w:p>
    <w:p w:rsidR="00B3013F" w:rsidRDefault="00B3013F" w:rsidP="00B3013F"/>
    <w:p w:rsidR="00B3013F" w:rsidRDefault="00B3013F" w:rsidP="00B3013F">
      <w:r>
        <w:t>接口详见</w:t>
      </w:r>
      <w:r w:rsidRPr="00387397">
        <w:t>ZDQHMdApi.h</w:t>
      </w:r>
      <w:r>
        <w:t>和</w:t>
      </w:r>
      <w:r w:rsidRPr="00387397">
        <w:t>ZDQHFtdcTradeApi.h</w:t>
      </w:r>
    </w:p>
    <w:p w:rsidR="0009440A" w:rsidRDefault="0009440A" w:rsidP="00B3013F"/>
    <w:p w:rsidR="005E51B7" w:rsidRDefault="00604747" w:rsidP="00604747">
      <w:pPr>
        <w:pStyle w:val="3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授权</w:t>
      </w:r>
      <w:r>
        <w:t>说明</w:t>
      </w:r>
    </w:p>
    <w:p w:rsidR="00886F79" w:rsidRPr="00886F79" w:rsidRDefault="00886F79" w:rsidP="00886F79">
      <w:pPr>
        <w:rPr>
          <w:rFonts w:hint="eastAsia"/>
        </w:rPr>
      </w:pPr>
      <w:r>
        <w:t>A</w:t>
      </w:r>
      <w:r>
        <w:rPr>
          <w:rFonts w:hint="eastAsia"/>
        </w:rPr>
        <w:t>pi</w:t>
      </w:r>
      <w:r>
        <w:t>使用需要得到授权，请将</w:t>
      </w:r>
      <w:r>
        <w:t>zdqhapi.cert</w:t>
      </w:r>
      <w:r>
        <w:rPr>
          <w:rFonts w:hint="eastAsia"/>
        </w:rPr>
        <w:t>授权</w:t>
      </w:r>
      <w:r>
        <w:t>文件</w:t>
      </w:r>
      <w:r>
        <w:rPr>
          <w:rFonts w:hint="eastAsia"/>
        </w:rPr>
        <w:t>放</w:t>
      </w:r>
      <w:r>
        <w:t>在程序运行目录下</w:t>
      </w:r>
      <w:r w:rsidR="00185BAA">
        <w:rPr>
          <w:rFonts w:hint="eastAsia"/>
        </w:rPr>
        <w:t>。</w:t>
      </w:r>
      <w:bookmarkStart w:id="0" w:name="_GoBack"/>
      <w:bookmarkEnd w:id="0"/>
    </w:p>
    <w:p w:rsidR="000B61F8" w:rsidRDefault="00604747" w:rsidP="005E51B7">
      <w:pPr>
        <w:pStyle w:val="3"/>
      </w:pPr>
      <w:r>
        <w:rPr>
          <w:rFonts w:hint="eastAsia"/>
        </w:rPr>
        <w:lastRenderedPageBreak/>
        <w:t>4</w:t>
      </w:r>
      <w:r>
        <w:t xml:space="preserve"> </w:t>
      </w:r>
      <w:r w:rsidR="003A28A0">
        <w:t>开发案例</w:t>
      </w:r>
    </w:p>
    <w:p w:rsidR="003B5A62" w:rsidRDefault="00B55F9A" w:rsidP="003B5A62">
      <w:r>
        <w:t>Demo</w:t>
      </w:r>
      <w:r>
        <w:t>实例源码请看附件</w:t>
      </w:r>
      <w:r w:rsidRPr="00B55F9A">
        <w:t>TestTrade3</w:t>
      </w:r>
    </w:p>
    <w:p w:rsidR="00572210" w:rsidRDefault="00572210" w:rsidP="003B5A62"/>
    <w:p w:rsidR="00572210" w:rsidRPr="00572210" w:rsidRDefault="00572210" w:rsidP="003B5A62">
      <w:pPr>
        <w:rPr>
          <w:b/>
        </w:rPr>
      </w:pPr>
      <w:r w:rsidRPr="00572210">
        <w:rPr>
          <w:rFonts w:hint="eastAsia"/>
          <w:b/>
        </w:rPr>
        <w:t>初始化</w:t>
      </w:r>
    </w:p>
    <w:p w:rsidR="00572210" w:rsidRDefault="00572210" w:rsidP="003B5A62"/>
    <w:p w:rsidR="00572210" w:rsidRDefault="00572210" w:rsidP="00572210">
      <w:r>
        <w:t xml:space="preserve">void CTestTradeDlg::OnBtnLogin() </w:t>
      </w:r>
    </w:p>
    <w:p w:rsidR="00572210" w:rsidRDefault="00572210" w:rsidP="00572210">
      <w:r>
        <w:t>{</w:t>
      </w:r>
    </w:p>
    <w:p w:rsidR="00572210" w:rsidRDefault="00572210" w:rsidP="00572210">
      <w:r>
        <w:tab/>
        <w:t>if( g_pZDQHApi == NULL)</w:t>
      </w:r>
    </w:p>
    <w:p w:rsidR="00572210" w:rsidRDefault="00572210" w:rsidP="00572210">
      <w:r>
        <w:tab/>
        <w:t>{</w:t>
      </w:r>
    </w:p>
    <w:p w:rsidR="00572210" w:rsidRDefault="00572210" w:rsidP="00572210">
      <w:r>
        <w:tab/>
      </w:r>
      <w:r>
        <w:tab/>
      </w:r>
    </w:p>
    <w:p w:rsidR="00572210" w:rsidRDefault="00572210" w:rsidP="00572210">
      <w:r>
        <w:tab/>
      </w:r>
      <w:r>
        <w:tab/>
        <w:t>char ip[25]={0};</w:t>
      </w:r>
    </w:p>
    <w:p w:rsidR="00572210" w:rsidRDefault="00572210" w:rsidP="00572210">
      <w:r>
        <w:tab/>
      </w:r>
      <w:r>
        <w:tab/>
        <w:t>int port;</w:t>
      </w:r>
    </w:p>
    <w:p w:rsidR="00572210" w:rsidRDefault="00572210" w:rsidP="00572210"/>
    <w:p w:rsidR="00572210" w:rsidRDefault="00572210" w:rsidP="00572210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创建行情</w:t>
      </w:r>
      <w:r>
        <w:rPr>
          <w:rFonts w:hint="eastAsia"/>
        </w:rPr>
        <w:t>api</w:t>
      </w:r>
    </w:p>
    <w:p w:rsidR="00572210" w:rsidRDefault="00572210" w:rsidP="00572210">
      <w:r>
        <w:tab/>
      </w:r>
      <w:r>
        <w:tab/>
        <w:t>g_pZDQHApi = CreateFtdcMdApi("");</w:t>
      </w:r>
    </w:p>
    <w:p w:rsidR="00572210" w:rsidRDefault="00572210" w:rsidP="00572210">
      <w:r>
        <w:tab/>
      </w:r>
      <w:r>
        <w:tab/>
      </w:r>
    </w:p>
    <w:p w:rsidR="00572210" w:rsidRDefault="00572210" w:rsidP="00572210">
      <w:r>
        <w:tab/>
      </w:r>
      <w:r>
        <w:tab/>
      </w:r>
    </w:p>
    <w:p w:rsidR="00572210" w:rsidRDefault="00572210" w:rsidP="00572210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注册回调类</w:t>
      </w:r>
    </w:p>
    <w:p w:rsidR="00572210" w:rsidRDefault="00572210" w:rsidP="00572210">
      <w:r>
        <w:tab/>
      </w:r>
      <w:r>
        <w:tab/>
        <w:t>CZDQHAPISpi* pSpi = new CZDQHAPISpi();</w:t>
      </w:r>
    </w:p>
    <w:p w:rsidR="00572210" w:rsidRDefault="00572210" w:rsidP="00572210">
      <w:r>
        <w:tab/>
      </w:r>
      <w:r>
        <w:tab/>
        <w:t>g_pZDQHApi-&gt;RegisterSpi(pSpi);</w:t>
      </w:r>
    </w:p>
    <w:p w:rsidR="00572210" w:rsidRDefault="00572210" w:rsidP="00572210"/>
    <w:p w:rsidR="00572210" w:rsidRDefault="00572210" w:rsidP="00572210">
      <w:r>
        <w:tab/>
      </w:r>
      <w:r>
        <w:tab/>
        <w:t>g_pZDQHApi-&gt;Init();</w:t>
      </w:r>
    </w:p>
    <w:p w:rsidR="00572210" w:rsidRDefault="00572210" w:rsidP="00572210"/>
    <w:p w:rsidR="00572210" w:rsidRDefault="00572210" w:rsidP="00572210">
      <w:r>
        <w:tab/>
      </w:r>
    </w:p>
    <w:p w:rsidR="00572210" w:rsidRDefault="00572210" w:rsidP="00572210"/>
    <w:p w:rsidR="00572210" w:rsidRDefault="00572210" w:rsidP="00572210">
      <w:r>
        <w:tab/>
        <w:t>}</w:t>
      </w:r>
    </w:p>
    <w:p w:rsidR="00572210" w:rsidRPr="009F1679" w:rsidRDefault="00572210" w:rsidP="00572210">
      <w:r>
        <w:t>}</w:t>
      </w:r>
    </w:p>
    <w:p w:rsidR="00572210" w:rsidRDefault="00572210" w:rsidP="003B5A62"/>
    <w:p w:rsidR="00572210" w:rsidRDefault="00572210" w:rsidP="003B5A62"/>
    <w:p w:rsidR="00572210" w:rsidRDefault="00572210" w:rsidP="003B5A62"/>
    <w:p w:rsidR="00572210" w:rsidRPr="00572210" w:rsidRDefault="005342A6" w:rsidP="00524D3F">
      <w:pPr>
        <w:rPr>
          <w:b/>
        </w:rPr>
      </w:pPr>
      <w:r w:rsidRPr="00572210">
        <w:rPr>
          <w:rFonts w:hint="eastAsia"/>
          <w:b/>
        </w:rPr>
        <w:t>回调</w:t>
      </w:r>
      <w:r w:rsidRPr="00572210">
        <w:rPr>
          <w:b/>
        </w:rPr>
        <w:t>类实现</w:t>
      </w:r>
    </w:p>
    <w:p w:rsidR="00572210" w:rsidRDefault="00572210" w:rsidP="00524D3F"/>
    <w:p w:rsidR="005342A6" w:rsidRDefault="005342A6" w:rsidP="005342A6">
      <w:r>
        <w:t>void CZDQHAPISpi::OnFrontConnected()</w:t>
      </w:r>
    </w:p>
    <w:p w:rsidR="005342A6" w:rsidRDefault="005342A6" w:rsidP="005342A6">
      <w:r>
        <w:t>{</w:t>
      </w:r>
    </w:p>
    <w:p w:rsidR="005342A6" w:rsidRDefault="005342A6" w:rsidP="005342A6">
      <w:r>
        <w:tab/>
      </w:r>
    </w:p>
    <w:p w:rsidR="005342A6" w:rsidRDefault="005342A6" w:rsidP="005342A6"/>
    <w:p w:rsidR="005342A6" w:rsidRDefault="005342A6" w:rsidP="005342A6">
      <w:r>
        <w:t>}</w:t>
      </w:r>
    </w:p>
    <w:p w:rsidR="005342A6" w:rsidRDefault="005342A6" w:rsidP="005342A6"/>
    <w:p w:rsidR="005342A6" w:rsidRDefault="005342A6" w:rsidP="005342A6">
      <w:r>
        <w:t>void CZDQHAPISpi::OnFrontDisconnected()</w:t>
      </w:r>
    </w:p>
    <w:p w:rsidR="005342A6" w:rsidRDefault="005342A6" w:rsidP="005342A6">
      <w:r>
        <w:t>{</w:t>
      </w:r>
    </w:p>
    <w:p w:rsidR="005342A6" w:rsidRDefault="005342A6" w:rsidP="005342A6"/>
    <w:p w:rsidR="005342A6" w:rsidRDefault="005342A6" w:rsidP="005342A6">
      <w:r>
        <w:t>}</w:t>
      </w:r>
    </w:p>
    <w:p w:rsidR="005342A6" w:rsidRDefault="005342A6" w:rsidP="005342A6"/>
    <w:p w:rsidR="005342A6" w:rsidRDefault="005342A6" w:rsidP="005342A6"/>
    <w:p w:rsidR="005342A6" w:rsidRDefault="005342A6" w:rsidP="005342A6">
      <w:r>
        <w:t>Void CZDQHAPISpi::OnRtnDepthMarketData(CZDQHFtdcDepthQuoteDataField *pDepthMarketData)</w:t>
      </w:r>
    </w:p>
    <w:p w:rsidR="005342A6" w:rsidRDefault="005342A6" w:rsidP="005342A6">
      <w:r>
        <w:t>{</w:t>
      </w:r>
    </w:p>
    <w:p w:rsidR="005342A6" w:rsidRDefault="005342A6" w:rsidP="005342A6">
      <w:r>
        <w:tab/>
        <w:t>if (pDepthMarketData)</w:t>
      </w:r>
    </w:p>
    <w:p w:rsidR="005342A6" w:rsidRDefault="005342A6" w:rsidP="005342A6">
      <w:r>
        <w:tab/>
        <w:t>{</w:t>
      </w:r>
    </w:p>
    <w:p w:rsidR="005342A6" w:rsidRDefault="005342A6" w:rsidP="005342A6">
      <w:r>
        <w:tab/>
      </w:r>
      <w:r>
        <w:tab/>
        <w:t>try</w:t>
      </w:r>
    </w:p>
    <w:p w:rsidR="005342A6" w:rsidRDefault="005342A6" w:rsidP="005342A6">
      <w:r>
        <w:tab/>
      </w:r>
      <w:r>
        <w:tab/>
        <w:t>{</w:t>
      </w:r>
    </w:p>
    <w:p w:rsidR="005342A6" w:rsidRDefault="005342A6" w:rsidP="005342A6">
      <w:r>
        <w:tab/>
      </w:r>
      <w:r>
        <w:tab/>
      </w:r>
      <w:r>
        <w:tab/>
        <w:t>if (pDepthMarketData-&gt;AskPrice1 &gt; 1000000)</w:t>
      </w:r>
    </w:p>
    <w:p w:rsidR="005342A6" w:rsidRDefault="005342A6" w:rsidP="005342A6">
      <w:r>
        <w:tab/>
      </w:r>
      <w:r>
        <w:tab/>
      </w:r>
      <w:r>
        <w:tab/>
        <w:t>{</w:t>
      </w:r>
    </w:p>
    <w:p w:rsidR="005342A6" w:rsidRDefault="005342A6" w:rsidP="005342A6">
      <w:r>
        <w:tab/>
      </w:r>
      <w:r>
        <w:tab/>
      </w:r>
      <w:r>
        <w:tab/>
      </w:r>
      <w:r>
        <w:tab/>
        <w:t>return;</w:t>
      </w:r>
    </w:p>
    <w:p w:rsidR="005342A6" w:rsidRDefault="005342A6" w:rsidP="005342A6">
      <w:r>
        <w:tab/>
      </w:r>
      <w:r>
        <w:tab/>
      </w:r>
      <w:r>
        <w:tab/>
        <w:t>}</w:t>
      </w:r>
    </w:p>
    <w:p w:rsidR="005342A6" w:rsidRDefault="005342A6" w:rsidP="005342A6">
      <w:r>
        <w:tab/>
      </w:r>
      <w:r>
        <w:tab/>
      </w:r>
      <w:r>
        <w:tab/>
        <w:t>SYSTEMTIME t;</w:t>
      </w:r>
    </w:p>
    <w:p w:rsidR="005342A6" w:rsidRDefault="005342A6" w:rsidP="005342A6">
      <w:r>
        <w:tab/>
      </w:r>
      <w:r>
        <w:tab/>
      </w:r>
      <w:r>
        <w:tab/>
        <w:t>GetLocalTime(&amp;t);</w:t>
      </w:r>
    </w:p>
    <w:p w:rsidR="005342A6" w:rsidRDefault="005342A6" w:rsidP="005342A6">
      <w:r>
        <w:tab/>
      </w:r>
      <w:r>
        <w:tab/>
      </w:r>
      <w:r>
        <w:tab/>
        <w:t>char szbuffer[512] ={0};</w:t>
      </w:r>
      <w:r>
        <w:tab/>
      </w:r>
    </w:p>
    <w:p w:rsidR="005342A6" w:rsidRDefault="005342A6" w:rsidP="005342A6">
      <w:r>
        <w:t xml:space="preserve"> </w:t>
      </w:r>
    </w:p>
    <w:p w:rsidR="005342A6" w:rsidRDefault="005342A6" w:rsidP="005342A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sprintf(szbuffer, "%02d:%02d:%02d %03d %d  </w:t>
      </w:r>
      <w:r>
        <w:rPr>
          <w:rFonts w:hint="eastAsia"/>
        </w:rPr>
        <w:t>代码：</w:t>
      </w:r>
      <w:r>
        <w:rPr>
          <w:rFonts w:hint="eastAsia"/>
        </w:rPr>
        <w:t xml:space="preserve">%s  </w:t>
      </w:r>
      <w:r>
        <w:rPr>
          <w:rFonts w:hint="eastAsia"/>
        </w:rPr>
        <w:t>最新价：</w:t>
      </w:r>
      <w:r>
        <w:rPr>
          <w:rFonts w:hint="eastAsia"/>
        </w:rPr>
        <w:t xml:space="preserve">%.1lf  </w:t>
      </w:r>
      <w:r>
        <w:rPr>
          <w:rFonts w:hint="eastAsia"/>
        </w:rPr>
        <w:t>持仓量</w:t>
      </w:r>
      <w:r>
        <w:rPr>
          <w:rFonts w:hint="eastAsia"/>
        </w:rPr>
        <w:t xml:space="preserve">:%.0f    </w:t>
      </w:r>
      <w:r>
        <w:rPr>
          <w:rFonts w:hint="eastAsia"/>
        </w:rPr>
        <w:t>成交量</w:t>
      </w:r>
      <w:r>
        <w:rPr>
          <w:rFonts w:hint="eastAsia"/>
        </w:rPr>
        <w:t xml:space="preserve">:%d  </w:t>
      </w:r>
      <w:r>
        <w:rPr>
          <w:rFonts w:hint="eastAsia"/>
        </w:rPr>
        <w:t>买一价：</w:t>
      </w:r>
      <w:r>
        <w:rPr>
          <w:rFonts w:hint="eastAsia"/>
        </w:rPr>
        <w:t xml:space="preserve">%10.1lf </w:t>
      </w:r>
      <w:r>
        <w:rPr>
          <w:rFonts w:hint="eastAsia"/>
        </w:rPr>
        <w:t>买一量</w:t>
      </w:r>
      <w:r>
        <w:rPr>
          <w:rFonts w:hint="eastAsia"/>
        </w:rPr>
        <w:t xml:space="preserve">:%10d  </w:t>
      </w:r>
      <w:r>
        <w:rPr>
          <w:rFonts w:hint="eastAsia"/>
        </w:rPr>
        <w:t>卖一价：</w:t>
      </w:r>
      <w:r>
        <w:rPr>
          <w:rFonts w:hint="eastAsia"/>
        </w:rPr>
        <w:t xml:space="preserve">%.1lf  </w:t>
      </w:r>
      <w:r>
        <w:rPr>
          <w:rFonts w:hint="eastAsia"/>
        </w:rPr>
        <w:t>卖一量：</w:t>
      </w:r>
      <w:r>
        <w:rPr>
          <w:rFonts w:hint="eastAsia"/>
        </w:rPr>
        <w:t>%10d",</w:t>
      </w:r>
    </w:p>
    <w:p w:rsidR="005342A6" w:rsidRDefault="005342A6" w:rsidP="005342A6">
      <w:r>
        <w:tab/>
      </w:r>
      <w:r>
        <w:tab/>
      </w:r>
      <w:r>
        <w:tab/>
      </w:r>
      <w:r>
        <w:tab/>
        <w:t>t.wHour,t.wMinute,t.wSecond,t.wMilliseconds,((t.wMinute*60)+t.wSecond)*1000+t.wMilliseconds,pDepthMarketData-&gt;InstrumentID,</w:t>
      </w:r>
      <w:r>
        <w:tab/>
        <w:t>pDepthMarketData-&gt;LastPrice,pDepthMarketData-&gt;OpenInterest,pDepthMarketData-&gt;Volume</w:t>
      </w:r>
    </w:p>
    <w:p w:rsidR="005342A6" w:rsidRDefault="005342A6" w:rsidP="005342A6">
      <w:r>
        <w:tab/>
      </w:r>
      <w:r>
        <w:tab/>
      </w:r>
      <w:r>
        <w:tab/>
      </w:r>
      <w:r>
        <w:tab/>
        <w:t>,pDepthMarketData-&gt;BidPrice1,pDepthMarketData-&gt;BidVolume1,pDepthMarketData-&gt;AskPrice1,pDepthMarketData-&gt;AskVolume1</w:t>
      </w:r>
    </w:p>
    <w:p w:rsidR="005342A6" w:rsidRDefault="005342A6" w:rsidP="005342A6">
      <w:r>
        <w:tab/>
      </w:r>
      <w:r>
        <w:tab/>
      </w:r>
      <w:r>
        <w:tab/>
      </w:r>
      <w:r>
        <w:tab/>
        <w:t>);</w:t>
      </w:r>
    </w:p>
    <w:p w:rsidR="005342A6" w:rsidRDefault="005342A6" w:rsidP="005342A6"/>
    <w:p w:rsidR="005342A6" w:rsidRDefault="005342A6" w:rsidP="005342A6">
      <w:r>
        <w:tab/>
      </w:r>
      <w:r>
        <w:tab/>
      </w:r>
      <w:r>
        <w:tab/>
        <w:t>WriteLog(szbuffer, false);</w:t>
      </w:r>
    </w:p>
    <w:p w:rsidR="005342A6" w:rsidRDefault="005342A6" w:rsidP="005342A6">
      <w:r>
        <w:tab/>
      </w:r>
      <w:r>
        <w:tab/>
      </w:r>
      <w:r>
        <w:tab/>
        <w:t>::PostMessage(CTestTradeDlg::s_pThis-&gt;GetSafeHwnd(), UM_ADD_MSG, NULL, (LPARAM)szbuffer);</w:t>
      </w:r>
    </w:p>
    <w:p w:rsidR="005342A6" w:rsidRDefault="005342A6" w:rsidP="005342A6">
      <w:r>
        <w:tab/>
      </w:r>
      <w:r>
        <w:tab/>
        <w:t>}</w:t>
      </w:r>
    </w:p>
    <w:p w:rsidR="005342A6" w:rsidRDefault="005342A6" w:rsidP="005342A6">
      <w:r>
        <w:tab/>
      </w:r>
      <w:r>
        <w:tab/>
        <w:t>catch(...)</w:t>
      </w:r>
    </w:p>
    <w:p w:rsidR="005342A6" w:rsidRDefault="005342A6" w:rsidP="005342A6">
      <w:r>
        <w:tab/>
      </w:r>
      <w:r>
        <w:tab/>
        <w:t>{</w:t>
      </w:r>
    </w:p>
    <w:p w:rsidR="005342A6" w:rsidRDefault="005342A6" w:rsidP="005342A6">
      <w:r>
        <w:tab/>
      </w:r>
      <w:r>
        <w:tab/>
        <w:t>}</w:t>
      </w:r>
    </w:p>
    <w:p w:rsidR="005342A6" w:rsidRDefault="005342A6" w:rsidP="005342A6">
      <w:r>
        <w:rPr>
          <w:rFonts w:hint="eastAsia"/>
        </w:rPr>
        <w:tab/>
      </w:r>
      <w:r>
        <w:rPr>
          <w:rFonts w:hint="eastAsia"/>
        </w:rPr>
        <w:tab/>
        <w:t>//sprintf(pszMsg, "</w:t>
      </w:r>
      <w:r>
        <w:rPr>
          <w:rFonts w:hint="eastAsia"/>
        </w:rPr>
        <w:t>★成交回报</w:t>
      </w:r>
      <w:r>
        <w:rPr>
          <w:rFonts w:hint="eastAsia"/>
        </w:rPr>
        <w:t xml:space="preserve">, </w:t>
      </w:r>
      <w:r>
        <w:rPr>
          <w:rFonts w:hint="eastAsia"/>
        </w:rPr>
        <w:t>帐号</w:t>
      </w:r>
      <w:r>
        <w:rPr>
          <w:rFonts w:hint="eastAsia"/>
        </w:rPr>
        <w:t xml:space="preserve">:%s, </w:t>
      </w:r>
      <w:r>
        <w:rPr>
          <w:rFonts w:hint="eastAsia"/>
        </w:rPr>
        <w:t>合约</w:t>
      </w:r>
      <w:r>
        <w:rPr>
          <w:rFonts w:hint="eastAsia"/>
        </w:rPr>
        <w:t xml:space="preserve">:%s, </w:t>
      </w:r>
      <w:r>
        <w:rPr>
          <w:rFonts w:hint="eastAsia"/>
        </w:rPr>
        <w:t>买卖</w:t>
      </w:r>
      <w:r>
        <w:rPr>
          <w:rFonts w:hint="eastAsia"/>
        </w:rPr>
        <w:t xml:space="preserve">:%c, </w:t>
      </w:r>
      <w:r>
        <w:rPr>
          <w:rFonts w:hint="eastAsia"/>
        </w:rPr>
        <w:t>开平</w:t>
      </w:r>
      <w:r>
        <w:rPr>
          <w:rFonts w:hint="eastAsia"/>
        </w:rPr>
        <w:t xml:space="preserve">:%c, </w:t>
      </w:r>
      <w:r>
        <w:rPr>
          <w:rFonts w:hint="eastAsia"/>
        </w:rPr>
        <w:t>数量</w:t>
      </w:r>
      <w:r>
        <w:rPr>
          <w:rFonts w:hint="eastAsia"/>
        </w:rPr>
        <w:t xml:space="preserve">:%d, </w:t>
      </w:r>
      <w:r>
        <w:rPr>
          <w:rFonts w:hint="eastAsia"/>
        </w:rPr>
        <w:t>价格</w:t>
      </w:r>
      <w:r>
        <w:rPr>
          <w:rFonts w:hint="eastAsia"/>
        </w:rPr>
        <w:t xml:space="preserve">:%.2lf, </w:t>
      </w:r>
      <w:r>
        <w:rPr>
          <w:rFonts w:hint="eastAsia"/>
        </w:rPr>
        <w:t>套保</w:t>
      </w:r>
      <w:r>
        <w:rPr>
          <w:rFonts w:hint="eastAsia"/>
        </w:rPr>
        <w:t xml:space="preserve">:%c, </w:t>
      </w:r>
      <w:r>
        <w:rPr>
          <w:rFonts w:hint="eastAsia"/>
        </w:rPr>
        <w:t>单号</w:t>
      </w:r>
      <w:r>
        <w:rPr>
          <w:rFonts w:hint="eastAsia"/>
        </w:rPr>
        <w:t>:%s", pTrade-&gt;InvestorID, pTrade-&gt;InstrumentID, pTrade-&gt;Direction, pTrade-&gt;OffsetFlag, pTrade-&gt;Volume, pTrade-&gt;Price, pTrade-&gt;HedgeFlag, strOrderSysID);</w:t>
      </w:r>
    </w:p>
    <w:p w:rsidR="005342A6" w:rsidRDefault="005342A6" w:rsidP="005342A6">
      <w:r>
        <w:tab/>
        <w:t>}</w:t>
      </w:r>
    </w:p>
    <w:p w:rsidR="005342A6" w:rsidRDefault="005342A6" w:rsidP="005342A6">
      <w:r>
        <w:t>}</w:t>
      </w:r>
    </w:p>
    <w:p w:rsidR="005342A6" w:rsidRDefault="005342A6" w:rsidP="00524D3F"/>
    <w:p w:rsidR="00EF118D" w:rsidRDefault="00572210" w:rsidP="00EF118D">
      <w:pPr>
        <w:rPr>
          <w:b/>
        </w:rPr>
      </w:pPr>
      <w:r w:rsidRPr="00572210">
        <w:rPr>
          <w:rFonts w:hint="eastAsia"/>
          <w:b/>
        </w:rPr>
        <w:t>订阅</w:t>
      </w:r>
      <w:r w:rsidRPr="00572210">
        <w:rPr>
          <w:b/>
        </w:rPr>
        <w:t>行情</w:t>
      </w:r>
    </w:p>
    <w:p w:rsidR="00572210" w:rsidRDefault="00572210" w:rsidP="00EF118D">
      <w:pPr>
        <w:rPr>
          <w:b/>
        </w:rPr>
      </w:pPr>
    </w:p>
    <w:p w:rsidR="00572210" w:rsidRPr="00572210" w:rsidRDefault="00572210" w:rsidP="00572210">
      <w:pPr>
        <w:rPr>
          <w:b/>
        </w:rPr>
      </w:pPr>
    </w:p>
    <w:p w:rsidR="00572210" w:rsidRPr="00572210" w:rsidRDefault="00572210" w:rsidP="00572210">
      <w:r w:rsidRPr="00572210">
        <w:t xml:space="preserve">void CTestTradeDlg::OnButtonSub() </w:t>
      </w:r>
    </w:p>
    <w:p w:rsidR="00572210" w:rsidRPr="00572210" w:rsidRDefault="00572210" w:rsidP="00572210">
      <w:r w:rsidRPr="00572210">
        <w:t>{</w:t>
      </w:r>
    </w:p>
    <w:p w:rsidR="00572210" w:rsidRPr="00572210" w:rsidRDefault="00572210" w:rsidP="00572210">
      <w:r w:rsidRPr="00572210">
        <w:tab/>
        <w:t>// TODO: Add your control notification handler code here</w:t>
      </w:r>
    </w:p>
    <w:p w:rsidR="00572210" w:rsidRPr="00572210" w:rsidRDefault="00572210" w:rsidP="00572210">
      <w:r w:rsidRPr="00572210">
        <w:tab/>
        <w:t>if (g_pZDQHApi)</w:t>
      </w:r>
    </w:p>
    <w:p w:rsidR="00572210" w:rsidRPr="00572210" w:rsidRDefault="00572210" w:rsidP="00572210">
      <w:r w:rsidRPr="00572210">
        <w:tab/>
        <w:t>{</w:t>
      </w:r>
    </w:p>
    <w:p w:rsidR="00572210" w:rsidRPr="00572210" w:rsidRDefault="00572210" w:rsidP="00572210">
      <w:r w:rsidRPr="00572210">
        <w:tab/>
      </w:r>
      <w:r w:rsidRPr="00572210">
        <w:tab/>
        <w:t>TZDQHExchangeType exchange = {0};</w:t>
      </w:r>
    </w:p>
    <w:p w:rsidR="00572210" w:rsidRPr="00572210" w:rsidRDefault="00572210" w:rsidP="00572210">
      <w:r w:rsidRPr="00572210">
        <w:tab/>
      </w:r>
      <w:r w:rsidRPr="00572210">
        <w:tab/>
        <w:t>strcpy(exchange, "CFFEX");</w:t>
      </w:r>
    </w:p>
    <w:p w:rsidR="00572210" w:rsidRPr="00572210" w:rsidRDefault="00572210" w:rsidP="00572210">
      <w:r w:rsidRPr="00572210">
        <w:tab/>
      </w:r>
      <w:r w:rsidRPr="00572210">
        <w:tab/>
        <w:t>char* contract = "IF1310";</w:t>
      </w:r>
    </w:p>
    <w:p w:rsidR="00572210" w:rsidRPr="00572210" w:rsidRDefault="00572210" w:rsidP="00572210">
      <w:r w:rsidRPr="00572210">
        <w:tab/>
      </w:r>
      <w:r w:rsidRPr="00572210">
        <w:tab/>
        <w:t>g_pZDQHApi-&gt;SubscribeMarketData(&amp;exchange,&amp;contract,1);</w:t>
      </w:r>
    </w:p>
    <w:p w:rsidR="00572210" w:rsidRPr="00572210" w:rsidRDefault="00572210" w:rsidP="00572210">
      <w:r w:rsidRPr="00572210">
        <w:tab/>
        <w:t>}</w:t>
      </w:r>
    </w:p>
    <w:p w:rsidR="00572210" w:rsidRPr="00572210" w:rsidRDefault="00572210" w:rsidP="00572210">
      <w:r w:rsidRPr="00572210">
        <w:tab/>
      </w:r>
    </w:p>
    <w:p w:rsidR="00572210" w:rsidRPr="00572210" w:rsidRDefault="00572210" w:rsidP="00572210">
      <w:r w:rsidRPr="00572210">
        <w:t>}</w:t>
      </w:r>
    </w:p>
    <w:p w:rsidR="00572210" w:rsidRDefault="00572210" w:rsidP="00572210">
      <w:pPr>
        <w:rPr>
          <w:b/>
        </w:rPr>
      </w:pPr>
    </w:p>
    <w:p w:rsidR="00572210" w:rsidRPr="00572210" w:rsidRDefault="00572210" w:rsidP="00572210">
      <w:pPr>
        <w:rPr>
          <w:b/>
        </w:rPr>
      </w:pPr>
      <w:r>
        <w:rPr>
          <w:rFonts w:hint="eastAsia"/>
          <w:b/>
        </w:rPr>
        <w:t>退订</w:t>
      </w:r>
      <w:r>
        <w:rPr>
          <w:b/>
        </w:rPr>
        <w:t>行情</w:t>
      </w:r>
    </w:p>
    <w:p w:rsidR="00572210" w:rsidRPr="00572210" w:rsidRDefault="00572210" w:rsidP="00572210">
      <w:r w:rsidRPr="00572210">
        <w:t xml:space="preserve">void CTestTradeDlg::OnButton3() </w:t>
      </w:r>
    </w:p>
    <w:p w:rsidR="00572210" w:rsidRPr="00572210" w:rsidRDefault="00572210" w:rsidP="00572210">
      <w:r w:rsidRPr="00572210">
        <w:t>{</w:t>
      </w:r>
    </w:p>
    <w:p w:rsidR="00572210" w:rsidRPr="00572210" w:rsidRDefault="00572210" w:rsidP="00572210">
      <w:r w:rsidRPr="00572210">
        <w:tab/>
        <w:t>// TODO: Add your control notification handler code here</w:t>
      </w:r>
    </w:p>
    <w:p w:rsidR="00572210" w:rsidRPr="00572210" w:rsidRDefault="00572210" w:rsidP="00572210">
      <w:r w:rsidRPr="00572210">
        <w:tab/>
        <w:t>if (g_pZDQHApi)</w:t>
      </w:r>
    </w:p>
    <w:p w:rsidR="00572210" w:rsidRPr="00572210" w:rsidRDefault="00572210" w:rsidP="00572210">
      <w:r w:rsidRPr="00572210">
        <w:tab/>
        <w:t>{</w:t>
      </w:r>
    </w:p>
    <w:p w:rsidR="00572210" w:rsidRPr="00572210" w:rsidRDefault="00572210" w:rsidP="00572210">
      <w:r w:rsidRPr="00572210">
        <w:tab/>
      </w:r>
      <w:r w:rsidRPr="00572210">
        <w:tab/>
        <w:t>TZDQHExchangeType exchange = {0};</w:t>
      </w:r>
    </w:p>
    <w:p w:rsidR="00572210" w:rsidRPr="00572210" w:rsidRDefault="00572210" w:rsidP="00572210">
      <w:r w:rsidRPr="00572210">
        <w:tab/>
      </w:r>
      <w:r w:rsidRPr="00572210">
        <w:tab/>
        <w:t>strcpy(exchange, "CFFEX");</w:t>
      </w:r>
    </w:p>
    <w:p w:rsidR="00572210" w:rsidRPr="00572210" w:rsidRDefault="00572210" w:rsidP="00572210">
      <w:r w:rsidRPr="00572210">
        <w:tab/>
      </w:r>
      <w:r w:rsidRPr="00572210">
        <w:tab/>
        <w:t>char* contract = "IF1310";</w:t>
      </w:r>
    </w:p>
    <w:p w:rsidR="00572210" w:rsidRPr="00572210" w:rsidRDefault="00572210" w:rsidP="00572210">
      <w:r w:rsidRPr="00572210">
        <w:tab/>
      </w:r>
      <w:r w:rsidRPr="00572210">
        <w:tab/>
        <w:t>g_pZDQHApi-&gt;UnSubscribeMarketData(&amp;exchange,&amp;contract,1);</w:t>
      </w:r>
    </w:p>
    <w:p w:rsidR="00572210" w:rsidRPr="00572210" w:rsidRDefault="00572210" w:rsidP="00572210">
      <w:r w:rsidRPr="00572210">
        <w:tab/>
        <w:t>}</w:t>
      </w:r>
    </w:p>
    <w:p w:rsidR="00572210" w:rsidRPr="00572210" w:rsidRDefault="00572210" w:rsidP="00572210">
      <w:r w:rsidRPr="00572210">
        <w:t>}</w:t>
      </w:r>
    </w:p>
    <w:sectPr w:rsidR="00572210" w:rsidRPr="00572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57C"/>
    <w:rsid w:val="0009440A"/>
    <w:rsid w:val="000B61F8"/>
    <w:rsid w:val="0011734E"/>
    <w:rsid w:val="00154B23"/>
    <w:rsid w:val="00171ADD"/>
    <w:rsid w:val="00185BAA"/>
    <w:rsid w:val="001A2C02"/>
    <w:rsid w:val="001B357C"/>
    <w:rsid w:val="00387397"/>
    <w:rsid w:val="00393231"/>
    <w:rsid w:val="003A28A0"/>
    <w:rsid w:val="003B5A62"/>
    <w:rsid w:val="003E186E"/>
    <w:rsid w:val="00473F07"/>
    <w:rsid w:val="00524D3F"/>
    <w:rsid w:val="005342A6"/>
    <w:rsid w:val="00572210"/>
    <w:rsid w:val="005A1C72"/>
    <w:rsid w:val="005E51B7"/>
    <w:rsid w:val="00604747"/>
    <w:rsid w:val="00627206"/>
    <w:rsid w:val="00637063"/>
    <w:rsid w:val="006765A8"/>
    <w:rsid w:val="00680B59"/>
    <w:rsid w:val="006C0AAE"/>
    <w:rsid w:val="00886F79"/>
    <w:rsid w:val="008A26E6"/>
    <w:rsid w:val="00920E0B"/>
    <w:rsid w:val="0098663A"/>
    <w:rsid w:val="009F1679"/>
    <w:rsid w:val="00A02DF6"/>
    <w:rsid w:val="00A33C0C"/>
    <w:rsid w:val="00A62C97"/>
    <w:rsid w:val="00A65BDD"/>
    <w:rsid w:val="00AA6DEA"/>
    <w:rsid w:val="00AF5469"/>
    <w:rsid w:val="00AF756D"/>
    <w:rsid w:val="00B3013F"/>
    <w:rsid w:val="00B54619"/>
    <w:rsid w:val="00B55F9A"/>
    <w:rsid w:val="00B85095"/>
    <w:rsid w:val="00C239FC"/>
    <w:rsid w:val="00CC3D23"/>
    <w:rsid w:val="00DA652A"/>
    <w:rsid w:val="00DC5D72"/>
    <w:rsid w:val="00E20401"/>
    <w:rsid w:val="00EF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6A203-1D3E-4710-A11F-E7A87764B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73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18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18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9323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B61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734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3E18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E186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3E186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3E186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E18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E186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9323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B61F8"/>
    <w:rPr>
      <w:b/>
      <w:bCs/>
      <w:sz w:val="28"/>
      <w:szCs w:val="28"/>
    </w:rPr>
  </w:style>
  <w:style w:type="table" w:styleId="a5">
    <w:name w:val="Table Grid"/>
    <w:basedOn w:val="a1"/>
    <w:uiPriority w:val="39"/>
    <w:rsid w:val="00A02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1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371</Words>
  <Characters>2116</Characters>
  <Application>Microsoft Office Word</Application>
  <DocSecurity>0</DocSecurity>
  <Lines>17</Lines>
  <Paragraphs>4</Paragraphs>
  <ScaleCrop>false</ScaleCrop>
  <Company>Microsoft</Company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47</cp:revision>
  <dcterms:created xsi:type="dcterms:W3CDTF">2013-10-14T01:43:00Z</dcterms:created>
  <dcterms:modified xsi:type="dcterms:W3CDTF">2013-11-05T07:05:00Z</dcterms:modified>
</cp:coreProperties>
</file>