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A4A0F" w14:textId="628B3C15" w:rsidR="004904BC" w:rsidRDefault="00545728">
      <w:pPr>
        <w:rPr>
          <w:rFonts w:ascii="Arial Black" w:hAnsi="Arial Black"/>
          <w:b/>
          <w:i/>
          <w:u w:val="single"/>
          <w:lang w:val="fr-FR"/>
        </w:rPr>
      </w:pPr>
      <w:r w:rsidRPr="00A0693F">
        <w:rPr>
          <w:rFonts w:ascii="Arial Black" w:hAnsi="Arial Black"/>
          <w:b/>
          <w:i/>
          <w:u w:val="single"/>
          <w:lang w:val="fr-FR"/>
        </w:rPr>
        <w:t>Planification des différentes tâches à réaliser, chiffrage financier de la partie développement</w:t>
      </w:r>
    </w:p>
    <w:p w14:paraId="128CEB17" w14:textId="432395B1" w:rsidR="00A0693F" w:rsidRDefault="00A0693F">
      <w:pPr>
        <w:rPr>
          <w:rFonts w:ascii="Arial Black" w:hAnsi="Arial Black"/>
          <w:b/>
          <w:i/>
          <w:u w:val="single"/>
          <w:lang w:val="fr-FR"/>
        </w:rPr>
      </w:pPr>
    </w:p>
    <w:p w14:paraId="473273F4" w14:textId="11FEE2A0" w:rsidR="00A0693F" w:rsidRDefault="00C81BD6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Les tâches à réaliser sont séparés en 3 par 3 missions connectés.</w:t>
      </w:r>
    </w:p>
    <w:p w14:paraId="7A48C25A" w14:textId="62E91DBE" w:rsidR="00C81BD6" w:rsidRPr="0059168C" w:rsidRDefault="00C81BD6">
      <w:pPr>
        <w:rPr>
          <w:rFonts w:ascii="Arial" w:hAnsi="Arial" w:cs="Arial"/>
          <w:color w:val="4472C4" w:themeColor="accent1"/>
          <w:lang w:val="fr-FR"/>
        </w:rPr>
      </w:pPr>
      <w:r w:rsidRPr="0059168C">
        <w:rPr>
          <w:rFonts w:ascii="Arial" w:hAnsi="Arial" w:cs="Arial"/>
          <w:color w:val="4472C4" w:themeColor="accent1"/>
          <w:lang w:val="fr-FR"/>
        </w:rPr>
        <w:t xml:space="preserve">Mission 1 : Gestion Services Clients </w:t>
      </w:r>
    </w:p>
    <w:p w14:paraId="3636C6BA" w14:textId="77777777" w:rsidR="0037717B" w:rsidRDefault="00C81BD6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Cette mission sera une des plus longues et aura pour but de</w:t>
      </w:r>
      <w:r w:rsidR="0037717B">
        <w:rPr>
          <w:rFonts w:ascii="Arial" w:hAnsi="Arial" w:cs="Arial"/>
          <w:lang w:val="fr-FR"/>
        </w:rPr>
        <w:t> :</w:t>
      </w:r>
    </w:p>
    <w:p w14:paraId="2426EA67" w14:textId="39E070E5" w:rsidR="00C81BD6" w:rsidRDefault="0037717B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</w:t>
      </w:r>
      <w:r w:rsidR="00C81BD6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>D</w:t>
      </w:r>
      <w:r w:rsidR="00C81BD6">
        <w:rPr>
          <w:rFonts w:ascii="Arial" w:hAnsi="Arial" w:cs="Arial"/>
          <w:lang w:val="fr-FR"/>
        </w:rPr>
        <w:t xml:space="preserve">évelopper un </w:t>
      </w:r>
      <w:proofErr w:type="spellStart"/>
      <w:r w:rsidR="00C81BD6">
        <w:rPr>
          <w:rFonts w:ascii="Arial" w:hAnsi="Arial" w:cs="Arial"/>
          <w:lang w:val="fr-FR"/>
        </w:rPr>
        <w:t>QrCode</w:t>
      </w:r>
      <w:proofErr w:type="spellEnd"/>
      <w:r w:rsidR="00C81BD6">
        <w:rPr>
          <w:rFonts w:ascii="Arial" w:hAnsi="Arial" w:cs="Arial"/>
          <w:lang w:val="fr-FR"/>
        </w:rPr>
        <w:t xml:space="preserve"> qui sera unique pour chaque personne travaillant chez un client.</w:t>
      </w:r>
    </w:p>
    <w:p w14:paraId="057F10A3" w14:textId="60E541B7" w:rsidR="0037717B" w:rsidRDefault="001C13F8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-Développer un programme C qui </w:t>
      </w:r>
      <w:r w:rsidR="00D05EFA">
        <w:rPr>
          <w:rFonts w:ascii="Arial" w:hAnsi="Arial" w:cs="Arial"/>
          <w:lang w:val="fr-FR"/>
        </w:rPr>
        <w:t>ira envoyer</w:t>
      </w:r>
      <w:r>
        <w:rPr>
          <w:rFonts w:ascii="Arial" w:hAnsi="Arial" w:cs="Arial"/>
          <w:lang w:val="fr-FR"/>
        </w:rPr>
        <w:t xml:space="preserve"> ce </w:t>
      </w:r>
      <w:proofErr w:type="spellStart"/>
      <w:r>
        <w:rPr>
          <w:rFonts w:ascii="Arial" w:hAnsi="Arial" w:cs="Arial"/>
          <w:lang w:val="fr-FR"/>
        </w:rPr>
        <w:t>QrCode</w:t>
      </w:r>
      <w:proofErr w:type="spellEnd"/>
      <w:r>
        <w:rPr>
          <w:rFonts w:ascii="Arial" w:hAnsi="Arial" w:cs="Arial"/>
          <w:lang w:val="fr-FR"/>
        </w:rPr>
        <w:t xml:space="preserve"> et les données importantes de cette personne dans une Base De Données locale</w:t>
      </w:r>
      <w:r w:rsidR="00D05EFA">
        <w:rPr>
          <w:rFonts w:ascii="Arial" w:hAnsi="Arial" w:cs="Arial"/>
          <w:lang w:val="fr-FR"/>
        </w:rPr>
        <w:t xml:space="preserve"> qui les stockera.</w:t>
      </w:r>
    </w:p>
    <w:p w14:paraId="5616FBAC" w14:textId="5F468C1D" w:rsidR="001A32C1" w:rsidRDefault="001A32C1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-Grâce à un </w:t>
      </w:r>
      <w:proofErr w:type="spellStart"/>
      <w:r>
        <w:rPr>
          <w:rFonts w:ascii="Arial" w:hAnsi="Arial" w:cs="Arial"/>
          <w:lang w:val="fr-FR"/>
        </w:rPr>
        <w:t>CronTab</w:t>
      </w:r>
      <w:proofErr w:type="spellEnd"/>
      <w:r>
        <w:rPr>
          <w:rFonts w:ascii="Arial" w:hAnsi="Arial" w:cs="Arial"/>
          <w:lang w:val="fr-FR"/>
        </w:rPr>
        <w:t xml:space="preserve"> ou Tâche planifié Windows, on fera un export SQL de la base locale qui sera envoyé au service informatique central</w:t>
      </w:r>
      <w:r w:rsidR="005718DC">
        <w:rPr>
          <w:rFonts w:ascii="Arial" w:hAnsi="Arial" w:cs="Arial"/>
          <w:lang w:val="fr-FR"/>
        </w:rPr>
        <w:t xml:space="preserve"> pour être archivé</w:t>
      </w:r>
      <w:r>
        <w:rPr>
          <w:rFonts w:ascii="Arial" w:hAnsi="Arial" w:cs="Arial"/>
          <w:lang w:val="fr-FR"/>
        </w:rPr>
        <w:t>.</w:t>
      </w:r>
    </w:p>
    <w:p w14:paraId="307A278D" w14:textId="10259114" w:rsidR="00C17860" w:rsidRDefault="00C1786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-Un autre programme C sera fait pour le service informatique Central puisse </w:t>
      </w:r>
      <w:r w:rsidR="005904CF">
        <w:rPr>
          <w:rFonts w:ascii="Arial" w:hAnsi="Arial" w:cs="Arial"/>
          <w:lang w:val="fr-FR"/>
        </w:rPr>
        <w:t>fusionner</w:t>
      </w:r>
      <w:r>
        <w:rPr>
          <w:rFonts w:ascii="Arial" w:hAnsi="Arial" w:cs="Arial"/>
          <w:lang w:val="fr-FR"/>
        </w:rPr>
        <w:t xml:space="preserve"> toutes ces bases en une seule.</w:t>
      </w:r>
    </w:p>
    <w:p w14:paraId="0C3B5854" w14:textId="5BB83A7F" w:rsidR="005904CF" w:rsidRDefault="005904CF">
      <w:pPr>
        <w:rPr>
          <w:rFonts w:ascii="Arial" w:hAnsi="Arial" w:cs="Arial"/>
          <w:lang w:val="fr-FR"/>
        </w:rPr>
      </w:pPr>
    </w:p>
    <w:p w14:paraId="45A90BE1" w14:textId="1EDBB73F" w:rsidR="005904CF" w:rsidRPr="0059168C" w:rsidRDefault="005904CF">
      <w:pPr>
        <w:rPr>
          <w:rFonts w:ascii="Arial" w:hAnsi="Arial" w:cs="Arial"/>
          <w:color w:val="4472C4" w:themeColor="accent1"/>
          <w:lang w:val="fr-FR"/>
        </w:rPr>
      </w:pPr>
      <w:r w:rsidRPr="0059168C">
        <w:rPr>
          <w:rFonts w:ascii="Arial" w:hAnsi="Arial" w:cs="Arial"/>
          <w:color w:val="4472C4" w:themeColor="accent1"/>
          <w:lang w:val="fr-FR"/>
        </w:rPr>
        <w:t xml:space="preserve">En plus de ça : </w:t>
      </w:r>
    </w:p>
    <w:p w14:paraId="6E11BA1C" w14:textId="42DCB85F" w:rsidR="005904CF" w:rsidRDefault="005904CF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-Une </w:t>
      </w:r>
      <w:r w:rsidRPr="0059168C">
        <w:rPr>
          <w:rFonts w:ascii="Arial" w:hAnsi="Arial" w:cs="Arial"/>
          <w:color w:val="4472C4" w:themeColor="accent1"/>
          <w:lang w:val="fr-FR"/>
        </w:rPr>
        <w:t>appli Web</w:t>
      </w:r>
      <w:r w:rsidR="00037212" w:rsidRPr="0059168C">
        <w:rPr>
          <w:rFonts w:ascii="Arial" w:hAnsi="Arial" w:cs="Arial"/>
          <w:color w:val="4472C4" w:themeColor="accent1"/>
          <w:lang w:val="fr-FR"/>
        </w:rPr>
        <w:t xml:space="preserve"> </w:t>
      </w:r>
      <w:r>
        <w:rPr>
          <w:rFonts w:ascii="Arial" w:hAnsi="Arial" w:cs="Arial"/>
          <w:lang w:val="fr-FR"/>
        </w:rPr>
        <w:t>(PHP/JS)</w:t>
      </w:r>
      <w:r w:rsidR="00037212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 xml:space="preserve">sera faite pour gérer </w:t>
      </w:r>
      <w:r w:rsidR="00037212">
        <w:rPr>
          <w:rFonts w:ascii="Arial" w:hAnsi="Arial" w:cs="Arial"/>
          <w:lang w:val="fr-FR"/>
        </w:rPr>
        <w:t>les comptes des clients : Créer/Modifier etc..</w:t>
      </w:r>
    </w:p>
    <w:p w14:paraId="2899F013" w14:textId="03499D9F" w:rsidR="00037212" w:rsidRDefault="00037212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Avec un système de rappel automatique de </w:t>
      </w:r>
      <w:r w:rsidR="0059168C">
        <w:rPr>
          <w:rFonts w:ascii="Arial" w:hAnsi="Arial" w:cs="Arial"/>
          <w:lang w:val="fr-FR"/>
        </w:rPr>
        <w:t>renouvèlement</w:t>
      </w:r>
      <w:bookmarkStart w:id="0" w:name="_GoBack"/>
      <w:bookmarkEnd w:id="0"/>
    </w:p>
    <w:p w14:paraId="56F8FEE7" w14:textId="4378972C" w:rsidR="00037212" w:rsidRDefault="00037212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 : Système de réservations des demandes et services</w:t>
      </w:r>
    </w:p>
    <w:p w14:paraId="67E4DE32" w14:textId="4215A9ED" w:rsidR="00037212" w:rsidRDefault="00037212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 :</w:t>
      </w:r>
      <w:r w:rsidR="00BA2F33">
        <w:rPr>
          <w:rFonts w:ascii="Arial" w:hAnsi="Arial" w:cs="Arial"/>
          <w:lang w:val="fr-FR"/>
        </w:rPr>
        <w:t xml:space="preserve"> </w:t>
      </w:r>
      <w:r w:rsidR="00C8383F">
        <w:rPr>
          <w:rFonts w:ascii="Arial" w:hAnsi="Arial" w:cs="Arial"/>
          <w:lang w:val="fr-FR"/>
        </w:rPr>
        <w:t>Propositions de tarifs</w:t>
      </w:r>
    </w:p>
    <w:p w14:paraId="5424B466" w14:textId="6DF62A53" w:rsidR="00694F7A" w:rsidRDefault="00694F7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Un devis/facture sera généré au format PDF.</w:t>
      </w:r>
    </w:p>
    <w:p w14:paraId="17C29DFA" w14:textId="7B9FA8B1" w:rsidR="005124EE" w:rsidRDefault="005124EE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- Historique de </w:t>
      </w:r>
      <w:r w:rsidR="00436035">
        <w:rPr>
          <w:rFonts w:ascii="Arial" w:hAnsi="Arial" w:cs="Arial"/>
          <w:lang w:val="fr-FR"/>
        </w:rPr>
        <w:t>toutes les interventions</w:t>
      </w:r>
      <w:r>
        <w:rPr>
          <w:rFonts w:ascii="Arial" w:hAnsi="Arial" w:cs="Arial"/>
          <w:lang w:val="fr-FR"/>
        </w:rPr>
        <w:t>.</w:t>
      </w:r>
    </w:p>
    <w:p w14:paraId="67100181" w14:textId="12188014" w:rsidR="00FB2130" w:rsidRDefault="00FB213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Simulation d’un paiement</w:t>
      </w:r>
      <w:r w:rsidR="004C576A">
        <w:rPr>
          <w:rFonts w:ascii="Arial" w:hAnsi="Arial" w:cs="Arial"/>
          <w:lang w:val="fr-FR"/>
        </w:rPr>
        <w:t xml:space="preserve"> lors de la commande du service.</w:t>
      </w:r>
      <w:r w:rsidR="00CC2CD8">
        <w:rPr>
          <w:rFonts w:ascii="Arial" w:hAnsi="Arial" w:cs="Arial"/>
          <w:lang w:val="fr-FR"/>
        </w:rPr>
        <w:t xml:space="preserve"> -API : Stride.</w:t>
      </w:r>
    </w:p>
    <w:p w14:paraId="4744B873" w14:textId="19720E23" w:rsidR="005124EE" w:rsidRDefault="00283C9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Développement d’une présentation moderne WEBGL d’une de ces activités.</w:t>
      </w:r>
    </w:p>
    <w:p w14:paraId="47951DD8" w14:textId="0AC19CE5" w:rsidR="00066894" w:rsidRDefault="00066894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Le site sera multilingue (sans passer par Google)</w:t>
      </w:r>
    </w:p>
    <w:p w14:paraId="40ACB7EF" w14:textId="3B250D27" w:rsidR="0036658C" w:rsidRDefault="0036658C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Finalement : un serveur WEB sera configuré pour accueillir le site de Home Service.</w:t>
      </w:r>
    </w:p>
    <w:p w14:paraId="49A68405" w14:textId="5959A3D0" w:rsidR="0036658C" w:rsidRDefault="0036658C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La démonstr</w:t>
      </w:r>
      <w:r w:rsidR="0074232E">
        <w:rPr>
          <w:rFonts w:ascii="Arial" w:hAnsi="Arial" w:cs="Arial"/>
          <w:lang w:val="fr-FR"/>
        </w:rPr>
        <w:t>ation</w:t>
      </w:r>
      <w:r w:rsidR="00513A2E">
        <w:rPr>
          <w:rFonts w:ascii="Arial" w:hAnsi="Arial" w:cs="Arial"/>
          <w:lang w:val="fr-FR"/>
        </w:rPr>
        <w:t xml:space="preserve"> sera effectué sur ce serveur.</w:t>
      </w:r>
    </w:p>
    <w:p w14:paraId="5EEE43F8" w14:textId="75B26B7D" w:rsidR="00FA0119" w:rsidRDefault="00FA0119">
      <w:pPr>
        <w:rPr>
          <w:rFonts w:ascii="Arial" w:hAnsi="Arial" w:cs="Arial"/>
          <w:lang w:val="fr-FR"/>
        </w:rPr>
      </w:pPr>
    </w:p>
    <w:p w14:paraId="58D297EA" w14:textId="7A7DBFD7" w:rsidR="00FA0119" w:rsidRPr="0059168C" w:rsidRDefault="00FA0119">
      <w:pPr>
        <w:rPr>
          <w:rFonts w:ascii="Arial" w:hAnsi="Arial" w:cs="Arial"/>
          <w:color w:val="4472C4" w:themeColor="accent1"/>
          <w:lang w:val="fr-FR"/>
        </w:rPr>
      </w:pPr>
      <w:r w:rsidRPr="0059168C">
        <w:rPr>
          <w:rFonts w:ascii="Arial" w:hAnsi="Arial" w:cs="Arial"/>
          <w:color w:val="4472C4" w:themeColor="accent1"/>
          <w:lang w:val="fr-FR"/>
        </w:rPr>
        <w:t>Mission 2</w:t>
      </w:r>
      <w:r w:rsidR="009E296C" w:rsidRPr="0059168C">
        <w:rPr>
          <w:rFonts w:ascii="Arial" w:hAnsi="Arial" w:cs="Arial"/>
          <w:color w:val="4472C4" w:themeColor="accent1"/>
          <w:lang w:val="fr-FR"/>
        </w:rPr>
        <w:t xml:space="preserve"> : </w:t>
      </w:r>
      <w:r w:rsidRPr="0059168C">
        <w:rPr>
          <w:rFonts w:ascii="Arial" w:hAnsi="Arial" w:cs="Arial"/>
          <w:color w:val="4472C4" w:themeColor="accent1"/>
          <w:lang w:val="fr-FR"/>
        </w:rPr>
        <w:t>Gestion des Prestations</w:t>
      </w:r>
    </w:p>
    <w:p w14:paraId="4535A499" w14:textId="35F86769" w:rsidR="009E296C" w:rsidRDefault="009E296C">
      <w:pPr>
        <w:rPr>
          <w:rFonts w:ascii="Arial" w:hAnsi="Arial" w:cs="Arial"/>
          <w:lang w:val="fr-FR"/>
        </w:rPr>
      </w:pPr>
    </w:p>
    <w:p w14:paraId="15A3FB38" w14:textId="4EE93F2D" w:rsidR="009E296C" w:rsidRDefault="009E296C">
      <w:pPr>
        <w:rPr>
          <w:rFonts w:ascii="Arial" w:hAnsi="Arial" w:cs="Arial"/>
          <w:lang w:val="fr-FR"/>
        </w:rPr>
      </w:pPr>
    </w:p>
    <w:p w14:paraId="65298526" w14:textId="03DBA7DF" w:rsidR="009E296C" w:rsidRPr="0059168C" w:rsidRDefault="009E296C">
      <w:pPr>
        <w:rPr>
          <w:rFonts w:ascii="Arial" w:hAnsi="Arial" w:cs="Arial"/>
          <w:color w:val="4472C4" w:themeColor="accent1"/>
          <w:lang w:val="fr-FR"/>
        </w:rPr>
      </w:pPr>
      <w:r w:rsidRPr="0059168C">
        <w:rPr>
          <w:rFonts w:ascii="Arial" w:hAnsi="Arial" w:cs="Arial"/>
          <w:color w:val="4472C4" w:themeColor="accent1"/>
          <w:lang w:val="fr-FR"/>
        </w:rPr>
        <w:t>Mission 3 : Architecture Réseau et Sécurité</w:t>
      </w:r>
    </w:p>
    <w:sectPr w:rsidR="009E296C" w:rsidRPr="00591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AC"/>
    <w:rsid w:val="00037212"/>
    <w:rsid w:val="00066894"/>
    <w:rsid w:val="001A32C1"/>
    <w:rsid w:val="001C13F8"/>
    <w:rsid w:val="00283C90"/>
    <w:rsid w:val="0036658C"/>
    <w:rsid w:val="0037717B"/>
    <w:rsid w:val="00421A73"/>
    <w:rsid w:val="00436035"/>
    <w:rsid w:val="004904BC"/>
    <w:rsid w:val="004C576A"/>
    <w:rsid w:val="005124EE"/>
    <w:rsid w:val="00513A2E"/>
    <w:rsid w:val="00545728"/>
    <w:rsid w:val="005718DC"/>
    <w:rsid w:val="005904CF"/>
    <w:rsid w:val="0059168C"/>
    <w:rsid w:val="00694F7A"/>
    <w:rsid w:val="0074232E"/>
    <w:rsid w:val="007603AC"/>
    <w:rsid w:val="007802B6"/>
    <w:rsid w:val="009E296C"/>
    <w:rsid w:val="00A0693F"/>
    <w:rsid w:val="00BA2F33"/>
    <w:rsid w:val="00C17860"/>
    <w:rsid w:val="00C81BD6"/>
    <w:rsid w:val="00C8383F"/>
    <w:rsid w:val="00CC2CD8"/>
    <w:rsid w:val="00D05EFA"/>
    <w:rsid w:val="00FA0119"/>
    <w:rsid w:val="00FB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4D87"/>
  <w15:chartTrackingRefBased/>
  <w15:docId w15:val="{53BED990-FC2F-4333-B260-826C88D4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</dc:creator>
  <cp:keywords/>
  <dc:description/>
  <cp:lastModifiedBy>Luis M</cp:lastModifiedBy>
  <cp:revision>26</cp:revision>
  <dcterms:created xsi:type="dcterms:W3CDTF">2020-01-27T11:02:00Z</dcterms:created>
  <dcterms:modified xsi:type="dcterms:W3CDTF">2020-01-27T13:17:00Z</dcterms:modified>
</cp:coreProperties>
</file>