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02A76" w14:textId="4EDCB442" w:rsidR="00707D2F" w:rsidRPr="00656723" w:rsidRDefault="004B31F0" w:rsidP="0003497B">
      <w:pPr>
        <w:jc w:val="center"/>
        <w:rPr>
          <w:b/>
          <w:color w:val="1F3864" w:themeColor="accent1" w:themeShade="80"/>
          <w:sz w:val="20"/>
          <w:szCs w:val="20"/>
          <w:lang w:val="en-GB"/>
        </w:rPr>
      </w:pPr>
      <w:r w:rsidRPr="00656723">
        <w:rPr>
          <w:b/>
          <w:color w:val="1F3864" w:themeColor="accent1" w:themeShade="80"/>
          <w:sz w:val="20"/>
          <w:szCs w:val="20"/>
          <w:lang w:val="en-GB"/>
        </w:rPr>
        <w:t xml:space="preserve">PRE-CONTRACTUAL </w:t>
      </w:r>
      <w:r w:rsidR="009D13E0" w:rsidRPr="00656723">
        <w:rPr>
          <w:b/>
          <w:color w:val="1F3864" w:themeColor="accent1" w:themeShade="80"/>
          <w:sz w:val="20"/>
          <w:szCs w:val="20"/>
          <w:lang w:val="en-GB"/>
        </w:rPr>
        <w:t>INFORMATION</w:t>
      </w:r>
      <w:r w:rsidRPr="00656723">
        <w:rPr>
          <w:b/>
          <w:color w:val="1F3864" w:themeColor="accent1" w:themeShade="80"/>
          <w:sz w:val="20"/>
          <w:szCs w:val="20"/>
          <w:lang w:val="en-GB"/>
        </w:rPr>
        <w:t xml:space="preserve"> NOTICE</w:t>
      </w:r>
    </w:p>
    <w:p w14:paraId="3619B427" w14:textId="77777777" w:rsidR="00F973EF" w:rsidRPr="00656723" w:rsidRDefault="00F973EF" w:rsidP="00F13009">
      <w:pPr>
        <w:spacing w:after="0" w:line="240" w:lineRule="auto"/>
        <w:rPr>
          <w:b/>
          <w:color w:val="1F3864" w:themeColor="accent1" w:themeShade="80"/>
          <w:sz w:val="16"/>
          <w:szCs w:val="16"/>
          <w:lang w:val="en-GB"/>
        </w:rPr>
      </w:pPr>
    </w:p>
    <w:p w14:paraId="13211A5B" w14:textId="457A117E" w:rsidR="00F13009" w:rsidRPr="00656723" w:rsidRDefault="004B31F0" w:rsidP="00F13009">
      <w:pPr>
        <w:spacing w:after="0" w:line="240" w:lineRule="auto"/>
        <w:rPr>
          <w:b/>
          <w:color w:val="1F3864" w:themeColor="accent1" w:themeShade="80"/>
          <w:sz w:val="16"/>
          <w:szCs w:val="16"/>
          <w:lang w:val="en-GB"/>
        </w:rPr>
      </w:pPr>
      <w:r w:rsidRPr="00656723">
        <w:rPr>
          <w:b/>
          <w:color w:val="1F3864" w:themeColor="accent1" w:themeShade="80"/>
          <w:sz w:val="16"/>
          <w:szCs w:val="16"/>
          <w:lang w:val="en-GB"/>
        </w:rPr>
        <w:t>Dear C</w:t>
      </w:r>
      <w:r w:rsidR="00F13009" w:rsidRPr="00656723">
        <w:rPr>
          <w:b/>
          <w:color w:val="1F3864" w:themeColor="accent1" w:themeShade="80"/>
          <w:sz w:val="16"/>
          <w:szCs w:val="16"/>
          <w:lang w:val="en-GB"/>
        </w:rPr>
        <w:t xml:space="preserve">lient, </w:t>
      </w:r>
    </w:p>
    <w:p w14:paraId="77FCD4E5" w14:textId="40ED58DD" w:rsidR="00F13009" w:rsidRPr="00656723" w:rsidRDefault="00A47875" w:rsidP="008B5A22">
      <w:pPr>
        <w:spacing w:after="0" w:line="240" w:lineRule="auto"/>
        <w:jc w:val="both"/>
        <w:rPr>
          <w:sz w:val="16"/>
          <w:szCs w:val="16"/>
          <w:lang w:val="en-GB"/>
        </w:rPr>
      </w:pPr>
      <w:r w:rsidRPr="00656723">
        <w:rPr>
          <w:sz w:val="16"/>
          <w:szCs w:val="16"/>
          <w:lang w:val="en-GB"/>
        </w:rPr>
        <w:t>Considering the features</w:t>
      </w:r>
      <w:r w:rsidR="004B31F0" w:rsidRPr="00656723">
        <w:rPr>
          <w:sz w:val="16"/>
          <w:szCs w:val="16"/>
          <w:lang w:val="en-GB"/>
        </w:rPr>
        <w:t xml:space="preserve"> set out, the </w:t>
      </w:r>
      <w:r w:rsidR="00F13009" w:rsidRPr="00656723">
        <w:rPr>
          <w:sz w:val="16"/>
          <w:szCs w:val="16"/>
          <w:lang w:val="en-GB"/>
        </w:rPr>
        <w:t xml:space="preserve">protection </w:t>
      </w:r>
      <w:r w:rsidRPr="00656723">
        <w:rPr>
          <w:sz w:val="16"/>
          <w:szCs w:val="16"/>
          <w:lang w:val="en-GB"/>
        </w:rPr>
        <w:t xml:space="preserve">that you are seeking, as well as the information that you have communicated, we recommend to you the </w:t>
      </w:r>
      <w:r w:rsidR="004D504E" w:rsidRPr="00656723">
        <w:rPr>
          <w:sz w:val="16"/>
          <w:szCs w:val="16"/>
          <w:lang w:val="en-GB"/>
        </w:rPr>
        <w:t>coverage</w:t>
      </w:r>
      <w:r w:rsidRPr="00656723">
        <w:rPr>
          <w:sz w:val="16"/>
          <w:szCs w:val="16"/>
          <w:lang w:val="en-GB"/>
        </w:rPr>
        <w:t xml:space="preserve"> included in this insurance contract. Before you subscribe to this insurance contract, we invite you to read attentively this Information Notice, as well as the General</w:t>
      </w:r>
      <w:r w:rsidR="00F13009" w:rsidRPr="00656723">
        <w:rPr>
          <w:sz w:val="16"/>
          <w:szCs w:val="16"/>
          <w:lang w:val="en-GB"/>
        </w:rPr>
        <w:t xml:space="preserve"> Conditions </w:t>
      </w:r>
      <w:r w:rsidRPr="00656723">
        <w:rPr>
          <w:sz w:val="16"/>
          <w:szCs w:val="16"/>
          <w:lang w:val="en-GB"/>
        </w:rPr>
        <w:t>and the Special</w:t>
      </w:r>
      <w:r w:rsidR="00F13009" w:rsidRPr="00656723">
        <w:rPr>
          <w:sz w:val="16"/>
          <w:szCs w:val="16"/>
          <w:lang w:val="en-GB"/>
        </w:rPr>
        <w:t xml:space="preserve"> Conditions. </w:t>
      </w:r>
    </w:p>
    <w:p w14:paraId="39804C1A" w14:textId="77777777" w:rsidR="00CC75AA" w:rsidRPr="00656723" w:rsidRDefault="00CC75AA" w:rsidP="008B5A22">
      <w:pPr>
        <w:spacing w:after="0" w:line="240" w:lineRule="auto"/>
        <w:jc w:val="both"/>
        <w:rPr>
          <w:sz w:val="16"/>
          <w:szCs w:val="16"/>
          <w:lang w:val="en-GB"/>
        </w:rPr>
      </w:pPr>
    </w:p>
    <w:p w14:paraId="09F4657A" w14:textId="77777777" w:rsidR="00F973EF" w:rsidRPr="00656723" w:rsidRDefault="00F973EF" w:rsidP="008B5A22">
      <w:pPr>
        <w:spacing w:after="0" w:line="240" w:lineRule="auto"/>
        <w:jc w:val="both"/>
        <w:rPr>
          <w:sz w:val="16"/>
          <w:szCs w:val="16"/>
          <w:lang w:val="en-GB"/>
        </w:rPr>
      </w:pPr>
    </w:p>
    <w:p w14:paraId="7FE5BF99" w14:textId="1210353F" w:rsidR="0003497B" w:rsidRPr="00656723" w:rsidRDefault="0003497B" w:rsidP="0003497B">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rPr>
          <w:rFonts w:eastAsia="Times New Roman" w:cs="Times New Roman"/>
          <w:b/>
          <w:sz w:val="16"/>
          <w:szCs w:val="16"/>
          <w:u w:val="single"/>
          <w:lang w:val="en-GB" w:eastAsia="en-IE"/>
        </w:rPr>
      </w:pPr>
      <w:r w:rsidRPr="00656723">
        <w:rPr>
          <w:rFonts w:eastAsia="Times New Roman" w:cs="Times New Roman"/>
          <w:b/>
          <w:sz w:val="16"/>
          <w:szCs w:val="16"/>
          <w:u w:val="single"/>
          <w:lang w:val="en-GB" w:eastAsia="en-IE"/>
        </w:rPr>
        <w:t xml:space="preserve">Information </w:t>
      </w:r>
      <w:r w:rsidR="00A47875" w:rsidRPr="00656723">
        <w:rPr>
          <w:rFonts w:eastAsia="Times New Roman" w:cs="Times New Roman"/>
          <w:b/>
          <w:sz w:val="16"/>
          <w:szCs w:val="16"/>
          <w:u w:val="single"/>
          <w:lang w:val="en-GB" w:eastAsia="en-IE"/>
        </w:rPr>
        <w:t xml:space="preserve">for </w:t>
      </w:r>
      <w:r w:rsidR="00656723" w:rsidRPr="00656723">
        <w:rPr>
          <w:rFonts w:eastAsia="Times New Roman" w:cs="Times New Roman"/>
          <w:b/>
          <w:sz w:val="16"/>
          <w:szCs w:val="16"/>
          <w:u w:val="single"/>
          <w:lang w:val="en-GB" w:eastAsia="en-IE"/>
        </w:rPr>
        <w:t>exercising</w:t>
      </w:r>
      <w:r w:rsidR="00A47875" w:rsidRPr="00656723">
        <w:rPr>
          <w:rFonts w:eastAsia="Times New Roman" w:cs="Times New Roman"/>
          <w:b/>
          <w:sz w:val="16"/>
          <w:szCs w:val="16"/>
          <w:u w:val="single"/>
          <w:lang w:val="en-GB" w:eastAsia="en-IE"/>
        </w:rPr>
        <w:t xml:space="preserve"> the right of cancellation stipulated in </w:t>
      </w:r>
      <w:hyperlink r:id="rId8" w:history="1">
        <w:r w:rsidRPr="00656723">
          <w:rPr>
            <w:rFonts w:eastAsia="Times New Roman" w:cs="Times New Roman"/>
            <w:b/>
            <w:sz w:val="16"/>
            <w:szCs w:val="16"/>
            <w:u w:val="single"/>
            <w:lang w:val="en-GB" w:eastAsia="en-IE"/>
          </w:rPr>
          <w:t xml:space="preserve">article L. 112-10 </w:t>
        </w:r>
        <w:r w:rsidR="00A47875" w:rsidRPr="00656723">
          <w:rPr>
            <w:rFonts w:eastAsia="Times New Roman" w:cs="Times New Roman"/>
            <w:b/>
            <w:sz w:val="16"/>
            <w:szCs w:val="16"/>
            <w:u w:val="single"/>
            <w:lang w:val="en-GB" w:eastAsia="en-IE"/>
          </w:rPr>
          <w:t>of the Insurance C</w:t>
        </w:r>
        <w:r w:rsidRPr="00656723">
          <w:rPr>
            <w:rFonts w:eastAsia="Times New Roman" w:cs="Times New Roman"/>
            <w:b/>
            <w:sz w:val="16"/>
            <w:szCs w:val="16"/>
            <w:u w:val="single"/>
            <w:lang w:val="en-GB" w:eastAsia="en-IE"/>
          </w:rPr>
          <w:t xml:space="preserve">ode </w:t>
        </w:r>
      </w:hyperlink>
    </w:p>
    <w:p w14:paraId="2BF45F52" w14:textId="1025D185" w:rsidR="0003497B" w:rsidRPr="00656723" w:rsidRDefault="00A47875" w:rsidP="0003497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t>You are asked to verify that you are not already the beneficiary</w:t>
      </w:r>
      <w:r w:rsidR="004D504E" w:rsidRPr="00656723">
        <w:rPr>
          <w:rFonts w:eastAsia="Times New Roman" w:cs="Times New Roman"/>
          <w:sz w:val="16"/>
          <w:szCs w:val="16"/>
          <w:lang w:val="en-GB" w:eastAsia="en-IE"/>
        </w:rPr>
        <w:t xml:space="preserve"> of an insurance</w:t>
      </w:r>
      <w:r w:rsidRPr="00656723">
        <w:rPr>
          <w:rFonts w:eastAsia="Times New Roman" w:cs="Times New Roman"/>
          <w:sz w:val="16"/>
          <w:szCs w:val="16"/>
          <w:lang w:val="en-GB" w:eastAsia="en-IE"/>
        </w:rPr>
        <w:t xml:space="preserve"> cove</w:t>
      </w:r>
      <w:r w:rsidR="004D504E" w:rsidRPr="00656723">
        <w:rPr>
          <w:rFonts w:eastAsia="Times New Roman" w:cs="Times New Roman"/>
          <w:sz w:val="16"/>
          <w:szCs w:val="16"/>
          <w:lang w:val="en-GB" w:eastAsia="en-IE"/>
        </w:rPr>
        <w:t>ring one of the risks insured</w:t>
      </w:r>
      <w:r w:rsidRPr="00656723">
        <w:rPr>
          <w:rFonts w:eastAsia="Times New Roman" w:cs="Times New Roman"/>
          <w:sz w:val="16"/>
          <w:szCs w:val="16"/>
          <w:lang w:val="en-GB" w:eastAsia="en-IE"/>
        </w:rPr>
        <w:t xml:space="preserve"> by the new </w:t>
      </w:r>
      <w:r w:rsidR="0003497B" w:rsidRPr="00656723">
        <w:rPr>
          <w:rFonts w:eastAsia="Times New Roman" w:cs="Times New Roman"/>
          <w:sz w:val="16"/>
          <w:szCs w:val="16"/>
          <w:lang w:val="en-GB" w:eastAsia="en-IE"/>
        </w:rPr>
        <w:t>contra</w:t>
      </w:r>
      <w:r w:rsidRPr="00656723">
        <w:rPr>
          <w:rFonts w:eastAsia="Times New Roman" w:cs="Times New Roman"/>
          <w:sz w:val="16"/>
          <w:szCs w:val="16"/>
          <w:lang w:val="en-GB" w:eastAsia="en-IE"/>
        </w:rPr>
        <w:t>c</w:t>
      </w:r>
      <w:r w:rsidR="0003497B" w:rsidRPr="00656723">
        <w:rPr>
          <w:rFonts w:eastAsia="Times New Roman" w:cs="Times New Roman"/>
          <w:sz w:val="16"/>
          <w:szCs w:val="16"/>
          <w:lang w:val="en-GB" w:eastAsia="en-IE"/>
        </w:rPr>
        <w:t xml:space="preserve">t. </w:t>
      </w:r>
      <w:r w:rsidRPr="00656723">
        <w:rPr>
          <w:rFonts w:eastAsia="Times New Roman" w:cs="Times New Roman"/>
          <w:sz w:val="16"/>
          <w:szCs w:val="16"/>
          <w:lang w:val="en-GB" w:eastAsia="en-IE"/>
        </w:rPr>
        <w:t xml:space="preserve">If that is the </w:t>
      </w:r>
      <w:r w:rsidR="0003497B" w:rsidRPr="00656723">
        <w:rPr>
          <w:rFonts w:eastAsia="Times New Roman" w:cs="Times New Roman"/>
          <w:sz w:val="16"/>
          <w:szCs w:val="16"/>
          <w:lang w:val="en-GB" w:eastAsia="en-IE"/>
        </w:rPr>
        <w:t>cas</w:t>
      </w:r>
      <w:r w:rsidRPr="00656723">
        <w:rPr>
          <w:rFonts w:eastAsia="Times New Roman" w:cs="Times New Roman"/>
          <w:sz w:val="16"/>
          <w:szCs w:val="16"/>
          <w:lang w:val="en-GB" w:eastAsia="en-IE"/>
        </w:rPr>
        <w:t xml:space="preserve">e, </w:t>
      </w:r>
      <w:r w:rsidR="00656723" w:rsidRPr="00656723">
        <w:rPr>
          <w:rFonts w:eastAsia="Times New Roman" w:cs="Times New Roman"/>
          <w:sz w:val="16"/>
          <w:szCs w:val="16"/>
          <w:lang w:val="en-GB" w:eastAsia="en-IE"/>
        </w:rPr>
        <w:t>you are</w:t>
      </w:r>
      <w:r w:rsidRPr="00656723">
        <w:rPr>
          <w:rFonts w:eastAsia="Times New Roman" w:cs="Times New Roman"/>
          <w:sz w:val="16"/>
          <w:szCs w:val="16"/>
          <w:lang w:val="en-GB" w:eastAsia="en-IE"/>
        </w:rPr>
        <w:t xml:space="preserve"> entitled to a right of cancellation of this contract for a period of fourteen </w:t>
      </w:r>
      <w:r w:rsidR="0003497B" w:rsidRPr="00656723">
        <w:rPr>
          <w:rFonts w:eastAsia="Times New Roman" w:cs="Times New Roman"/>
          <w:sz w:val="16"/>
          <w:szCs w:val="16"/>
          <w:lang w:val="en-GB" w:eastAsia="en-IE"/>
        </w:rPr>
        <w:t xml:space="preserve">(calendar) </w:t>
      </w:r>
      <w:r w:rsidRPr="00656723">
        <w:rPr>
          <w:rFonts w:eastAsia="Times New Roman" w:cs="Times New Roman"/>
          <w:sz w:val="16"/>
          <w:szCs w:val="16"/>
          <w:lang w:val="en-GB" w:eastAsia="en-IE"/>
        </w:rPr>
        <w:t>days following its</w:t>
      </w:r>
      <w:r w:rsidR="0003497B" w:rsidRPr="00656723">
        <w:rPr>
          <w:rFonts w:eastAsia="Times New Roman" w:cs="Times New Roman"/>
          <w:sz w:val="16"/>
          <w:szCs w:val="16"/>
          <w:lang w:val="en-GB" w:eastAsia="en-IE"/>
        </w:rPr>
        <w:t xml:space="preserve"> conclusion, </w:t>
      </w:r>
      <w:r w:rsidRPr="00656723">
        <w:rPr>
          <w:rFonts w:eastAsia="Times New Roman" w:cs="Times New Roman"/>
          <w:sz w:val="16"/>
          <w:szCs w:val="16"/>
          <w:lang w:val="en-GB" w:eastAsia="en-IE"/>
        </w:rPr>
        <w:t>without cost or penalties if all the following</w:t>
      </w:r>
      <w:r w:rsidR="0003497B" w:rsidRPr="00656723">
        <w:rPr>
          <w:rFonts w:eastAsia="Times New Roman" w:cs="Times New Roman"/>
          <w:sz w:val="16"/>
          <w:szCs w:val="16"/>
          <w:lang w:val="en-GB" w:eastAsia="en-IE"/>
        </w:rPr>
        <w:t xml:space="preserve"> conditions </w:t>
      </w:r>
      <w:r w:rsidRPr="00656723">
        <w:rPr>
          <w:rFonts w:eastAsia="Times New Roman" w:cs="Times New Roman"/>
          <w:sz w:val="16"/>
          <w:szCs w:val="16"/>
          <w:lang w:val="en-GB" w:eastAsia="en-IE"/>
        </w:rPr>
        <w:t>are met</w:t>
      </w:r>
      <w:r w:rsidR="0003497B" w:rsidRPr="00656723">
        <w:rPr>
          <w:rFonts w:eastAsia="Times New Roman" w:cs="Times New Roman"/>
          <w:sz w:val="16"/>
          <w:szCs w:val="16"/>
          <w:lang w:val="en-GB" w:eastAsia="en-IE"/>
        </w:rPr>
        <w:t>:</w:t>
      </w:r>
    </w:p>
    <w:p w14:paraId="58F9A7AD" w14:textId="759CC740" w:rsidR="0003497B" w:rsidRPr="00656723" w:rsidRDefault="0003497B" w:rsidP="00763787">
      <w:pPr>
        <w:pBdr>
          <w:top w:val="single" w:sz="4" w:space="1" w:color="auto"/>
          <w:left w:val="single" w:sz="4" w:space="4" w:color="auto"/>
          <w:bottom w:val="single" w:sz="4" w:space="1" w:color="auto"/>
          <w:right w:val="single" w:sz="4" w:space="4" w:color="auto"/>
        </w:pBdr>
        <w:spacing w:before="120"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t>-</w:t>
      </w:r>
      <w:r w:rsidR="00155011" w:rsidRPr="00656723">
        <w:rPr>
          <w:rFonts w:eastAsia="Times New Roman" w:cs="Times New Roman"/>
          <w:sz w:val="16"/>
          <w:szCs w:val="16"/>
          <w:lang w:val="en-GB" w:eastAsia="en-IE"/>
        </w:rPr>
        <w:t xml:space="preserve"> </w:t>
      </w:r>
      <w:r w:rsidR="004D504E" w:rsidRPr="00656723">
        <w:rPr>
          <w:rFonts w:eastAsia="Times New Roman" w:cs="Times New Roman"/>
          <w:sz w:val="16"/>
          <w:szCs w:val="16"/>
          <w:lang w:val="en-GB" w:eastAsia="en-IE"/>
        </w:rPr>
        <w:t xml:space="preserve">you have subscribed to this contract for non-work related </w:t>
      </w:r>
      <w:proofErr w:type="gramStart"/>
      <w:r w:rsidR="004D504E" w:rsidRPr="00656723">
        <w:rPr>
          <w:rFonts w:eastAsia="Times New Roman" w:cs="Times New Roman"/>
          <w:sz w:val="16"/>
          <w:szCs w:val="16"/>
          <w:lang w:val="en-GB" w:eastAsia="en-IE"/>
        </w:rPr>
        <w:t>reasons</w:t>
      </w:r>
      <w:r w:rsidRPr="00656723">
        <w:rPr>
          <w:rFonts w:eastAsia="Times New Roman" w:cs="Times New Roman"/>
          <w:sz w:val="16"/>
          <w:szCs w:val="16"/>
          <w:lang w:val="en-GB" w:eastAsia="en-IE"/>
        </w:rPr>
        <w:t>;</w:t>
      </w:r>
      <w:proofErr w:type="gramEnd"/>
    </w:p>
    <w:p w14:paraId="7CA27E59" w14:textId="47B32672" w:rsidR="0003497B" w:rsidRPr="00656723" w:rsidRDefault="0003497B" w:rsidP="00763787">
      <w:pPr>
        <w:pBdr>
          <w:top w:val="single" w:sz="4" w:space="1" w:color="auto"/>
          <w:left w:val="single" w:sz="4" w:space="4" w:color="auto"/>
          <w:bottom w:val="single" w:sz="4" w:space="1" w:color="auto"/>
          <w:right w:val="single" w:sz="4" w:space="4" w:color="auto"/>
        </w:pBdr>
        <w:spacing w:before="120"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t>-</w:t>
      </w:r>
      <w:r w:rsidR="00155011" w:rsidRPr="00656723">
        <w:rPr>
          <w:rFonts w:eastAsia="Times New Roman" w:cs="Times New Roman"/>
          <w:sz w:val="16"/>
          <w:szCs w:val="16"/>
          <w:lang w:val="en-GB" w:eastAsia="en-IE"/>
        </w:rPr>
        <w:t xml:space="preserve"> </w:t>
      </w:r>
      <w:r w:rsidR="004D504E" w:rsidRPr="00656723">
        <w:rPr>
          <w:rFonts w:eastAsia="Times New Roman" w:cs="Times New Roman"/>
          <w:sz w:val="16"/>
          <w:szCs w:val="16"/>
          <w:lang w:val="en-GB" w:eastAsia="en-IE"/>
        </w:rPr>
        <w:t>this</w:t>
      </w:r>
      <w:r w:rsidRPr="00656723">
        <w:rPr>
          <w:rFonts w:eastAsia="Times New Roman" w:cs="Times New Roman"/>
          <w:sz w:val="16"/>
          <w:szCs w:val="16"/>
          <w:lang w:val="en-GB" w:eastAsia="en-IE"/>
        </w:rPr>
        <w:t xml:space="preserve"> contra</w:t>
      </w:r>
      <w:r w:rsidR="004D504E" w:rsidRPr="00656723">
        <w:rPr>
          <w:rFonts w:eastAsia="Times New Roman" w:cs="Times New Roman"/>
          <w:sz w:val="16"/>
          <w:szCs w:val="16"/>
          <w:lang w:val="en-GB" w:eastAsia="en-IE"/>
        </w:rPr>
        <w:t>c</w:t>
      </w:r>
      <w:r w:rsidRPr="00656723">
        <w:rPr>
          <w:rFonts w:eastAsia="Times New Roman" w:cs="Times New Roman"/>
          <w:sz w:val="16"/>
          <w:szCs w:val="16"/>
          <w:lang w:val="en-GB" w:eastAsia="en-IE"/>
        </w:rPr>
        <w:t xml:space="preserve">t </w:t>
      </w:r>
      <w:r w:rsidR="004D504E" w:rsidRPr="00656723">
        <w:rPr>
          <w:rFonts w:eastAsia="Times New Roman" w:cs="Times New Roman"/>
          <w:sz w:val="16"/>
          <w:szCs w:val="16"/>
          <w:lang w:val="en-GB" w:eastAsia="en-IE"/>
        </w:rPr>
        <w:t xml:space="preserve">comes in addition to the purchase of goods or services sold by a </w:t>
      </w:r>
      <w:proofErr w:type="gramStart"/>
      <w:r w:rsidR="004D504E" w:rsidRPr="00656723">
        <w:rPr>
          <w:rFonts w:eastAsia="Times New Roman" w:cs="Times New Roman"/>
          <w:sz w:val="16"/>
          <w:szCs w:val="16"/>
          <w:lang w:val="en-GB" w:eastAsia="en-IE"/>
        </w:rPr>
        <w:t>supplier</w:t>
      </w:r>
      <w:r w:rsidRPr="00656723">
        <w:rPr>
          <w:rFonts w:eastAsia="Times New Roman" w:cs="Times New Roman"/>
          <w:sz w:val="16"/>
          <w:szCs w:val="16"/>
          <w:lang w:val="en-GB" w:eastAsia="en-IE"/>
        </w:rPr>
        <w:t>;</w:t>
      </w:r>
      <w:proofErr w:type="gramEnd"/>
    </w:p>
    <w:p w14:paraId="00D608C2" w14:textId="3418CD54" w:rsidR="0003497B" w:rsidRPr="00656723" w:rsidRDefault="0003497B" w:rsidP="00763787">
      <w:pPr>
        <w:pBdr>
          <w:top w:val="single" w:sz="4" w:space="1" w:color="auto"/>
          <w:left w:val="single" w:sz="4" w:space="4" w:color="auto"/>
          <w:bottom w:val="single" w:sz="4" w:space="1" w:color="auto"/>
          <w:right w:val="single" w:sz="4" w:space="4" w:color="auto"/>
        </w:pBdr>
        <w:spacing w:before="120"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t>-</w:t>
      </w:r>
      <w:r w:rsidR="00155011" w:rsidRPr="00656723">
        <w:rPr>
          <w:rFonts w:eastAsia="Times New Roman" w:cs="Times New Roman"/>
          <w:sz w:val="16"/>
          <w:szCs w:val="16"/>
          <w:lang w:val="en-GB" w:eastAsia="en-IE"/>
        </w:rPr>
        <w:t xml:space="preserve"> </w:t>
      </w:r>
      <w:r w:rsidR="004D504E" w:rsidRPr="00656723">
        <w:rPr>
          <w:rFonts w:eastAsia="Times New Roman" w:cs="Times New Roman"/>
          <w:sz w:val="16"/>
          <w:szCs w:val="16"/>
          <w:lang w:val="en-GB" w:eastAsia="en-IE"/>
        </w:rPr>
        <w:t xml:space="preserve">you have supporting documents proving that you are already covered for one of the risks insured by this new </w:t>
      </w:r>
      <w:proofErr w:type="gramStart"/>
      <w:r w:rsidR="00656723" w:rsidRPr="00656723">
        <w:rPr>
          <w:rFonts w:eastAsia="Times New Roman" w:cs="Times New Roman"/>
          <w:sz w:val="16"/>
          <w:szCs w:val="16"/>
          <w:lang w:val="en-GB" w:eastAsia="en-IE"/>
        </w:rPr>
        <w:t>contract;</w:t>
      </w:r>
      <w:proofErr w:type="gramEnd"/>
    </w:p>
    <w:p w14:paraId="2E1AA7A9" w14:textId="68C461A2" w:rsidR="0003497B" w:rsidRPr="00656723" w:rsidRDefault="0003497B" w:rsidP="00763787">
      <w:pPr>
        <w:pBdr>
          <w:top w:val="single" w:sz="4" w:space="1" w:color="auto"/>
          <w:left w:val="single" w:sz="4" w:space="4" w:color="auto"/>
          <w:bottom w:val="single" w:sz="4" w:space="1" w:color="auto"/>
          <w:right w:val="single" w:sz="4" w:space="4" w:color="auto"/>
        </w:pBdr>
        <w:spacing w:before="120"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t>-</w:t>
      </w:r>
      <w:r w:rsidR="00155011" w:rsidRPr="00656723">
        <w:rPr>
          <w:rFonts w:eastAsia="Times New Roman" w:cs="Times New Roman"/>
          <w:sz w:val="16"/>
          <w:szCs w:val="16"/>
          <w:lang w:val="en-GB" w:eastAsia="en-IE"/>
        </w:rPr>
        <w:t xml:space="preserve"> </w:t>
      </w:r>
      <w:r w:rsidR="004D504E" w:rsidRPr="00656723">
        <w:rPr>
          <w:rFonts w:eastAsia="Times New Roman" w:cs="Times New Roman"/>
          <w:sz w:val="16"/>
          <w:szCs w:val="16"/>
          <w:lang w:val="en-GB" w:eastAsia="en-IE"/>
        </w:rPr>
        <w:t>the</w:t>
      </w:r>
      <w:r w:rsidRPr="00656723">
        <w:rPr>
          <w:rFonts w:eastAsia="Times New Roman" w:cs="Times New Roman"/>
          <w:sz w:val="16"/>
          <w:szCs w:val="16"/>
          <w:lang w:val="en-GB" w:eastAsia="en-IE"/>
        </w:rPr>
        <w:t xml:space="preserve"> contra</w:t>
      </w:r>
      <w:r w:rsidR="004D504E" w:rsidRPr="00656723">
        <w:rPr>
          <w:rFonts w:eastAsia="Times New Roman" w:cs="Times New Roman"/>
          <w:sz w:val="16"/>
          <w:szCs w:val="16"/>
          <w:lang w:val="en-GB" w:eastAsia="en-IE"/>
        </w:rPr>
        <w:t>c</w:t>
      </w:r>
      <w:r w:rsidRPr="00656723">
        <w:rPr>
          <w:rFonts w:eastAsia="Times New Roman" w:cs="Times New Roman"/>
          <w:sz w:val="16"/>
          <w:szCs w:val="16"/>
          <w:lang w:val="en-GB" w:eastAsia="en-IE"/>
        </w:rPr>
        <w:t xml:space="preserve">t </w:t>
      </w:r>
      <w:r w:rsidR="004D504E" w:rsidRPr="00656723">
        <w:rPr>
          <w:rFonts w:eastAsia="Times New Roman" w:cs="Times New Roman"/>
          <w:sz w:val="16"/>
          <w:szCs w:val="16"/>
          <w:lang w:val="en-GB" w:eastAsia="en-IE"/>
        </w:rPr>
        <w:t xml:space="preserve">which you wish to cancel has not been fully </w:t>
      </w:r>
      <w:proofErr w:type="gramStart"/>
      <w:r w:rsidR="004D504E" w:rsidRPr="00656723">
        <w:rPr>
          <w:rFonts w:eastAsia="Times New Roman" w:cs="Times New Roman"/>
          <w:sz w:val="16"/>
          <w:szCs w:val="16"/>
          <w:lang w:val="en-GB" w:eastAsia="en-IE"/>
        </w:rPr>
        <w:t>executed</w:t>
      </w:r>
      <w:r w:rsidRPr="00656723">
        <w:rPr>
          <w:rFonts w:eastAsia="Times New Roman" w:cs="Times New Roman"/>
          <w:sz w:val="16"/>
          <w:szCs w:val="16"/>
          <w:lang w:val="en-GB" w:eastAsia="en-IE"/>
        </w:rPr>
        <w:t>;</w:t>
      </w:r>
      <w:proofErr w:type="gramEnd"/>
    </w:p>
    <w:p w14:paraId="4F9EC62D" w14:textId="70E7B617" w:rsidR="0003497B" w:rsidRPr="00656723" w:rsidRDefault="0003497B" w:rsidP="00763787">
      <w:pPr>
        <w:pBdr>
          <w:top w:val="single" w:sz="4" w:space="1" w:color="auto"/>
          <w:left w:val="single" w:sz="4" w:space="4" w:color="auto"/>
          <w:bottom w:val="single" w:sz="4" w:space="1" w:color="auto"/>
          <w:right w:val="single" w:sz="4" w:space="4" w:color="auto"/>
        </w:pBdr>
        <w:spacing w:before="120"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t>-</w:t>
      </w:r>
      <w:r w:rsidR="00155011" w:rsidRPr="00656723">
        <w:rPr>
          <w:rFonts w:eastAsia="Times New Roman" w:cs="Times New Roman"/>
          <w:sz w:val="16"/>
          <w:szCs w:val="16"/>
          <w:lang w:val="en-GB" w:eastAsia="en-IE"/>
        </w:rPr>
        <w:t xml:space="preserve"> </w:t>
      </w:r>
      <w:r w:rsidR="004D504E" w:rsidRPr="00656723">
        <w:rPr>
          <w:rFonts w:eastAsia="Times New Roman" w:cs="Times New Roman"/>
          <w:sz w:val="16"/>
          <w:szCs w:val="16"/>
          <w:lang w:val="en-GB" w:eastAsia="en-IE"/>
        </w:rPr>
        <w:t>you have not declared any insured event covered by this</w:t>
      </w:r>
      <w:r w:rsidRPr="00656723">
        <w:rPr>
          <w:rFonts w:eastAsia="Times New Roman" w:cs="Times New Roman"/>
          <w:sz w:val="16"/>
          <w:szCs w:val="16"/>
          <w:lang w:val="en-GB" w:eastAsia="en-IE"/>
        </w:rPr>
        <w:t xml:space="preserve"> contra</w:t>
      </w:r>
      <w:r w:rsidR="004D504E" w:rsidRPr="00656723">
        <w:rPr>
          <w:rFonts w:eastAsia="Times New Roman" w:cs="Times New Roman"/>
          <w:sz w:val="16"/>
          <w:szCs w:val="16"/>
          <w:lang w:val="en-GB" w:eastAsia="en-IE"/>
        </w:rPr>
        <w:t>c</w:t>
      </w:r>
      <w:r w:rsidRPr="00656723">
        <w:rPr>
          <w:rFonts w:eastAsia="Times New Roman" w:cs="Times New Roman"/>
          <w:sz w:val="16"/>
          <w:szCs w:val="16"/>
          <w:lang w:val="en-GB" w:eastAsia="en-IE"/>
        </w:rPr>
        <w:t xml:space="preserve">t. </w:t>
      </w:r>
    </w:p>
    <w:p w14:paraId="19259224" w14:textId="569C37EF" w:rsidR="0003497B" w:rsidRPr="00656723" w:rsidRDefault="004D504E" w:rsidP="00763787">
      <w:pPr>
        <w:pBdr>
          <w:top w:val="single" w:sz="4" w:space="1" w:color="auto"/>
          <w:left w:val="single" w:sz="4" w:space="4" w:color="auto"/>
          <w:bottom w:val="single" w:sz="4" w:space="1" w:color="auto"/>
          <w:right w:val="single" w:sz="4" w:space="4" w:color="auto"/>
        </w:pBdr>
        <w:spacing w:before="120"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t>In this situation, yo</w:t>
      </w:r>
      <w:r w:rsidR="0003497B" w:rsidRPr="00656723">
        <w:rPr>
          <w:rFonts w:eastAsia="Times New Roman" w:cs="Times New Roman"/>
          <w:sz w:val="16"/>
          <w:szCs w:val="16"/>
          <w:lang w:val="en-GB" w:eastAsia="en-IE"/>
        </w:rPr>
        <w:t>u</w:t>
      </w:r>
      <w:r w:rsidRPr="00656723">
        <w:rPr>
          <w:rFonts w:eastAsia="Times New Roman" w:cs="Times New Roman"/>
          <w:sz w:val="16"/>
          <w:szCs w:val="16"/>
          <w:lang w:val="en-GB" w:eastAsia="en-IE"/>
        </w:rPr>
        <w:t xml:space="preserve"> can </w:t>
      </w:r>
      <w:r w:rsidR="0003497B" w:rsidRPr="00656723">
        <w:rPr>
          <w:rFonts w:eastAsia="Times New Roman" w:cs="Times New Roman"/>
          <w:sz w:val="16"/>
          <w:szCs w:val="16"/>
          <w:lang w:val="en-GB" w:eastAsia="en-IE"/>
        </w:rPr>
        <w:t>exerc</w:t>
      </w:r>
      <w:r w:rsidRPr="00656723">
        <w:rPr>
          <w:rFonts w:eastAsia="Times New Roman" w:cs="Times New Roman"/>
          <w:sz w:val="16"/>
          <w:szCs w:val="16"/>
          <w:lang w:val="en-GB" w:eastAsia="en-IE"/>
        </w:rPr>
        <w:t>is</w:t>
      </w:r>
      <w:r w:rsidR="0003497B" w:rsidRPr="00656723">
        <w:rPr>
          <w:rFonts w:eastAsia="Times New Roman" w:cs="Times New Roman"/>
          <w:sz w:val="16"/>
          <w:szCs w:val="16"/>
          <w:lang w:val="en-GB" w:eastAsia="en-IE"/>
        </w:rPr>
        <w:t>e</w:t>
      </w:r>
      <w:r w:rsidRPr="00656723">
        <w:rPr>
          <w:rFonts w:eastAsia="Times New Roman" w:cs="Times New Roman"/>
          <w:sz w:val="16"/>
          <w:szCs w:val="16"/>
          <w:lang w:val="en-GB" w:eastAsia="en-IE"/>
        </w:rPr>
        <w:t xml:space="preserve"> you</w:t>
      </w:r>
      <w:r w:rsidR="00A10855" w:rsidRPr="00656723">
        <w:rPr>
          <w:rFonts w:eastAsia="Times New Roman" w:cs="Times New Roman"/>
          <w:sz w:val="16"/>
          <w:szCs w:val="16"/>
          <w:lang w:val="en-GB" w:eastAsia="en-IE"/>
        </w:rPr>
        <w:t>r</w:t>
      </w:r>
      <w:r w:rsidRPr="00656723">
        <w:rPr>
          <w:rFonts w:eastAsia="Times New Roman" w:cs="Times New Roman"/>
          <w:sz w:val="16"/>
          <w:szCs w:val="16"/>
          <w:lang w:val="en-GB" w:eastAsia="en-IE"/>
        </w:rPr>
        <w:t xml:space="preserve"> right to cancel this</w:t>
      </w:r>
      <w:r w:rsidR="0003497B" w:rsidRPr="00656723">
        <w:rPr>
          <w:rFonts w:eastAsia="Times New Roman" w:cs="Times New Roman"/>
          <w:sz w:val="16"/>
          <w:szCs w:val="16"/>
          <w:lang w:val="en-GB" w:eastAsia="en-IE"/>
        </w:rPr>
        <w:t xml:space="preserve"> contra</w:t>
      </w:r>
      <w:r w:rsidRPr="00656723">
        <w:rPr>
          <w:rFonts w:eastAsia="Times New Roman" w:cs="Times New Roman"/>
          <w:sz w:val="16"/>
          <w:szCs w:val="16"/>
          <w:lang w:val="en-GB" w:eastAsia="en-IE"/>
        </w:rPr>
        <w:t>c</w:t>
      </w:r>
      <w:r w:rsidR="0003497B" w:rsidRPr="00656723">
        <w:rPr>
          <w:rFonts w:eastAsia="Times New Roman" w:cs="Times New Roman"/>
          <w:sz w:val="16"/>
          <w:szCs w:val="16"/>
          <w:lang w:val="en-GB" w:eastAsia="en-IE"/>
        </w:rPr>
        <w:t>t</w:t>
      </w:r>
      <w:r w:rsidRPr="00656723">
        <w:rPr>
          <w:rFonts w:eastAsia="Times New Roman" w:cs="Times New Roman"/>
          <w:sz w:val="16"/>
          <w:szCs w:val="16"/>
          <w:lang w:val="en-GB" w:eastAsia="en-IE"/>
        </w:rPr>
        <w:t xml:space="preserve"> by letter or by any other d</w:t>
      </w:r>
      <w:r w:rsidR="0003497B" w:rsidRPr="00656723">
        <w:rPr>
          <w:rFonts w:eastAsia="Times New Roman" w:cs="Times New Roman"/>
          <w:sz w:val="16"/>
          <w:szCs w:val="16"/>
          <w:lang w:val="en-GB" w:eastAsia="en-IE"/>
        </w:rPr>
        <w:t xml:space="preserve">urable </w:t>
      </w:r>
      <w:r w:rsidR="00444570">
        <w:rPr>
          <w:rFonts w:eastAsia="Times New Roman" w:cs="Times New Roman"/>
          <w:sz w:val="16"/>
          <w:szCs w:val="16"/>
          <w:lang w:val="en-GB" w:eastAsia="en-IE"/>
        </w:rPr>
        <w:t>medium</w:t>
      </w:r>
      <w:r w:rsidR="00A1158E">
        <w:rPr>
          <w:rFonts w:eastAsia="Times New Roman" w:cs="Times New Roman"/>
          <w:sz w:val="16"/>
          <w:szCs w:val="16"/>
          <w:lang w:val="en-GB" w:eastAsia="en-IE"/>
        </w:rPr>
        <w:t xml:space="preserve"> </w:t>
      </w:r>
      <w:r w:rsidRPr="00656723">
        <w:rPr>
          <w:rFonts w:eastAsia="Times New Roman" w:cs="Times New Roman"/>
          <w:sz w:val="16"/>
          <w:szCs w:val="16"/>
          <w:lang w:val="en-GB" w:eastAsia="en-IE"/>
        </w:rPr>
        <w:t>addressed to the insurer of the new</w:t>
      </w:r>
      <w:r w:rsidR="0003497B" w:rsidRPr="00656723">
        <w:rPr>
          <w:rFonts w:eastAsia="Times New Roman" w:cs="Times New Roman"/>
          <w:sz w:val="16"/>
          <w:szCs w:val="16"/>
          <w:lang w:val="en-GB" w:eastAsia="en-IE"/>
        </w:rPr>
        <w:t xml:space="preserve"> contra</w:t>
      </w:r>
      <w:r w:rsidRPr="00656723">
        <w:rPr>
          <w:rFonts w:eastAsia="Times New Roman" w:cs="Times New Roman"/>
          <w:sz w:val="16"/>
          <w:szCs w:val="16"/>
          <w:lang w:val="en-GB" w:eastAsia="en-IE"/>
        </w:rPr>
        <w:t>c</w:t>
      </w:r>
      <w:r w:rsidR="0003497B" w:rsidRPr="00656723">
        <w:rPr>
          <w:rFonts w:eastAsia="Times New Roman" w:cs="Times New Roman"/>
          <w:sz w:val="16"/>
          <w:szCs w:val="16"/>
          <w:lang w:val="en-GB" w:eastAsia="en-IE"/>
        </w:rPr>
        <w:t>t, accompa</w:t>
      </w:r>
      <w:r w:rsidRPr="00656723">
        <w:rPr>
          <w:rFonts w:eastAsia="Times New Roman" w:cs="Times New Roman"/>
          <w:sz w:val="16"/>
          <w:szCs w:val="16"/>
          <w:lang w:val="en-GB" w:eastAsia="en-IE"/>
        </w:rPr>
        <w:t>nied by a document proving that you already benefit from coverage for one of the risks insured by the new</w:t>
      </w:r>
      <w:r w:rsidR="0003497B" w:rsidRPr="00656723">
        <w:rPr>
          <w:rFonts w:eastAsia="Times New Roman" w:cs="Times New Roman"/>
          <w:sz w:val="16"/>
          <w:szCs w:val="16"/>
          <w:lang w:val="en-GB" w:eastAsia="en-IE"/>
        </w:rPr>
        <w:t xml:space="preserve"> contra</w:t>
      </w:r>
      <w:r w:rsidRPr="00656723">
        <w:rPr>
          <w:rFonts w:eastAsia="Times New Roman" w:cs="Times New Roman"/>
          <w:sz w:val="16"/>
          <w:szCs w:val="16"/>
          <w:lang w:val="en-GB" w:eastAsia="en-IE"/>
        </w:rPr>
        <w:t>c</w:t>
      </w:r>
      <w:r w:rsidR="0003497B" w:rsidRPr="00656723">
        <w:rPr>
          <w:rFonts w:eastAsia="Times New Roman" w:cs="Times New Roman"/>
          <w:sz w:val="16"/>
          <w:szCs w:val="16"/>
          <w:lang w:val="en-GB" w:eastAsia="en-IE"/>
        </w:rPr>
        <w:t>t.</w:t>
      </w:r>
      <w:r w:rsidRPr="00656723">
        <w:rPr>
          <w:rFonts w:eastAsia="Times New Roman" w:cs="Times New Roman"/>
          <w:sz w:val="16"/>
          <w:szCs w:val="16"/>
          <w:lang w:val="en-GB" w:eastAsia="en-IE"/>
        </w:rPr>
        <w:t xml:space="preserve"> The insurer </w:t>
      </w:r>
      <w:r w:rsidR="00444570">
        <w:rPr>
          <w:rFonts w:eastAsia="Times New Roman" w:cs="Times New Roman"/>
          <w:sz w:val="16"/>
          <w:szCs w:val="16"/>
          <w:lang w:val="en-GB" w:eastAsia="en-IE"/>
        </w:rPr>
        <w:t xml:space="preserve">shall refund </w:t>
      </w:r>
      <w:r w:rsidRPr="00656723">
        <w:rPr>
          <w:rFonts w:eastAsia="Times New Roman" w:cs="Times New Roman"/>
          <w:sz w:val="16"/>
          <w:szCs w:val="16"/>
          <w:lang w:val="en-GB" w:eastAsia="en-IE"/>
        </w:rPr>
        <w:t xml:space="preserve">the premium </w:t>
      </w:r>
      <w:r w:rsidR="00444570">
        <w:rPr>
          <w:rFonts w:eastAsia="Times New Roman" w:cs="Times New Roman"/>
          <w:sz w:val="16"/>
          <w:szCs w:val="16"/>
          <w:lang w:val="en-GB" w:eastAsia="en-IE"/>
        </w:rPr>
        <w:t xml:space="preserve">you </w:t>
      </w:r>
      <w:r w:rsidRPr="00656723">
        <w:rPr>
          <w:rFonts w:eastAsia="Times New Roman" w:cs="Times New Roman"/>
          <w:sz w:val="16"/>
          <w:szCs w:val="16"/>
          <w:lang w:val="en-GB" w:eastAsia="en-IE"/>
        </w:rPr>
        <w:t>paid within a period of thirty days starting from your cancellation notification</w:t>
      </w:r>
      <w:r w:rsidR="0003497B" w:rsidRPr="00656723">
        <w:rPr>
          <w:rFonts w:eastAsia="Times New Roman" w:cs="Times New Roman"/>
          <w:sz w:val="16"/>
          <w:szCs w:val="16"/>
          <w:lang w:val="en-GB" w:eastAsia="en-IE"/>
        </w:rPr>
        <w:t xml:space="preserve">. </w:t>
      </w:r>
    </w:p>
    <w:p w14:paraId="51642C85" w14:textId="1541B735" w:rsidR="0003497B" w:rsidRPr="00656723" w:rsidRDefault="004D504E" w:rsidP="00763787">
      <w:pPr>
        <w:pBdr>
          <w:top w:val="single" w:sz="4" w:space="1" w:color="auto"/>
          <w:left w:val="single" w:sz="4" w:space="4" w:color="auto"/>
          <w:bottom w:val="single" w:sz="4" w:space="1" w:color="auto"/>
          <w:right w:val="single" w:sz="4" w:space="4" w:color="auto"/>
        </w:pBdr>
        <w:spacing w:before="120" w:after="0" w:line="240" w:lineRule="auto"/>
        <w:jc w:val="both"/>
        <w:rPr>
          <w:rFonts w:eastAsia="Times New Roman" w:cs="Times New Roman"/>
          <w:sz w:val="16"/>
          <w:szCs w:val="16"/>
          <w:lang w:val="en-GB" w:eastAsia="en-IE"/>
        </w:rPr>
      </w:pPr>
      <w:r w:rsidRPr="00656723">
        <w:rPr>
          <w:rFonts w:eastAsia="Times New Roman" w:cs="Times New Roman"/>
          <w:sz w:val="16"/>
          <w:szCs w:val="16"/>
          <w:lang w:val="en-GB" w:eastAsia="en-IE"/>
        </w:rPr>
        <w:br/>
        <w:t>If you wish to cancel your</w:t>
      </w:r>
      <w:r w:rsidR="0003497B" w:rsidRPr="00656723">
        <w:rPr>
          <w:rFonts w:eastAsia="Times New Roman" w:cs="Times New Roman"/>
          <w:sz w:val="16"/>
          <w:szCs w:val="16"/>
          <w:lang w:val="en-GB" w:eastAsia="en-IE"/>
        </w:rPr>
        <w:t xml:space="preserve"> contra</w:t>
      </w:r>
      <w:r w:rsidRPr="00656723">
        <w:rPr>
          <w:rFonts w:eastAsia="Times New Roman" w:cs="Times New Roman"/>
          <w:sz w:val="16"/>
          <w:szCs w:val="16"/>
          <w:lang w:val="en-GB" w:eastAsia="en-IE"/>
        </w:rPr>
        <w:t>c</w:t>
      </w:r>
      <w:r w:rsidR="0003497B" w:rsidRPr="00656723">
        <w:rPr>
          <w:rFonts w:eastAsia="Times New Roman" w:cs="Times New Roman"/>
          <w:sz w:val="16"/>
          <w:szCs w:val="16"/>
          <w:lang w:val="en-GB" w:eastAsia="en-IE"/>
        </w:rPr>
        <w:t xml:space="preserve">t </w:t>
      </w:r>
      <w:r w:rsidRPr="00656723">
        <w:rPr>
          <w:rFonts w:eastAsia="Times New Roman" w:cs="Times New Roman"/>
          <w:sz w:val="16"/>
          <w:szCs w:val="16"/>
          <w:lang w:val="en-GB" w:eastAsia="en-IE"/>
        </w:rPr>
        <w:t xml:space="preserve">but do not meet </w:t>
      </w:r>
      <w:proofErr w:type="gramStart"/>
      <w:r w:rsidRPr="00656723">
        <w:rPr>
          <w:rFonts w:eastAsia="Times New Roman" w:cs="Times New Roman"/>
          <w:sz w:val="16"/>
          <w:szCs w:val="16"/>
          <w:lang w:val="en-GB" w:eastAsia="en-IE"/>
        </w:rPr>
        <w:t>all of</w:t>
      </w:r>
      <w:proofErr w:type="gramEnd"/>
      <w:r w:rsidRPr="00656723">
        <w:rPr>
          <w:rFonts w:eastAsia="Times New Roman" w:cs="Times New Roman"/>
          <w:sz w:val="16"/>
          <w:szCs w:val="16"/>
          <w:lang w:val="en-GB" w:eastAsia="en-IE"/>
        </w:rPr>
        <w:t xml:space="preserve"> </w:t>
      </w:r>
      <w:r w:rsidR="00444570">
        <w:rPr>
          <w:rFonts w:eastAsia="Times New Roman" w:cs="Times New Roman"/>
          <w:sz w:val="16"/>
          <w:szCs w:val="16"/>
          <w:lang w:val="en-GB" w:eastAsia="en-IE"/>
        </w:rPr>
        <w:t xml:space="preserve">the </w:t>
      </w:r>
      <w:r w:rsidR="003B1094">
        <w:rPr>
          <w:rFonts w:eastAsia="Times New Roman" w:cs="Times New Roman"/>
          <w:sz w:val="16"/>
          <w:szCs w:val="16"/>
          <w:lang w:val="en-GB" w:eastAsia="en-IE"/>
        </w:rPr>
        <w:t>above-mentioned conditions</w:t>
      </w:r>
      <w:r w:rsidR="00F83F76" w:rsidRPr="00656723">
        <w:rPr>
          <w:rFonts w:eastAsia="Times New Roman" w:cs="Times New Roman"/>
          <w:sz w:val="16"/>
          <w:szCs w:val="16"/>
          <w:lang w:val="en-GB" w:eastAsia="en-IE"/>
        </w:rPr>
        <w:t xml:space="preserve">, </w:t>
      </w:r>
      <w:r w:rsidR="003B1094">
        <w:rPr>
          <w:rFonts w:eastAsia="Times New Roman" w:cs="Times New Roman"/>
          <w:sz w:val="16"/>
          <w:szCs w:val="16"/>
          <w:lang w:val="en-GB" w:eastAsia="en-IE"/>
        </w:rPr>
        <w:t xml:space="preserve">please </w:t>
      </w:r>
      <w:r w:rsidR="00F83F76" w:rsidRPr="00656723">
        <w:rPr>
          <w:rFonts w:eastAsia="Times New Roman" w:cs="Times New Roman"/>
          <w:sz w:val="16"/>
          <w:szCs w:val="16"/>
          <w:lang w:val="en-GB" w:eastAsia="en-IE"/>
        </w:rPr>
        <w:t xml:space="preserve">check </w:t>
      </w:r>
      <w:r w:rsidR="00656723" w:rsidRPr="00656723">
        <w:rPr>
          <w:rFonts w:eastAsia="Times New Roman" w:cs="Times New Roman"/>
          <w:sz w:val="16"/>
          <w:szCs w:val="16"/>
          <w:lang w:val="en-GB" w:eastAsia="en-IE"/>
        </w:rPr>
        <w:t xml:space="preserve">the </w:t>
      </w:r>
      <w:r w:rsidR="003B1094">
        <w:rPr>
          <w:rFonts w:eastAsia="Times New Roman" w:cs="Times New Roman"/>
          <w:sz w:val="16"/>
          <w:szCs w:val="16"/>
          <w:lang w:val="en-GB" w:eastAsia="en-IE"/>
        </w:rPr>
        <w:t>cancellation terms</w:t>
      </w:r>
      <w:r w:rsidR="00F83F76" w:rsidRPr="00656723">
        <w:rPr>
          <w:rFonts w:eastAsia="Times New Roman" w:cs="Times New Roman"/>
          <w:sz w:val="16"/>
          <w:szCs w:val="16"/>
          <w:lang w:val="en-GB" w:eastAsia="en-IE"/>
        </w:rPr>
        <w:t xml:space="preserve"> in your</w:t>
      </w:r>
      <w:r w:rsidR="0003497B" w:rsidRPr="00656723">
        <w:rPr>
          <w:rFonts w:eastAsia="Times New Roman" w:cs="Times New Roman"/>
          <w:sz w:val="16"/>
          <w:szCs w:val="16"/>
          <w:lang w:val="en-GB" w:eastAsia="en-IE"/>
        </w:rPr>
        <w:t xml:space="preserve"> contra</w:t>
      </w:r>
      <w:r w:rsidR="00F83F76" w:rsidRPr="00656723">
        <w:rPr>
          <w:rFonts w:eastAsia="Times New Roman" w:cs="Times New Roman"/>
          <w:sz w:val="16"/>
          <w:szCs w:val="16"/>
          <w:lang w:val="en-GB" w:eastAsia="en-IE"/>
        </w:rPr>
        <w:t>c</w:t>
      </w:r>
      <w:r w:rsidR="0003497B" w:rsidRPr="00656723">
        <w:rPr>
          <w:rFonts w:eastAsia="Times New Roman" w:cs="Times New Roman"/>
          <w:sz w:val="16"/>
          <w:szCs w:val="16"/>
          <w:lang w:val="en-GB" w:eastAsia="en-IE"/>
        </w:rPr>
        <w:t>t.</w:t>
      </w:r>
    </w:p>
    <w:p w14:paraId="0B0CC210" w14:textId="77777777" w:rsidR="005315AB" w:rsidRPr="00656723" w:rsidRDefault="005315AB" w:rsidP="00C40698">
      <w:pPr>
        <w:spacing w:after="0" w:line="240" w:lineRule="auto"/>
        <w:rPr>
          <w:sz w:val="16"/>
          <w:szCs w:val="16"/>
          <w:lang w:val="en-GB"/>
        </w:rPr>
      </w:pPr>
    </w:p>
    <w:p w14:paraId="037D87D4" w14:textId="16FA63DA" w:rsidR="00A57D71" w:rsidRPr="00656723" w:rsidRDefault="001E2AD4" w:rsidP="00A57D71">
      <w:pPr>
        <w:autoSpaceDE w:val="0"/>
        <w:autoSpaceDN w:val="0"/>
        <w:adjustRightInd w:val="0"/>
        <w:ind w:right="318"/>
        <w:jc w:val="center"/>
        <w:rPr>
          <w:rFonts w:cs="Helvetica"/>
          <w:b/>
          <w:color w:val="1F3864" w:themeColor="accent1" w:themeShade="80"/>
          <w:u w:val="single"/>
          <w:lang w:val="en-GB"/>
        </w:rPr>
      </w:pPr>
      <w:r>
        <w:rPr>
          <w:rFonts w:cs="Helvetica"/>
          <w:b/>
          <w:color w:val="1F3864" w:themeColor="accent1" w:themeShade="80"/>
          <w:u w:val="single"/>
          <w:lang w:val="en-GB"/>
        </w:rPr>
        <w:t xml:space="preserve">Points for </w:t>
      </w:r>
      <w:r w:rsidR="00A57D71" w:rsidRPr="00656723">
        <w:rPr>
          <w:rFonts w:cs="Helvetica"/>
          <w:b/>
          <w:color w:val="1F3864" w:themeColor="accent1" w:themeShade="80"/>
          <w:u w:val="single"/>
          <w:lang w:val="en-GB"/>
        </w:rPr>
        <w:t>attention</w:t>
      </w:r>
    </w:p>
    <w:p w14:paraId="01D08358" w14:textId="61CC1B71" w:rsidR="00A57D71" w:rsidRPr="00656723" w:rsidRDefault="00125C98" w:rsidP="00A57D71">
      <w:pPr>
        <w:keepNext/>
        <w:widowControl w:val="0"/>
        <w:tabs>
          <w:tab w:val="left" w:pos="865"/>
        </w:tabs>
        <w:autoSpaceDE w:val="0"/>
        <w:autoSpaceDN w:val="0"/>
        <w:ind w:right="318"/>
        <w:jc w:val="both"/>
        <w:rPr>
          <w:sz w:val="16"/>
          <w:szCs w:val="16"/>
          <w:lang w:val="en-GB"/>
        </w:rPr>
      </w:pPr>
      <w:r w:rsidRPr="00656723">
        <w:rPr>
          <w:sz w:val="16"/>
          <w:szCs w:val="16"/>
          <w:lang w:val="en-GB"/>
        </w:rPr>
        <w:t>This</w:t>
      </w:r>
      <w:r w:rsidR="00A57D71" w:rsidRPr="00656723">
        <w:rPr>
          <w:sz w:val="16"/>
          <w:szCs w:val="16"/>
          <w:lang w:val="en-GB"/>
        </w:rPr>
        <w:t xml:space="preserve"> contra</w:t>
      </w:r>
      <w:r w:rsidRPr="00656723">
        <w:rPr>
          <w:sz w:val="16"/>
          <w:szCs w:val="16"/>
          <w:lang w:val="en-GB"/>
        </w:rPr>
        <w:t>c</w:t>
      </w:r>
      <w:r w:rsidR="00A57D71" w:rsidRPr="00656723">
        <w:rPr>
          <w:sz w:val="16"/>
          <w:szCs w:val="16"/>
          <w:lang w:val="en-GB"/>
        </w:rPr>
        <w:t>t</w:t>
      </w:r>
      <w:r w:rsidRPr="00656723">
        <w:rPr>
          <w:sz w:val="16"/>
          <w:szCs w:val="16"/>
          <w:lang w:val="en-GB"/>
        </w:rPr>
        <w:t xml:space="preserve"> is directed at all persons </w:t>
      </w:r>
      <w:r w:rsidR="00074BA4" w:rsidRPr="00656723">
        <w:rPr>
          <w:sz w:val="16"/>
          <w:szCs w:val="16"/>
          <w:lang w:val="en-GB"/>
        </w:rPr>
        <w:t>who</w:t>
      </w:r>
      <w:r w:rsidRPr="00656723">
        <w:rPr>
          <w:sz w:val="16"/>
          <w:szCs w:val="16"/>
          <w:lang w:val="en-GB"/>
        </w:rPr>
        <w:t xml:space="preserve"> are seeking</w:t>
      </w:r>
      <w:r w:rsidR="00A57D71" w:rsidRPr="00656723">
        <w:rPr>
          <w:sz w:val="16"/>
          <w:szCs w:val="16"/>
          <w:lang w:val="en-GB"/>
        </w:rPr>
        <w:t xml:space="preserve"> protection </w:t>
      </w:r>
      <w:r w:rsidRPr="00656723">
        <w:rPr>
          <w:sz w:val="16"/>
          <w:szCs w:val="16"/>
          <w:lang w:val="en-GB"/>
        </w:rPr>
        <w:t>from the events covered by the insurance contract</w:t>
      </w:r>
      <w:r w:rsidR="00A57D71" w:rsidRPr="00656723">
        <w:rPr>
          <w:sz w:val="16"/>
          <w:szCs w:val="16"/>
          <w:lang w:val="en-GB"/>
        </w:rPr>
        <w:t>.</w:t>
      </w:r>
    </w:p>
    <w:p w14:paraId="374B8AB4" w14:textId="707535BE" w:rsidR="00A57D71" w:rsidRPr="00656723" w:rsidRDefault="00125C98" w:rsidP="00A57D71">
      <w:pPr>
        <w:keepNext/>
        <w:widowControl w:val="0"/>
        <w:tabs>
          <w:tab w:val="left" w:pos="865"/>
        </w:tabs>
        <w:autoSpaceDE w:val="0"/>
        <w:autoSpaceDN w:val="0"/>
        <w:ind w:right="318"/>
        <w:jc w:val="both"/>
        <w:rPr>
          <w:rFonts w:cs="Helvetica"/>
          <w:sz w:val="16"/>
          <w:szCs w:val="16"/>
          <w:lang w:val="en-GB"/>
        </w:rPr>
      </w:pPr>
      <w:r w:rsidRPr="00656723">
        <w:rPr>
          <w:rFonts w:cs="Helvetica"/>
          <w:sz w:val="16"/>
          <w:szCs w:val="16"/>
          <w:lang w:val="en-GB"/>
        </w:rPr>
        <w:t>Your general</w:t>
      </w:r>
      <w:r w:rsidR="00A57D71" w:rsidRPr="00656723">
        <w:rPr>
          <w:rFonts w:cs="Helvetica"/>
          <w:sz w:val="16"/>
          <w:szCs w:val="16"/>
          <w:lang w:val="en-GB"/>
        </w:rPr>
        <w:t xml:space="preserve"> conditions </w:t>
      </w:r>
      <w:r w:rsidRPr="00656723">
        <w:rPr>
          <w:rFonts w:cs="Helvetica"/>
          <w:sz w:val="16"/>
          <w:szCs w:val="16"/>
          <w:lang w:val="en-GB"/>
        </w:rPr>
        <w:t>carry</w:t>
      </w:r>
      <w:r w:rsidR="004F5B11" w:rsidRPr="00656723">
        <w:rPr>
          <w:rFonts w:cs="Helvetica"/>
          <w:sz w:val="16"/>
          <w:szCs w:val="16"/>
          <w:lang w:val="en-GB"/>
        </w:rPr>
        <w:t xml:space="preserve"> exclusions</w:t>
      </w:r>
      <w:r w:rsidRPr="00656723">
        <w:rPr>
          <w:rFonts w:cs="Helvetica"/>
          <w:sz w:val="16"/>
          <w:szCs w:val="16"/>
          <w:lang w:val="en-GB"/>
        </w:rPr>
        <w:t xml:space="preserve"> and</w:t>
      </w:r>
      <w:r w:rsidR="00A57D71" w:rsidRPr="00656723">
        <w:rPr>
          <w:rFonts w:cs="Helvetica"/>
          <w:sz w:val="16"/>
          <w:szCs w:val="16"/>
          <w:lang w:val="en-GB"/>
        </w:rPr>
        <w:t xml:space="preserve"> limitations </w:t>
      </w:r>
      <w:r w:rsidRPr="00656723">
        <w:rPr>
          <w:rFonts w:cs="Helvetica"/>
          <w:sz w:val="16"/>
          <w:szCs w:val="16"/>
          <w:lang w:val="en-GB"/>
        </w:rPr>
        <w:t xml:space="preserve">about which you should be aware before </w:t>
      </w:r>
      <w:r w:rsidR="0001208A" w:rsidRPr="00656723">
        <w:rPr>
          <w:rFonts w:cs="Helvetica"/>
          <w:sz w:val="16"/>
          <w:szCs w:val="16"/>
          <w:lang w:val="en-GB"/>
        </w:rPr>
        <w:t>subscribing</w:t>
      </w:r>
      <w:r w:rsidRPr="00656723">
        <w:rPr>
          <w:rFonts w:cs="Helvetica"/>
          <w:sz w:val="16"/>
          <w:szCs w:val="16"/>
          <w:lang w:val="en-GB"/>
        </w:rPr>
        <w:t>.</w:t>
      </w:r>
      <w:r w:rsidR="00A57D71" w:rsidRPr="00656723">
        <w:rPr>
          <w:rFonts w:cs="Helvetica"/>
          <w:sz w:val="16"/>
          <w:szCs w:val="16"/>
          <w:lang w:val="en-GB"/>
        </w:rPr>
        <w:t xml:space="preserve"> </w:t>
      </w:r>
    </w:p>
    <w:p w14:paraId="6814FD06" w14:textId="27CD7724" w:rsidR="00A57D71" w:rsidRPr="00656723" w:rsidRDefault="00125C98" w:rsidP="00A57D71">
      <w:pPr>
        <w:keepNext/>
        <w:widowControl w:val="0"/>
        <w:autoSpaceDE w:val="0"/>
        <w:autoSpaceDN w:val="0"/>
        <w:ind w:right="318"/>
        <w:jc w:val="both"/>
        <w:rPr>
          <w:rFonts w:cs="Helvetica"/>
          <w:sz w:val="16"/>
          <w:szCs w:val="16"/>
          <w:lang w:val="en-GB"/>
        </w:rPr>
      </w:pPr>
      <w:r w:rsidRPr="00656723">
        <w:rPr>
          <w:rFonts w:cs="Helvetica"/>
          <w:sz w:val="16"/>
          <w:szCs w:val="16"/>
          <w:lang w:val="en-GB"/>
        </w:rPr>
        <w:t xml:space="preserve">This </w:t>
      </w:r>
      <w:r w:rsidR="00A57D71" w:rsidRPr="00656723">
        <w:rPr>
          <w:rFonts w:cs="Helvetica"/>
          <w:sz w:val="16"/>
          <w:szCs w:val="16"/>
          <w:lang w:val="en-GB"/>
        </w:rPr>
        <w:t xml:space="preserve">information </w:t>
      </w:r>
      <w:r w:rsidRPr="00656723">
        <w:rPr>
          <w:rFonts w:cs="Helvetica"/>
          <w:sz w:val="16"/>
          <w:szCs w:val="16"/>
          <w:lang w:val="en-GB"/>
        </w:rPr>
        <w:t>notice, as well as the general</w:t>
      </w:r>
      <w:r w:rsidR="00A57D71" w:rsidRPr="00656723">
        <w:rPr>
          <w:rFonts w:cs="Helvetica"/>
          <w:sz w:val="16"/>
          <w:szCs w:val="16"/>
          <w:lang w:val="en-GB"/>
        </w:rPr>
        <w:t xml:space="preserve"> conditions </w:t>
      </w:r>
      <w:r w:rsidRPr="00656723">
        <w:rPr>
          <w:rFonts w:cs="Helvetica"/>
          <w:sz w:val="16"/>
          <w:szCs w:val="16"/>
          <w:lang w:val="en-GB"/>
        </w:rPr>
        <w:t>applicable to</w:t>
      </w:r>
      <w:r w:rsidR="004F5B11" w:rsidRPr="00656723">
        <w:rPr>
          <w:rFonts w:cs="Helvetica"/>
          <w:sz w:val="16"/>
          <w:szCs w:val="16"/>
          <w:lang w:val="en-GB"/>
        </w:rPr>
        <w:t xml:space="preserve"> </w:t>
      </w:r>
      <w:r w:rsidRPr="00656723">
        <w:rPr>
          <w:rFonts w:cs="Helvetica"/>
          <w:sz w:val="16"/>
          <w:szCs w:val="16"/>
          <w:lang w:val="en-GB"/>
        </w:rPr>
        <w:t xml:space="preserve">your insurance coverage are </w:t>
      </w:r>
      <w:r w:rsidR="0001208A" w:rsidRPr="00656723">
        <w:rPr>
          <w:rFonts w:cs="Helvetica"/>
          <w:sz w:val="16"/>
          <w:szCs w:val="16"/>
          <w:lang w:val="en-GB"/>
        </w:rPr>
        <w:t>communicated to you before you subscribe to a policy and are subsequently sent to the contact address you have given us. The general condition</w:t>
      </w:r>
      <w:r w:rsidR="00A57D71" w:rsidRPr="00656723">
        <w:rPr>
          <w:rFonts w:cs="Helvetica"/>
          <w:sz w:val="16"/>
          <w:szCs w:val="16"/>
          <w:lang w:val="en-GB"/>
        </w:rPr>
        <w:t xml:space="preserve">s </w:t>
      </w:r>
      <w:r w:rsidR="0001208A" w:rsidRPr="00656723">
        <w:rPr>
          <w:rFonts w:cs="Helvetica"/>
          <w:sz w:val="16"/>
          <w:szCs w:val="16"/>
          <w:lang w:val="en-GB"/>
        </w:rPr>
        <w:t>carry a</w:t>
      </w:r>
      <w:r w:rsidR="00A57D71" w:rsidRPr="00656723">
        <w:rPr>
          <w:rFonts w:cs="Helvetica"/>
          <w:sz w:val="16"/>
          <w:szCs w:val="16"/>
          <w:lang w:val="en-GB"/>
        </w:rPr>
        <w:t xml:space="preserve"> notice </w:t>
      </w:r>
      <w:r w:rsidR="0001208A" w:rsidRPr="00656723">
        <w:rPr>
          <w:rFonts w:cs="Helvetica"/>
          <w:sz w:val="16"/>
          <w:szCs w:val="16"/>
          <w:lang w:val="en-GB"/>
        </w:rPr>
        <w:t xml:space="preserve">on the processing of your personal data which summarises </w:t>
      </w:r>
      <w:proofErr w:type="gramStart"/>
      <w:r w:rsidR="0001208A" w:rsidRPr="00656723">
        <w:rPr>
          <w:rFonts w:cs="Helvetica"/>
          <w:sz w:val="16"/>
          <w:szCs w:val="16"/>
          <w:lang w:val="en-GB"/>
        </w:rPr>
        <w:t>all of</w:t>
      </w:r>
      <w:proofErr w:type="gramEnd"/>
      <w:r w:rsidR="0001208A" w:rsidRPr="00656723">
        <w:rPr>
          <w:rFonts w:cs="Helvetica"/>
          <w:sz w:val="16"/>
          <w:szCs w:val="16"/>
          <w:lang w:val="en-GB"/>
        </w:rPr>
        <w:t xml:space="preserve"> your rights in this matter</w:t>
      </w:r>
      <w:r w:rsidR="00A57D71" w:rsidRPr="00656723">
        <w:rPr>
          <w:rFonts w:cs="Helvetica"/>
          <w:sz w:val="16"/>
          <w:szCs w:val="16"/>
          <w:lang w:val="en-GB"/>
        </w:rPr>
        <w:t xml:space="preserve">. </w:t>
      </w:r>
    </w:p>
    <w:p w14:paraId="083BB3AA" w14:textId="168A864B" w:rsidR="00A57D71" w:rsidRPr="00656723" w:rsidRDefault="0001208A" w:rsidP="00A57D71">
      <w:pPr>
        <w:keepNext/>
        <w:widowControl w:val="0"/>
        <w:tabs>
          <w:tab w:val="left" w:pos="865"/>
        </w:tabs>
        <w:autoSpaceDE w:val="0"/>
        <w:autoSpaceDN w:val="0"/>
        <w:ind w:right="318"/>
        <w:jc w:val="both"/>
        <w:rPr>
          <w:rFonts w:cs="Helvetica"/>
          <w:sz w:val="16"/>
          <w:szCs w:val="16"/>
          <w:lang w:val="en-GB"/>
        </w:rPr>
      </w:pPr>
      <w:r w:rsidRPr="00656723">
        <w:rPr>
          <w:rFonts w:cs="Helvetica"/>
          <w:sz w:val="16"/>
          <w:szCs w:val="16"/>
          <w:lang w:val="en-GB"/>
        </w:rPr>
        <w:t>I</w:t>
      </w:r>
      <w:r w:rsidR="00A57D71" w:rsidRPr="00656723">
        <w:rPr>
          <w:rFonts w:cs="Helvetica"/>
          <w:sz w:val="16"/>
          <w:szCs w:val="16"/>
          <w:lang w:val="en-GB"/>
        </w:rPr>
        <w:t>n cas</w:t>
      </w:r>
      <w:r w:rsidRPr="00656723">
        <w:rPr>
          <w:rFonts w:cs="Helvetica"/>
          <w:sz w:val="16"/>
          <w:szCs w:val="16"/>
          <w:lang w:val="en-GB"/>
        </w:rPr>
        <w:t>e of discrepancy between the various</w:t>
      </w:r>
      <w:r w:rsidR="00A57D71" w:rsidRPr="00656723">
        <w:rPr>
          <w:rFonts w:cs="Helvetica"/>
          <w:sz w:val="16"/>
          <w:szCs w:val="16"/>
          <w:lang w:val="en-GB"/>
        </w:rPr>
        <w:t xml:space="preserve"> documents</w:t>
      </w:r>
      <w:r w:rsidR="00A10855" w:rsidRPr="00656723">
        <w:rPr>
          <w:rFonts w:cs="Helvetica"/>
          <w:sz w:val="16"/>
          <w:szCs w:val="16"/>
          <w:lang w:val="en-GB"/>
        </w:rPr>
        <w:t>,</w:t>
      </w:r>
      <w:r w:rsidR="00A57D71" w:rsidRPr="00656723">
        <w:rPr>
          <w:rFonts w:cs="Helvetica"/>
          <w:sz w:val="16"/>
          <w:szCs w:val="16"/>
          <w:lang w:val="en-GB"/>
        </w:rPr>
        <w:t xml:space="preserve"> </w:t>
      </w:r>
      <w:r w:rsidRPr="00656723">
        <w:rPr>
          <w:rFonts w:cs="Helvetica"/>
          <w:sz w:val="16"/>
          <w:szCs w:val="16"/>
          <w:lang w:val="en-GB"/>
        </w:rPr>
        <w:t xml:space="preserve">the most </w:t>
      </w:r>
      <w:r w:rsidR="00A57D71" w:rsidRPr="00656723">
        <w:rPr>
          <w:rFonts w:cs="Helvetica"/>
          <w:sz w:val="16"/>
          <w:szCs w:val="16"/>
          <w:lang w:val="en-GB"/>
        </w:rPr>
        <w:t>favo</w:t>
      </w:r>
      <w:r w:rsidRPr="00656723">
        <w:rPr>
          <w:rFonts w:cs="Helvetica"/>
          <w:sz w:val="16"/>
          <w:szCs w:val="16"/>
          <w:lang w:val="en-GB"/>
        </w:rPr>
        <w:t>u</w:t>
      </w:r>
      <w:r w:rsidR="00A57D71" w:rsidRPr="00656723">
        <w:rPr>
          <w:rFonts w:cs="Helvetica"/>
          <w:sz w:val="16"/>
          <w:szCs w:val="16"/>
          <w:lang w:val="en-GB"/>
        </w:rPr>
        <w:t xml:space="preserve">rable </w:t>
      </w:r>
      <w:r w:rsidRPr="00656723">
        <w:rPr>
          <w:rFonts w:cs="Helvetica"/>
          <w:sz w:val="16"/>
          <w:szCs w:val="16"/>
          <w:lang w:val="en-GB"/>
        </w:rPr>
        <w:t>provision will be applied</w:t>
      </w:r>
      <w:r w:rsidR="00A57D71" w:rsidRPr="00656723">
        <w:rPr>
          <w:rFonts w:cs="Helvetica"/>
          <w:sz w:val="16"/>
          <w:szCs w:val="16"/>
          <w:lang w:val="en-GB"/>
        </w:rPr>
        <w:t>.</w:t>
      </w:r>
    </w:p>
    <w:p w14:paraId="7568241F" w14:textId="77777777" w:rsidR="00A57D71" w:rsidRPr="00656723" w:rsidRDefault="00A57D71" w:rsidP="00F2017C">
      <w:pPr>
        <w:keepNext/>
        <w:widowControl w:val="0"/>
        <w:tabs>
          <w:tab w:val="left" w:pos="865"/>
        </w:tabs>
        <w:autoSpaceDE w:val="0"/>
        <w:autoSpaceDN w:val="0"/>
        <w:spacing w:after="0" w:line="240" w:lineRule="auto"/>
        <w:rPr>
          <w:rFonts w:cs="Helvetica"/>
          <w:b/>
          <w:color w:val="44546A" w:themeColor="text2"/>
          <w:sz w:val="16"/>
          <w:szCs w:val="16"/>
          <w:u w:val="single"/>
          <w:lang w:val="en-GB"/>
        </w:rPr>
      </w:pPr>
    </w:p>
    <w:tbl>
      <w:tblPr>
        <w:tblStyle w:val="Grilledutableau"/>
        <w:tblW w:w="10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236"/>
        <w:gridCol w:w="5793"/>
      </w:tblGrid>
      <w:tr w:rsidR="00A57D71" w:rsidRPr="00E37BF7" w14:paraId="79F4507A" w14:textId="77777777" w:rsidTr="00A57D71">
        <w:tc>
          <w:tcPr>
            <w:tcW w:w="4790" w:type="dxa"/>
          </w:tcPr>
          <w:p w14:paraId="373EAF46" w14:textId="1E6F64A8" w:rsidR="00A57D71" w:rsidRPr="00656723" w:rsidRDefault="00125C98" w:rsidP="00A57D71">
            <w:pPr>
              <w:autoSpaceDE w:val="0"/>
              <w:autoSpaceDN w:val="0"/>
              <w:adjustRightInd w:val="0"/>
              <w:ind w:left="180"/>
              <w:jc w:val="both"/>
              <w:rPr>
                <w:rFonts w:cs="Helvetica"/>
                <w:b/>
                <w:color w:val="1F3864" w:themeColor="accent1" w:themeShade="80"/>
                <w:szCs w:val="16"/>
                <w:u w:val="single"/>
                <w:lang w:val="en-GB"/>
              </w:rPr>
            </w:pPr>
            <w:r w:rsidRPr="00656723">
              <w:rPr>
                <w:rFonts w:cs="Helvetica"/>
                <w:b/>
                <w:color w:val="1F3864" w:themeColor="accent1" w:themeShade="80"/>
                <w:szCs w:val="16"/>
                <w:u w:val="single"/>
                <w:lang w:val="en-GB"/>
              </w:rPr>
              <w:t>Useful information in</w:t>
            </w:r>
            <w:r w:rsidR="00A57D71" w:rsidRPr="00656723">
              <w:rPr>
                <w:rFonts w:cs="Helvetica"/>
                <w:b/>
                <w:color w:val="1F3864" w:themeColor="accent1" w:themeShade="80"/>
                <w:szCs w:val="16"/>
                <w:u w:val="single"/>
                <w:lang w:val="en-GB"/>
              </w:rPr>
              <w:t xml:space="preserve"> cas</w:t>
            </w:r>
            <w:r w:rsidRPr="00656723">
              <w:rPr>
                <w:rFonts w:cs="Helvetica"/>
                <w:b/>
                <w:color w:val="1F3864" w:themeColor="accent1" w:themeShade="80"/>
                <w:szCs w:val="16"/>
                <w:u w:val="single"/>
                <w:lang w:val="en-GB"/>
              </w:rPr>
              <w:t>e of an insur</w:t>
            </w:r>
            <w:r w:rsidR="002C5662" w:rsidRPr="00656723">
              <w:rPr>
                <w:rFonts w:cs="Helvetica"/>
                <w:b/>
                <w:color w:val="1F3864" w:themeColor="accent1" w:themeShade="80"/>
                <w:szCs w:val="16"/>
                <w:u w:val="single"/>
                <w:lang w:val="en-GB"/>
              </w:rPr>
              <w:t>ance claim</w:t>
            </w:r>
          </w:p>
          <w:p w14:paraId="7AD6ED90" w14:textId="77777777" w:rsidR="00A57D71" w:rsidRPr="00656723" w:rsidRDefault="00A57D71" w:rsidP="00A57D71">
            <w:pPr>
              <w:autoSpaceDE w:val="0"/>
              <w:autoSpaceDN w:val="0"/>
              <w:adjustRightInd w:val="0"/>
              <w:ind w:left="180"/>
              <w:jc w:val="both"/>
              <w:rPr>
                <w:rFonts w:cs="Helvetica"/>
                <w:b/>
                <w:sz w:val="16"/>
                <w:szCs w:val="16"/>
                <w:u w:val="single"/>
                <w:lang w:val="en-GB"/>
              </w:rPr>
            </w:pPr>
          </w:p>
          <w:p w14:paraId="2264A50D" w14:textId="3AD940FC" w:rsidR="00A57D71" w:rsidRPr="00656723" w:rsidRDefault="0001208A" w:rsidP="00A57D71">
            <w:pPr>
              <w:keepNext/>
              <w:ind w:left="180"/>
              <w:jc w:val="both"/>
              <w:rPr>
                <w:sz w:val="16"/>
                <w:szCs w:val="16"/>
                <w:lang w:val="en-GB"/>
              </w:rPr>
            </w:pPr>
            <w:r w:rsidRPr="00656723">
              <w:rPr>
                <w:sz w:val="16"/>
                <w:szCs w:val="16"/>
                <w:lang w:val="en-GB"/>
              </w:rPr>
              <w:t>Notify us as soon as</w:t>
            </w:r>
            <w:r w:rsidR="00A57D71" w:rsidRPr="00656723">
              <w:rPr>
                <w:sz w:val="16"/>
                <w:szCs w:val="16"/>
                <w:lang w:val="en-GB"/>
              </w:rPr>
              <w:t xml:space="preserve"> possible </w:t>
            </w:r>
            <w:r w:rsidRPr="00656723">
              <w:rPr>
                <w:sz w:val="16"/>
                <w:szCs w:val="16"/>
                <w:lang w:val="en-GB"/>
              </w:rPr>
              <w:t>in case of an Insured Event so that we can help you</w:t>
            </w:r>
            <w:r w:rsidR="00A57D71" w:rsidRPr="00656723">
              <w:rPr>
                <w:sz w:val="16"/>
                <w:szCs w:val="16"/>
                <w:lang w:val="en-GB"/>
              </w:rPr>
              <w:t xml:space="preserve">. </w:t>
            </w:r>
          </w:p>
          <w:p w14:paraId="0A1CA164" w14:textId="37CEF5A2" w:rsidR="00A57D71" w:rsidRPr="00656723" w:rsidRDefault="0001208A" w:rsidP="00A57D71">
            <w:pPr>
              <w:keepNext/>
              <w:ind w:left="180"/>
              <w:jc w:val="both"/>
              <w:rPr>
                <w:rFonts w:cs="Calibri"/>
                <w:sz w:val="16"/>
                <w:szCs w:val="16"/>
                <w:lang w:val="en-GB"/>
              </w:rPr>
            </w:pPr>
            <w:r w:rsidRPr="00656723">
              <w:rPr>
                <w:sz w:val="16"/>
                <w:szCs w:val="16"/>
                <w:lang w:val="en-GB"/>
              </w:rPr>
              <w:t>You must send all the documents necessary to support any claim (your special cond</w:t>
            </w:r>
            <w:r w:rsidR="00A57D71" w:rsidRPr="00656723">
              <w:rPr>
                <w:sz w:val="16"/>
                <w:szCs w:val="16"/>
                <w:lang w:val="en-GB"/>
              </w:rPr>
              <w:t>itions list</w:t>
            </w:r>
            <w:r w:rsidRPr="00656723">
              <w:rPr>
                <w:sz w:val="16"/>
                <w:szCs w:val="16"/>
                <w:lang w:val="en-GB"/>
              </w:rPr>
              <w:t xml:space="preserve"> the</w:t>
            </w:r>
            <w:r w:rsidR="00A57D71" w:rsidRPr="00656723">
              <w:rPr>
                <w:sz w:val="16"/>
                <w:szCs w:val="16"/>
                <w:lang w:val="en-GB"/>
              </w:rPr>
              <w:t xml:space="preserve"> documents </w:t>
            </w:r>
            <w:r w:rsidR="002C5662" w:rsidRPr="00656723">
              <w:rPr>
                <w:sz w:val="16"/>
                <w:szCs w:val="16"/>
                <w:lang w:val="en-GB"/>
              </w:rPr>
              <w:t xml:space="preserve">for this purpose in the </w:t>
            </w:r>
            <w:r w:rsidR="00A57D71" w:rsidRPr="00656723">
              <w:rPr>
                <w:sz w:val="16"/>
                <w:szCs w:val="16"/>
                <w:lang w:val="en-GB"/>
              </w:rPr>
              <w:t>section relati</w:t>
            </w:r>
            <w:r w:rsidR="002C5662" w:rsidRPr="00656723">
              <w:rPr>
                <w:sz w:val="16"/>
                <w:szCs w:val="16"/>
                <w:lang w:val="en-GB"/>
              </w:rPr>
              <w:t>ng to the coverage that you wish to invoke</w:t>
            </w:r>
            <w:r w:rsidR="00A57D71" w:rsidRPr="00656723">
              <w:rPr>
                <w:sz w:val="16"/>
                <w:szCs w:val="16"/>
                <w:lang w:val="en-GB"/>
              </w:rPr>
              <w:t xml:space="preserve">). </w:t>
            </w:r>
          </w:p>
          <w:p w14:paraId="07683F9D" w14:textId="77777777" w:rsidR="00A57D71" w:rsidRPr="00656723" w:rsidRDefault="00A57D71" w:rsidP="00A57D71">
            <w:pPr>
              <w:ind w:left="180"/>
              <w:jc w:val="both"/>
              <w:rPr>
                <w:rFonts w:eastAsia="Times New Roman" w:cs="Calibri"/>
                <w:sz w:val="16"/>
                <w:szCs w:val="16"/>
                <w:lang w:val="en-GB"/>
              </w:rPr>
            </w:pPr>
          </w:p>
          <w:p w14:paraId="455D2C0C" w14:textId="602CD533" w:rsidR="00A57D71" w:rsidRPr="00656723" w:rsidRDefault="002C5662" w:rsidP="000E572C">
            <w:pPr>
              <w:ind w:left="181"/>
              <w:jc w:val="both"/>
              <w:rPr>
                <w:rFonts w:eastAsia="Times New Roman" w:cs="Arial"/>
                <w:sz w:val="16"/>
                <w:szCs w:val="16"/>
                <w:lang w:val="en-GB" w:eastAsia="fr-FR"/>
              </w:rPr>
            </w:pPr>
            <w:proofErr w:type="gramStart"/>
            <w:r w:rsidRPr="00656723">
              <w:rPr>
                <w:rFonts w:cs="Calibri"/>
                <w:sz w:val="16"/>
                <w:szCs w:val="16"/>
                <w:lang w:val="en-GB"/>
              </w:rPr>
              <w:t>In order to</w:t>
            </w:r>
            <w:proofErr w:type="gramEnd"/>
            <w:r w:rsidRPr="00656723">
              <w:rPr>
                <w:rFonts w:cs="Calibri"/>
                <w:sz w:val="16"/>
                <w:szCs w:val="16"/>
                <w:lang w:val="en-GB"/>
              </w:rPr>
              <w:t xml:space="preserve"> notify us of a claim, you can contact us as follows</w:t>
            </w:r>
            <w:r w:rsidR="00A57D71" w:rsidRPr="00656723">
              <w:rPr>
                <w:rFonts w:cs="Calibri"/>
                <w:sz w:val="16"/>
                <w:szCs w:val="16"/>
                <w:lang w:val="en-GB"/>
              </w:rPr>
              <w:t>:</w:t>
            </w:r>
          </w:p>
          <w:p w14:paraId="7FAD54C8" w14:textId="4EE38649" w:rsidR="00296EE5" w:rsidRPr="00656723" w:rsidRDefault="00D24101" w:rsidP="00296EE5">
            <w:pPr>
              <w:ind w:left="179"/>
              <w:rPr>
                <w:sz w:val="16"/>
                <w:szCs w:val="16"/>
                <w:lang w:val="en-GB"/>
              </w:rPr>
            </w:pPr>
            <w:r w:rsidRPr="00656723">
              <w:rPr>
                <w:b/>
                <w:sz w:val="16"/>
                <w:szCs w:val="16"/>
                <w:lang w:val="en-GB"/>
              </w:rPr>
              <w:t>-</w:t>
            </w:r>
            <w:r w:rsidR="002C5662" w:rsidRPr="00656723">
              <w:rPr>
                <w:b/>
                <w:sz w:val="16"/>
                <w:szCs w:val="16"/>
                <w:lang w:val="en-GB"/>
              </w:rPr>
              <w:t>by</w:t>
            </w:r>
            <w:r w:rsidRPr="00656723">
              <w:rPr>
                <w:b/>
                <w:sz w:val="16"/>
                <w:szCs w:val="16"/>
                <w:lang w:val="en-GB"/>
              </w:rPr>
              <w:t xml:space="preserve"> </w:t>
            </w:r>
            <w:proofErr w:type="gramStart"/>
            <w:r w:rsidR="00A57D71" w:rsidRPr="00656723">
              <w:rPr>
                <w:b/>
                <w:sz w:val="16"/>
                <w:szCs w:val="16"/>
                <w:lang w:val="en-GB"/>
              </w:rPr>
              <w:t>E-mail :</w:t>
            </w:r>
            <w:proofErr w:type="gramEnd"/>
            <w:r w:rsidR="00A57D71" w:rsidRPr="00656723">
              <w:rPr>
                <w:b/>
                <w:sz w:val="16"/>
                <w:szCs w:val="16"/>
                <w:lang w:val="en-GB"/>
              </w:rPr>
              <w:t xml:space="preserve"> </w:t>
            </w:r>
            <w:hyperlink r:id="rId9" w:history="1">
              <w:r w:rsidR="00106CD0">
                <w:rPr>
                  <w:rStyle w:val="Lienhypertexte"/>
                  <w:sz w:val="16"/>
                  <w:szCs w:val="16"/>
                  <w:lang w:val="en-GB"/>
                </w:rPr>
                <w:t>claimsavailpro@roleurop</w:t>
              </w:r>
              <w:r w:rsidR="00296EE5" w:rsidRPr="00656723">
                <w:rPr>
                  <w:rStyle w:val="Lienhypertexte"/>
                  <w:sz w:val="16"/>
                  <w:szCs w:val="16"/>
                  <w:lang w:val="en-GB"/>
                </w:rPr>
                <w:t>.com</w:t>
              </w:r>
            </w:hyperlink>
          </w:p>
          <w:p w14:paraId="226FA32D" w14:textId="6B55CC1A" w:rsidR="00A57D71" w:rsidRPr="00656723" w:rsidRDefault="00A57D71" w:rsidP="000E572C">
            <w:pPr>
              <w:widowControl w:val="0"/>
              <w:tabs>
                <w:tab w:val="left" w:pos="865"/>
              </w:tabs>
              <w:autoSpaceDE w:val="0"/>
              <w:autoSpaceDN w:val="0"/>
              <w:ind w:left="181"/>
              <w:jc w:val="both"/>
              <w:rPr>
                <w:b/>
                <w:sz w:val="16"/>
                <w:szCs w:val="16"/>
                <w:lang w:val="en-GB"/>
              </w:rPr>
            </w:pPr>
          </w:p>
          <w:p w14:paraId="66DAEE7E" w14:textId="3D784952" w:rsidR="00A57D71" w:rsidRPr="00444570" w:rsidRDefault="00D24101" w:rsidP="00296EE5">
            <w:pPr>
              <w:ind w:left="179"/>
              <w:rPr>
                <w:lang w:val="de-DE"/>
              </w:rPr>
            </w:pPr>
            <w:r w:rsidRPr="00444570">
              <w:rPr>
                <w:b/>
                <w:sz w:val="16"/>
                <w:szCs w:val="16"/>
                <w:lang w:val="de-DE"/>
              </w:rPr>
              <w:t>-</w:t>
            </w:r>
            <w:proofErr w:type="gramStart"/>
            <w:r w:rsidR="002B0F32">
              <w:rPr>
                <w:b/>
                <w:sz w:val="16"/>
                <w:szCs w:val="16"/>
                <w:lang w:val="de-DE"/>
              </w:rPr>
              <w:t>O</w:t>
            </w:r>
            <w:r w:rsidR="002B0F32" w:rsidRPr="00444570">
              <w:rPr>
                <w:b/>
                <w:sz w:val="16"/>
                <w:szCs w:val="16"/>
                <w:lang w:val="de-DE"/>
              </w:rPr>
              <w:t>nline</w:t>
            </w:r>
            <w:r w:rsidR="00A57D71" w:rsidRPr="00444570">
              <w:rPr>
                <w:b/>
                <w:spacing w:val="2"/>
                <w:sz w:val="16"/>
                <w:szCs w:val="16"/>
                <w:lang w:val="de-DE"/>
              </w:rPr>
              <w:t xml:space="preserve"> </w:t>
            </w:r>
            <w:r w:rsidR="00A57D71" w:rsidRPr="00444570">
              <w:rPr>
                <w:b/>
                <w:sz w:val="16"/>
                <w:szCs w:val="16"/>
                <w:lang w:val="de-DE"/>
              </w:rPr>
              <w:t>:</w:t>
            </w:r>
            <w:proofErr w:type="gramEnd"/>
            <w:r w:rsidR="00A57D71" w:rsidRPr="00444570">
              <w:rPr>
                <w:b/>
                <w:color w:val="0000FF"/>
                <w:spacing w:val="-23"/>
                <w:sz w:val="16"/>
                <w:szCs w:val="16"/>
                <w:lang w:val="de-DE"/>
              </w:rPr>
              <w:t xml:space="preserve"> </w:t>
            </w:r>
            <w:r w:rsidR="00AD5633" w:rsidRPr="00444570">
              <w:rPr>
                <w:b/>
                <w:sz w:val="16"/>
                <w:szCs w:val="16"/>
                <w:lang w:val="de-DE"/>
              </w:rPr>
              <w:t xml:space="preserve"> </w:t>
            </w:r>
            <w:hyperlink r:id="rId10" w:history="1">
              <w:r w:rsidR="00296EE5" w:rsidRPr="00444570">
                <w:rPr>
                  <w:rStyle w:val="Lienhypertexte"/>
                  <w:sz w:val="16"/>
                  <w:szCs w:val="16"/>
                  <w:lang w:val="de-DE"/>
                </w:rPr>
                <w:t>https://availpro.eclaims.europ-assistance.com/</w:t>
              </w:r>
            </w:hyperlink>
            <w:r w:rsidR="00296EE5" w:rsidRPr="00444570">
              <w:rPr>
                <w:sz w:val="16"/>
                <w:szCs w:val="16"/>
                <w:lang w:val="de-DE"/>
              </w:rPr>
              <w:t xml:space="preserve"> </w:t>
            </w:r>
          </w:p>
          <w:p w14:paraId="0DFF7D64" w14:textId="77777777" w:rsidR="00C910DF" w:rsidRPr="00444570" w:rsidRDefault="00C910DF" w:rsidP="000E572C">
            <w:pPr>
              <w:keepNext/>
              <w:widowControl w:val="0"/>
              <w:tabs>
                <w:tab w:val="left" w:pos="865"/>
              </w:tabs>
              <w:autoSpaceDE w:val="0"/>
              <w:autoSpaceDN w:val="0"/>
              <w:ind w:left="181"/>
              <w:jc w:val="both"/>
              <w:rPr>
                <w:b/>
                <w:sz w:val="16"/>
                <w:szCs w:val="16"/>
                <w:lang w:val="de-DE"/>
              </w:rPr>
            </w:pPr>
          </w:p>
          <w:p w14:paraId="25C52F22" w14:textId="4AA1B285" w:rsidR="00A57D71" w:rsidRPr="00656723" w:rsidRDefault="002C5662" w:rsidP="000E572C">
            <w:pPr>
              <w:keepNext/>
              <w:widowControl w:val="0"/>
              <w:tabs>
                <w:tab w:val="left" w:pos="865"/>
              </w:tabs>
              <w:autoSpaceDE w:val="0"/>
              <w:autoSpaceDN w:val="0"/>
              <w:ind w:left="181"/>
              <w:jc w:val="both"/>
              <w:rPr>
                <w:b/>
                <w:sz w:val="16"/>
                <w:szCs w:val="16"/>
                <w:lang w:val="en-GB"/>
              </w:rPr>
            </w:pPr>
            <w:r w:rsidRPr="00656723">
              <w:rPr>
                <w:b/>
                <w:sz w:val="16"/>
                <w:szCs w:val="16"/>
                <w:lang w:val="en-GB"/>
              </w:rPr>
              <w:t>You can also write to</w:t>
            </w:r>
            <w:r w:rsidR="00A57D71" w:rsidRPr="00656723">
              <w:rPr>
                <w:b/>
                <w:sz w:val="16"/>
                <w:szCs w:val="16"/>
                <w:lang w:val="en-GB"/>
              </w:rPr>
              <w:t>:</w:t>
            </w:r>
          </w:p>
          <w:p w14:paraId="1A7C5999" w14:textId="43A41B33" w:rsidR="00C910DF" w:rsidRPr="00E37BF7" w:rsidRDefault="00C910DF" w:rsidP="000E572C">
            <w:pPr>
              <w:spacing w:before="120"/>
              <w:ind w:left="180"/>
              <w:rPr>
                <w:rFonts w:eastAsia="Times New Roman" w:cs="Arial"/>
                <w:b/>
                <w:sz w:val="16"/>
                <w:szCs w:val="16"/>
              </w:rPr>
            </w:pPr>
            <w:r w:rsidRPr="00E37BF7">
              <w:rPr>
                <w:rFonts w:eastAsia="Times New Roman" w:cs="Arial"/>
                <w:b/>
                <w:sz w:val="16"/>
                <w:szCs w:val="16"/>
              </w:rPr>
              <w:t>Europ Assistance Service Indemnisation GCC</w:t>
            </w:r>
          </w:p>
          <w:p w14:paraId="2F860AD0" w14:textId="6E25811C" w:rsidR="00C910DF" w:rsidRPr="00E37BF7" w:rsidRDefault="00C910DF" w:rsidP="000E572C">
            <w:pPr>
              <w:ind w:left="180"/>
              <w:rPr>
                <w:rFonts w:eastAsia="Times New Roman" w:cs="Arial"/>
                <w:b/>
                <w:sz w:val="16"/>
                <w:szCs w:val="16"/>
              </w:rPr>
            </w:pPr>
            <w:r w:rsidRPr="00E37BF7">
              <w:rPr>
                <w:rFonts w:eastAsia="Times New Roman" w:cs="Arial"/>
                <w:b/>
                <w:sz w:val="16"/>
                <w:szCs w:val="16"/>
              </w:rPr>
              <w:t>P.O. Box 363</w:t>
            </w:r>
            <w:r w:rsidR="00E37BF7">
              <w:rPr>
                <w:rFonts w:eastAsia="Times New Roman" w:cs="Arial"/>
                <w:b/>
                <w:sz w:val="16"/>
                <w:szCs w:val="16"/>
              </w:rPr>
              <w:t>47</w:t>
            </w:r>
          </w:p>
          <w:p w14:paraId="4459AB4C" w14:textId="63865EB2" w:rsidR="00C910DF" w:rsidRPr="00656723" w:rsidRDefault="00C910DF" w:rsidP="000E572C">
            <w:pPr>
              <w:ind w:left="180"/>
              <w:rPr>
                <w:rFonts w:eastAsia="Times New Roman" w:cs="Arial"/>
                <w:b/>
                <w:sz w:val="16"/>
                <w:szCs w:val="16"/>
                <w:lang w:val="en-GB"/>
              </w:rPr>
            </w:pPr>
            <w:r w:rsidRPr="00656723">
              <w:rPr>
                <w:rFonts w:eastAsia="Times New Roman" w:cs="Arial"/>
                <w:b/>
                <w:sz w:val="16"/>
                <w:szCs w:val="16"/>
                <w:lang w:val="en-GB"/>
              </w:rPr>
              <w:t xml:space="preserve">28020 Madrid, </w:t>
            </w:r>
            <w:r w:rsidR="002C5662" w:rsidRPr="00656723">
              <w:rPr>
                <w:rFonts w:eastAsia="Times New Roman" w:cs="Arial"/>
                <w:b/>
                <w:sz w:val="16"/>
                <w:szCs w:val="16"/>
                <w:lang w:val="en-GB"/>
              </w:rPr>
              <w:t>Spain</w:t>
            </w:r>
          </w:p>
          <w:p w14:paraId="1AD9D30C" w14:textId="77777777" w:rsidR="00296EE5" w:rsidRPr="00656723" w:rsidRDefault="00296EE5" w:rsidP="00296EE5">
            <w:pPr>
              <w:rPr>
                <w:lang w:val="en-GB"/>
              </w:rPr>
            </w:pPr>
          </w:p>
          <w:p w14:paraId="31823539" w14:textId="4647C36C" w:rsidR="00296EE5" w:rsidRPr="00656723" w:rsidRDefault="00296EE5" w:rsidP="00296EE5">
            <w:pPr>
              <w:rPr>
                <w:lang w:val="en-GB"/>
              </w:rPr>
            </w:pPr>
          </w:p>
          <w:p w14:paraId="34720097" w14:textId="53472471" w:rsidR="00A57D71" w:rsidRPr="00656723" w:rsidRDefault="00A57D71" w:rsidP="00296EE5">
            <w:pPr>
              <w:rPr>
                <w:rFonts w:cs="Helvetica"/>
                <w:sz w:val="16"/>
                <w:szCs w:val="16"/>
                <w:lang w:val="en-GB"/>
              </w:rPr>
            </w:pPr>
          </w:p>
        </w:tc>
        <w:tc>
          <w:tcPr>
            <w:tcW w:w="236" w:type="dxa"/>
          </w:tcPr>
          <w:p w14:paraId="148D79E0" w14:textId="77777777" w:rsidR="00A57D71" w:rsidRPr="00656723" w:rsidRDefault="00A57D71" w:rsidP="00A57D71">
            <w:pPr>
              <w:autoSpaceDE w:val="0"/>
              <w:autoSpaceDN w:val="0"/>
              <w:adjustRightInd w:val="0"/>
              <w:ind w:left="851" w:right="-32" w:firstLine="708"/>
              <w:jc w:val="center"/>
              <w:rPr>
                <w:rFonts w:cs="Helvetica"/>
                <w:b/>
                <w:color w:val="1F3864" w:themeColor="accent1" w:themeShade="80"/>
                <w:u w:val="single"/>
                <w:lang w:val="en-GB"/>
              </w:rPr>
            </w:pPr>
          </w:p>
        </w:tc>
        <w:tc>
          <w:tcPr>
            <w:tcW w:w="5793" w:type="dxa"/>
          </w:tcPr>
          <w:p w14:paraId="128931C3" w14:textId="6E45A766" w:rsidR="00A57D71" w:rsidRDefault="004F395A" w:rsidP="00A57D71">
            <w:pPr>
              <w:autoSpaceDE w:val="0"/>
              <w:autoSpaceDN w:val="0"/>
              <w:adjustRightInd w:val="0"/>
              <w:ind w:left="107" w:right="-32"/>
              <w:jc w:val="center"/>
              <w:rPr>
                <w:rFonts w:cs="Helvetica"/>
                <w:b/>
                <w:color w:val="1F3864" w:themeColor="accent1" w:themeShade="80"/>
                <w:u w:val="single"/>
                <w:lang w:val="en-GB"/>
              </w:rPr>
            </w:pPr>
            <w:r>
              <w:rPr>
                <w:rFonts w:cs="Helvetica"/>
                <w:b/>
                <w:color w:val="1F3864" w:themeColor="accent1" w:themeShade="80"/>
                <w:u w:val="single"/>
                <w:lang w:val="en-GB"/>
              </w:rPr>
              <w:t>C</w:t>
            </w:r>
            <w:proofErr w:type="spellStart"/>
            <w:r w:rsidRPr="00444570">
              <w:rPr>
                <w:rFonts w:cs="Helvetica"/>
                <w:b/>
                <w:color w:val="1F3864" w:themeColor="accent1" w:themeShade="80"/>
                <w:u w:val="single"/>
                <w:lang w:val="en-US"/>
              </w:rPr>
              <w:t>omplaint</w:t>
            </w:r>
            <w:r w:rsidR="00F641AA" w:rsidRPr="00444570">
              <w:rPr>
                <w:rFonts w:cs="Helvetica"/>
                <w:b/>
                <w:color w:val="1F3864" w:themeColor="accent1" w:themeShade="80"/>
                <w:u w:val="single"/>
                <w:lang w:val="en-US"/>
              </w:rPr>
              <w:t>s</w:t>
            </w:r>
            <w:proofErr w:type="spellEnd"/>
            <w:r w:rsidR="00125C98" w:rsidRPr="00656723">
              <w:rPr>
                <w:rFonts w:cs="Helvetica"/>
                <w:b/>
                <w:color w:val="1F3864" w:themeColor="accent1" w:themeShade="80"/>
                <w:u w:val="single"/>
                <w:lang w:val="en-GB"/>
              </w:rPr>
              <w:t xml:space="preserve"> Proce</w:t>
            </w:r>
            <w:r w:rsidR="00A57D71" w:rsidRPr="00656723">
              <w:rPr>
                <w:rFonts w:cs="Helvetica"/>
                <w:b/>
                <w:color w:val="1F3864" w:themeColor="accent1" w:themeShade="80"/>
                <w:u w:val="single"/>
                <w:lang w:val="en-GB"/>
              </w:rPr>
              <w:t xml:space="preserve">dure </w:t>
            </w:r>
          </w:p>
          <w:p w14:paraId="59EBCD9B" w14:textId="77777777" w:rsidR="005A06FC" w:rsidRPr="00656723" w:rsidRDefault="005A06FC" w:rsidP="00A57D71">
            <w:pPr>
              <w:autoSpaceDE w:val="0"/>
              <w:autoSpaceDN w:val="0"/>
              <w:adjustRightInd w:val="0"/>
              <w:ind w:left="107" w:right="-32"/>
              <w:jc w:val="center"/>
              <w:rPr>
                <w:rFonts w:cs="Helvetica"/>
                <w:b/>
                <w:color w:val="1F3864" w:themeColor="accent1" w:themeShade="80"/>
                <w:u w:val="single"/>
                <w:lang w:val="en-GB"/>
              </w:rPr>
            </w:pPr>
          </w:p>
          <w:p w14:paraId="3446BFD6" w14:textId="0133DCBC" w:rsidR="00A57D71" w:rsidRPr="00656723" w:rsidRDefault="002C5662" w:rsidP="00480CAE">
            <w:pPr>
              <w:ind w:left="249" w:right="-32"/>
              <w:jc w:val="both"/>
              <w:rPr>
                <w:rFonts w:cs="Arial"/>
                <w:sz w:val="16"/>
                <w:szCs w:val="16"/>
                <w:lang w:val="en-GB"/>
              </w:rPr>
            </w:pPr>
            <w:r w:rsidRPr="00656723">
              <w:rPr>
                <w:rFonts w:cs="Arial"/>
                <w:sz w:val="16"/>
                <w:szCs w:val="16"/>
                <w:lang w:val="en-GB"/>
              </w:rPr>
              <w:t xml:space="preserve">We will do everything possible to offer you the best level of </w:t>
            </w:r>
            <w:r w:rsidR="00A57D71" w:rsidRPr="00656723">
              <w:rPr>
                <w:rFonts w:cs="Arial"/>
                <w:sz w:val="16"/>
                <w:szCs w:val="16"/>
                <w:lang w:val="en-GB"/>
              </w:rPr>
              <w:t xml:space="preserve">service. </w:t>
            </w:r>
            <w:r w:rsidR="00656723" w:rsidRPr="00656723">
              <w:rPr>
                <w:rFonts w:cs="Arial"/>
                <w:sz w:val="16"/>
                <w:szCs w:val="16"/>
                <w:lang w:val="en-GB"/>
              </w:rPr>
              <w:t>Nonetheless</w:t>
            </w:r>
            <w:r w:rsidRPr="00656723">
              <w:rPr>
                <w:rFonts w:cs="Arial"/>
                <w:sz w:val="16"/>
                <w:szCs w:val="16"/>
                <w:lang w:val="en-GB"/>
              </w:rPr>
              <w:t xml:space="preserve">, </w:t>
            </w:r>
            <w:r w:rsidR="00F641AA">
              <w:rPr>
                <w:rFonts w:cs="Arial"/>
                <w:sz w:val="16"/>
                <w:szCs w:val="16"/>
                <w:lang w:val="en-GB"/>
              </w:rPr>
              <w:t>if</w:t>
            </w:r>
            <w:r w:rsidRPr="00656723">
              <w:rPr>
                <w:rFonts w:cs="Arial"/>
                <w:sz w:val="16"/>
                <w:szCs w:val="16"/>
                <w:lang w:val="en-GB"/>
              </w:rPr>
              <w:t xml:space="preserve"> you are not satisfied, you must first send your complaint by letter to</w:t>
            </w:r>
            <w:r w:rsidR="00A57D71" w:rsidRPr="00656723">
              <w:rPr>
                <w:rFonts w:cs="Arial"/>
                <w:sz w:val="16"/>
                <w:szCs w:val="16"/>
                <w:lang w:val="en-GB"/>
              </w:rPr>
              <w:t>:</w:t>
            </w:r>
          </w:p>
          <w:p w14:paraId="038FE9B1" w14:textId="77777777" w:rsidR="00480CAE" w:rsidRPr="00E37BF7" w:rsidRDefault="00480CAE" w:rsidP="00480CAE">
            <w:pPr>
              <w:ind w:left="284"/>
              <w:jc w:val="both"/>
              <w:rPr>
                <w:rFonts w:eastAsia="Times New Roman" w:cs="Arial"/>
                <w:b/>
                <w:sz w:val="16"/>
                <w:szCs w:val="16"/>
              </w:rPr>
            </w:pPr>
            <w:r w:rsidRPr="00E37BF7">
              <w:rPr>
                <w:rFonts w:eastAsia="Times New Roman" w:cs="Arial"/>
                <w:b/>
                <w:sz w:val="16"/>
                <w:szCs w:val="16"/>
              </w:rPr>
              <w:t>INTERNATIONAL COMPLAINTS</w:t>
            </w:r>
          </w:p>
          <w:p w14:paraId="4304EFEF" w14:textId="77777777" w:rsidR="00480CAE" w:rsidRPr="00E37BF7" w:rsidRDefault="00480CAE" w:rsidP="00480CAE">
            <w:pPr>
              <w:ind w:left="284"/>
              <w:jc w:val="both"/>
              <w:rPr>
                <w:rFonts w:eastAsia="Times New Roman" w:cs="Arial"/>
                <w:b/>
                <w:sz w:val="16"/>
                <w:szCs w:val="16"/>
              </w:rPr>
            </w:pPr>
            <w:r w:rsidRPr="00E37BF7">
              <w:rPr>
                <w:rFonts w:eastAsia="Times New Roman" w:cs="Arial"/>
                <w:b/>
                <w:sz w:val="16"/>
                <w:szCs w:val="16"/>
              </w:rPr>
              <w:t>P. O. BOX 36009</w:t>
            </w:r>
          </w:p>
          <w:p w14:paraId="2F758C5A" w14:textId="0AE1A3C6" w:rsidR="00480CAE" w:rsidRPr="00656723" w:rsidRDefault="00480CAE" w:rsidP="00480CAE">
            <w:pPr>
              <w:ind w:left="284"/>
              <w:jc w:val="both"/>
              <w:rPr>
                <w:rFonts w:eastAsia="Times New Roman" w:cs="Arial"/>
                <w:b/>
                <w:sz w:val="16"/>
                <w:szCs w:val="16"/>
                <w:lang w:val="en-GB"/>
              </w:rPr>
            </w:pPr>
            <w:r w:rsidRPr="00656723">
              <w:rPr>
                <w:rFonts w:eastAsia="Times New Roman" w:cs="Arial"/>
                <w:b/>
                <w:sz w:val="16"/>
                <w:szCs w:val="16"/>
                <w:lang w:val="en-GB"/>
              </w:rPr>
              <w:t xml:space="preserve">28020 Madrid, </w:t>
            </w:r>
            <w:r w:rsidR="002C5662" w:rsidRPr="00656723">
              <w:rPr>
                <w:rFonts w:eastAsia="Times New Roman" w:cs="Arial"/>
                <w:b/>
                <w:sz w:val="16"/>
                <w:szCs w:val="16"/>
                <w:lang w:val="en-GB"/>
              </w:rPr>
              <w:t>Spain</w:t>
            </w:r>
          </w:p>
          <w:p w14:paraId="79A386CD" w14:textId="77777777" w:rsidR="000E572C" w:rsidRPr="00656723" w:rsidRDefault="000E572C" w:rsidP="00763787">
            <w:pPr>
              <w:pStyle w:val="Style6"/>
              <w:spacing w:before="120" w:line="240" w:lineRule="auto"/>
              <w:ind w:left="249" w:right="-34"/>
              <w:rPr>
                <w:rFonts w:asciiTheme="minorHAnsi" w:hAnsiTheme="minorHAnsi"/>
                <w:color w:val="000000"/>
                <w:sz w:val="16"/>
                <w:szCs w:val="16"/>
                <w:lang w:val="en-GB"/>
              </w:rPr>
            </w:pPr>
          </w:p>
          <w:p w14:paraId="6DEA61ED" w14:textId="384A6917" w:rsidR="00A57D71" w:rsidRPr="00656723" w:rsidRDefault="002C5662" w:rsidP="00763787">
            <w:pPr>
              <w:pStyle w:val="Style6"/>
              <w:spacing w:before="120" w:line="240" w:lineRule="auto"/>
              <w:ind w:left="249" w:right="-34"/>
              <w:rPr>
                <w:rFonts w:asciiTheme="minorHAnsi" w:hAnsiTheme="minorHAnsi"/>
                <w:color w:val="000000"/>
                <w:sz w:val="16"/>
                <w:szCs w:val="16"/>
                <w:lang w:val="en-GB"/>
              </w:rPr>
            </w:pPr>
            <w:r w:rsidRPr="00656723">
              <w:rPr>
                <w:rFonts w:asciiTheme="minorHAnsi" w:hAnsiTheme="minorHAnsi"/>
                <w:color w:val="000000"/>
                <w:sz w:val="16"/>
                <w:szCs w:val="16"/>
                <w:lang w:val="en-GB"/>
              </w:rPr>
              <w:t>If</w:t>
            </w:r>
            <w:r w:rsidR="00F641AA" w:rsidRPr="00656723">
              <w:rPr>
                <w:rFonts w:asciiTheme="minorHAnsi" w:hAnsiTheme="minorHAnsi"/>
                <w:color w:val="000000"/>
                <w:sz w:val="16"/>
                <w:szCs w:val="16"/>
                <w:lang w:val="en-GB"/>
              </w:rPr>
              <w:t xml:space="preserve"> you are not satisfied with our response</w:t>
            </w:r>
            <w:r w:rsidRPr="00656723">
              <w:rPr>
                <w:rFonts w:asciiTheme="minorHAnsi" w:hAnsiTheme="minorHAnsi"/>
                <w:color w:val="000000"/>
                <w:sz w:val="16"/>
                <w:szCs w:val="16"/>
                <w:lang w:val="en-GB"/>
              </w:rPr>
              <w:t xml:space="preserve"> after you have contacted our complaint</w:t>
            </w:r>
            <w:r w:rsidR="00A10855" w:rsidRPr="00656723">
              <w:rPr>
                <w:rFonts w:asciiTheme="minorHAnsi" w:hAnsiTheme="minorHAnsi"/>
                <w:color w:val="000000"/>
                <w:sz w:val="16"/>
                <w:szCs w:val="16"/>
                <w:lang w:val="en-GB"/>
              </w:rPr>
              <w:t>s</w:t>
            </w:r>
            <w:r w:rsidRPr="00656723">
              <w:rPr>
                <w:rFonts w:asciiTheme="minorHAnsi" w:hAnsiTheme="minorHAnsi"/>
                <w:color w:val="000000"/>
                <w:sz w:val="16"/>
                <w:szCs w:val="16"/>
                <w:lang w:val="en-GB"/>
              </w:rPr>
              <w:t xml:space="preserve"> department</w:t>
            </w:r>
            <w:proofErr w:type="gramStart"/>
            <w:r w:rsidRPr="00656723">
              <w:rPr>
                <w:rFonts w:asciiTheme="minorHAnsi" w:hAnsiTheme="minorHAnsi"/>
                <w:color w:val="000000"/>
                <w:sz w:val="16"/>
                <w:szCs w:val="16"/>
                <w:lang w:val="en-GB"/>
              </w:rPr>
              <w:t>, ,</w:t>
            </w:r>
            <w:proofErr w:type="gramEnd"/>
            <w:r w:rsidRPr="00656723">
              <w:rPr>
                <w:rFonts w:asciiTheme="minorHAnsi" w:hAnsiTheme="minorHAnsi"/>
                <w:color w:val="000000"/>
                <w:sz w:val="16"/>
                <w:szCs w:val="16"/>
                <w:lang w:val="en-GB"/>
              </w:rPr>
              <w:t xml:space="preserve"> you have the right to contact a mediator at the following address</w:t>
            </w:r>
            <w:r w:rsidR="00A57D71" w:rsidRPr="00656723">
              <w:rPr>
                <w:rFonts w:asciiTheme="minorHAnsi" w:hAnsiTheme="minorHAnsi"/>
                <w:color w:val="000000"/>
                <w:sz w:val="16"/>
                <w:szCs w:val="16"/>
                <w:lang w:val="en-GB"/>
              </w:rPr>
              <w:t xml:space="preserve">: </w:t>
            </w:r>
          </w:p>
          <w:p w14:paraId="53BBBDDA" w14:textId="77777777" w:rsidR="00A57D71" w:rsidRPr="001E2AD4" w:rsidRDefault="00A57D71" w:rsidP="00763787">
            <w:pPr>
              <w:autoSpaceDE w:val="0"/>
              <w:autoSpaceDN w:val="0"/>
              <w:adjustRightInd w:val="0"/>
              <w:spacing w:before="120"/>
              <w:ind w:left="249" w:right="-34"/>
              <w:jc w:val="both"/>
              <w:rPr>
                <w:rFonts w:cs="Arial"/>
                <w:b/>
                <w:color w:val="000000"/>
                <w:sz w:val="16"/>
                <w:szCs w:val="16"/>
              </w:rPr>
            </w:pPr>
            <w:r w:rsidRPr="001E2AD4">
              <w:rPr>
                <w:rFonts w:cs="Arial"/>
                <w:b/>
                <w:color w:val="000000"/>
                <w:sz w:val="16"/>
                <w:szCs w:val="16"/>
              </w:rPr>
              <w:t>La Médiation de l’Assurance</w:t>
            </w:r>
          </w:p>
          <w:p w14:paraId="646F3EAB" w14:textId="77777777" w:rsidR="00A57D71" w:rsidRPr="001E2AD4" w:rsidRDefault="00A57D71" w:rsidP="00A57D71">
            <w:pPr>
              <w:autoSpaceDE w:val="0"/>
              <w:autoSpaceDN w:val="0"/>
              <w:adjustRightInd w:val="0"/>
              <w:ind w:left="249" w:right="-32"/>
              <w:jc w:val="both"/>
              <w:rPr>
                <w:rFonts w:cs="Arial"/>
                <w:b/>
                <w:color w:val="000000"/>
                <w:sz w:val="16"/>
                <w:szCs w:val="16"/>
              </w:rPr>
            </w:pPr>
            <w:r w:rsidRPr="001E2AD4">
              <w:rPr>
                <w:rFonts w:cs="Arial"/>
                <w:b/>
                <w:color w:val="000000"/>
                <w:sz w:val="16"/>
                <w:szCs w:val="16"/>
              </w:rPr>
              <w:t>TSA 50110</w:t>
            </w:r>
          </w:p>
          <w:p w14:paraId="1AC4043C" w14:textId="77777777" w:rsidR="00A57D71" w:rsidRPr="007D3F9B" w:rsidRDefault="00A57D71" w:rsidP="00763787">
            <w:pPr>
              <w:autoSpaceDE w:val="0"/>
              <w:autoSpaceDN w:val="0"/>
              <w:adjustRightInd w:val="0"/>
              <w:ind w:left="249" w:right="-32"/>
              <w:jc w:val="both"/>
              <w:rPr>
                <w:rFonts w:cs="Arial"/>
                <w:b/>
                <w:color w:val="000000"/>
                <w:sz w:val="16"/>
                <w:szCs w:val="16"/>
                <w:lang w:val="en-US"/>
              </w:rPr>
            </w:pPr>
            <w:r w:rsidRPr="007D3F9B">
              <w:rPr>
                <w:rFonts w:cs="Arial"/>
                <w:b/>
                <w:color w:val="000000"/>
                <w:sz w:val="16"/>
                <w:szCs w:val="16"/>
                <w:lang w:val="en-US"/>
              </w:rPr>
              <w:t>75441 Paris Cedex 09</w:t>
            </w:r>
          </w:p>
          <w:p w14:paraId="211C7F95" w14:textId="19AE69DB" w:rsidR="003D658E" w:rsidRPr="007D3F9B" w:rsidRDefault="00E37BF7" w:rsidP="003D658E">
            <w:pPr>
              <w:ind w:left="284"/>
              <w:rPr>
                <w:rFonts w:eastAsia="Times New Roman" w:cs="Arial"/>
                <w:b/>
                <w:sz w:val="16"/>
                <w:szCs w:val="16"/>
                <w:lang w:val="en-US"/>
              </w:rPr>
            </w:pPr>
            <w:hyperlink r:id="rId11" w:history="1">
              <w:r w:rsidR="003D658E" w:rsidRPr="007D3F9B">
                <w:rPr>
                  <w:rFonts w:eastAsia="Times New Roman"/>
                  <w:sz w:val="16"/>
                  <w:szCs w:val="16"/>
                  <w:lang w:val="en-US"/>
                </w:rPr>
                <w:t>http://www.mediation-assurance.org/</w:t>
              </w:r>
            </w:hyperlink>
          </w:p>
          <w:p w14:paraId="6F1559A2" w14:textId="77777777" w:rsidR="003D658E" w:rsidRPr="007D3F9B" w:rsidRDefault="003D658E" w:rsidP="008D0592">
            <w:pPr>
              <w:autoSpaceDE w:val="0"/>
              <w:autoSpaceDN w:val="0"/>
              <w:adjustRightInd w:val="0"/>
              <w:ind w:left="249" w:right="-34"/>
              <w:jc w:val="both"/>
              <w:rPr>
                <w:rFonts w:cs="Arial"/>
                <w:b/>
                <w:color w:val="275B9C"/>
                <w:sz w:val="16"/>
                <w:szCs w:val="16"/>
                <w:lang w:val="en-US"/>
              </w:rPr>
            </w:pPr>
          </w:p>
          <w:p w14:paraId="37B9471D" w14:textId="531FA982" w:rsidR="00A57D71" w:rsidRPr="00656723" w:rsidRDefault="002C5662" w:rsidP="00723F96">
            <w:pPr>
              <w:autoSpaceDE w:val="0"/>
              <w:autoSpaceDN w:val="0"/>
              <w:adjustRightInd w:val="0"/>
              <w:spacing w:before="120"/>
              <w:ind w:left="249" w:right="-34"/>
              <w:jc w:val="both"/>
              <w:rPr>
                <w:rFonts w:cs="Arial"/>
                <w:color w:val="000000"/>
                <w:sz w:val="16"/>
                <w:szCs w:val="16"/>
                <w:lang w:val="en-GB"/>
              </w:rPr>
            </w:pPr>
            <w:r w:rsidRPr="00656723">
              <w:rPr>
                <w:rFonts w:cs="Arial"/>
                <w:color w:val="000000"/>
                <w:sz w:val="16"/>
                <w:szCs w:val="16"/>
                <w:lang w:val="en-GB"/>
              </w:rPr>
              <w:t>This</w:t>
            </w:r>
            <w:r w:rsidR="00A57D71" w:rsidRPr="00656723">
              <w:rPr>
                <w:rFonts w:cs="Arial"/>
                <w:color w:val="000000"/>
                <w:sz w:val="16"/>
                <w:szCs w:val="16"/>
                <w:lang w:val="en-GB"/>
              </w:rPr>
              <w:t xml:space="preserve"> recours</w:t>
            </w:r>
            <w:r w:rsidRPr="00656723">
              <w:rPr>
                <w:rFonts w:cs="Arial"/>
                <w:color w:val="000000"/>
                <w:sz w:val="16"/>
                <w:szCs w:val="16"/>
                <w:lang w:val="en-GB"/>
              </w:rPr>
              <w:t>e is free of char</w:t>
            </w:r>
            <w:r w:rsidR="00723F96" w:rsidRPr="00656723">
              <w:rPr>
                <w:rFonts w:cs="Arial"/>
                <w:color w:val="000000"/>
                <w:sz w:val="16"/>
                <w:szCs w:val="16"/>
                <w:lang w:val="en-GB"/>
              </w:rPr>
              <w:t xml:space="preserve">ge. The Mediator will prepare an opinion within 90 days of receiving the full </w:t>
            </w:r>
            <w:r w:rsidR="00ED1714">
              <w:rPr>
                <w:rFonts w:cs="Arial"/>
                <w:color w:val="000000"/>
                <w:sz w:val="16"/>
                <w:szCs w:val="16"/>
                <w:lang w:val="en-GB"/>
              </w:rPr>
              <w:t>case file</w:t>
            </w:r>
            <w:r w:rsidR="00723F96" w:rsidRPr="00656723">
              <w:rPr>
                <w:rFonts w:cs="Arial"/>
                <w:color w:val="000000"/>
                <w:sz w:val="16"/>
                <w:szCs w:val="16"/>
                <w:lang w:val="en-GB"/>
              </w:rPr>
              <w:t>. His opinion is not binding. You remain free at any time to take your case to the competent French court</w:t>
            </w:r>
            <w:r w:rsidR="00A57D71" w:rsidRPr="00656723">
              <w:rPr>
                <w:rFonts w:cs="Arial"/>
                <w:color w:val="000000"/>
                <w:sz w:val="16"/>
                <w:szCs w:val="16"/>
                <w:lang w:val="en-GB"/>
              </w:rPr>
              <w:t>.</w:t>
            </w:r>
          </w:p>
          <w:p w14:paraId="59E9F44E" w14:textId="77777777" w:rsidR="00A57D71" w:rsidRPr="00656723" w:rsidRDefault="00A57D71" w:rsidP="00A57D71">
            <w:pPr>
              <w:rPr>
                <w:lang w:val="en-GB"/>
              </w:rPr>
            </w:pPr>
          </w:p>
          <w:p w14:paraId="7F4E4D31" w14:textId="77777777" w:rsidR="00A57D71" w:rsidRPr="00656723" w:rsidRDefault="00A57D71" w:rsidP="00A57D71">
            <w:pPr>
              <w:jc w:val="center"/>
              <w:rPr>
                <w:rFonts w:cs="Helvetica"/>
                <w:sz w:val="16"/>
                <w:szCs w:val="16"/>
                <w:lang w:val="en-GB"/>
              </w:rPr>
            </w:pPr>
          </w:p>
        </w:tc>
      </w:tr>
    </w:tbl>
    <w:p w14:paraId="2CC045F1" w14:textId="4F39F13E" w:rsidR="000658ED" w:rsidRDefault="000658ED" w:rsidP="00A57D71">
      <w:pPr>
        <w:jc w:val="center"/>
        <w:rPr>
          <w:rFonts w:cs="Helvetica"/>
          <w:sz w:val="16"/>
          <w:szCs w:val="16"/>
          <w:lang w:val="en-GB"/>
        </w:rPr>
      </w:pPr>
    </w:p>
    <w:p w14:paraId="7CE8A765" w14:textId="77777777" w:rsidR="000658ED" w:rsidRDefault="000658ED">
      <w:pPr>
        <w:rPr>
          <w:rFonts w:cs="Helvetica"/>
          <w:sz w:val="16"/>
          <w:szCs w:val="16"/>
          <w:lang w:val="en-GB"/>
        </w:rPr>
      </w:pPr>
      <w:r>
        <w:rPr>
          <w:rFonts w:cs="Helvetica"/>
          <w:sz w:val="16"/>
          <w:szCs w:val="16"/>
          <w:lang w:val="en-GB"/>
        </w:rPr>
        <w:br w:type="page"/>
      </w:r>
    </w:p>
    <w:p w14:paraId="06F3BA2C" w14:textId="77777777" w:rsidR="003E3D66" w:rsidRPr="00656723" w:rsidRDefault="003E3D66" w:rsidP="00A57D71">
      <w:pPr>
        <w:jc w:val="center"/>
        <w:rPr>
          <w:rFonts w:cs="Helvetica"/>
          <w:sz w:val="16"/>
          <w:szCs w:val="16"/>
          <w:lang w:val="en-GB"/>
        </w:rPr>
      </w:pPr>
    </w:p>
    <w:p w14:paraId="2472A9EF" w14:textId="77777777" w:rsidR="0067094C" w:rsidRPr="00656723" w:rsidRDefault="0067094C" w:rsidP="004D7E7C">
      <w:pPr>
        <w:pStyle w:val="Style3"/>
        <w:pBdr>
          <w:top w:val="single" w:sz="4" w:space="1" w:color="auto"/>
          <w:left w:val="single" w:sz="4" w:space="31" w:color="auto"/>
          <w:bottom w:val="single" w:sz="4" w:space="1" w:color="auto"/>
          <w:right w:val="single" w:sz="4" w:space="4" w:color="auto"/>
        </w:pBdr>
        <w:spacing w:before="120" w:line="276" w:lineRule="auto"/>
        <w:ind w:left="720"/>
        <w:jc w:val="center"/>
        <w:rPr>
          <w:rStyle w:val="FontStyle33"/>
          <w:rFonts w:asciiTheme="minorHAnsi" w:hAnsiTheme="minorHAnsi"/>
          <w:sz w:val="32"/>
          <w:szCs w:val="32"/>
        </w:rPr>
      </w:pPr>
      <w:r w:rsidRPr="00656723">
        <w:rPr>
          <w:rStyle w:val="FontStyle33"/>
          <w:rFonts w:asciiTheme="minorHAnsi" w:hAnsiTheme="minorHAnsi"/>
          <w:sz w:val="32"/>
          <w:szCs w:val="32"/>
        </w:rPr>
        <w:t>DEFINITIONS</w:t>
      </w:r>
    </w:p>
    <w:p w14:paraId="5DEE059F" w14:textId="77777777" w:rsidR="0067094C" w:rsidRPr="00656723" w:rsidRDefault="0067094C" w:rsidP="0067094C">
      <w:pPr>
        <w:pStyle w:val="Style12"/>
        <w:tabs>
          <w:tab w:val="left" w:pos="993"/>
        </w:tabs>
        <w:ind w:left="284"/>
        <w:contextualSpacing/>
        <w:rPr>
          <w:rStyle w:val="FontStyle33"/>
          <w:rFonts w:eastAsiaTheme="minorEastAsia"/>
          <w:b w:val="0"/>
          <w:lang w:val="en-GB"/>
        </w:rPr>
      </w:pPr>
    </w:p>
    <w:p w14:paraId="0F5A8FC3" w14:textId="6427451F" w:rsidR="0067094C" w:rsidRPr="00656723" w:rsidRDefault="00656723" w:rsidP="004D7E7C">
      <w:pPr>
        <w:pStyle w:val="Sansinterligne"/>
        <w:rPr>
          <w:rStyle w:val="FontStyle33"/>
          <w:rFonts w:asciiTheme="minorHAnsi" w:hAnsiTheme="minorHAnsi"/>
          <w:lang w:val="en-GB"/>
        </w:rPr>
      </w:pPr>
      <w:r w:rsidRPr="00656723">
        <w:rPr>
          <w:rStyle w:val="FontStyle33"/>
          <w:rFonts w:asciiTheme="minorHAnsi" w:hAnsiTheme="minorHAnsi"/>
          <w:lang w:val="en-GB"/>
        </w:rPr>
        <w:t>ACCIDENT:</w:t>
      </w:r>
    </w:p>
    <w:p w14:paraId="2049EE01" w14:textId="5A679C08" w:rsidR="0067094C" w:rsidRPr="00656723" w:rsidRDefault="00723F96"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 xml:space="preserve">An external, </w:t>
      </w:r>
      <w:proofErr w:type="gramStart"/>
      <w:r w:rsidRPr="00656723">
        <w:rPr>
          <w:rStyle w:val="FontStyle33"/>
          <w:rFonts w:asciiTheme="minorHAnsi" w:hAnsiTheme="minorHAnsi"/>
          <w:b w:val="0"/>
          <w:lang w:val="en-GB"/>
        </w:rPr>
        <w:t>sudden</w:t>
      </w:r>
      <w:proofErr w:type="gramEnd"/>
      <w:r w:rsidRPr="00656723">
        <w:rPr>
          <w:rStyle w:val="FontStyle33"/>
          <w:rFonts w:asciiTheme="minorHAnsi" w:hAnsiTheme="minorHAnsi"/>
          <w:b w:val="0"/>
          <w:lang w:val="en-GB"/>
        </w:rPr>
        <w:t xml:space="preserve"> and fortuitous event causing in unintentional manner bodily harm to a private individual</w:t>
      </w:r>
      <w:r w:rsidR="0067094C" w:rsidRPr="00656723">
        <w:rPr>
          <w:rStyle w:val="FontStyle33"/>
          <w:rFonts w:asciiTheme="minorHAnsi" w:hAnsiTheme="minorHAnsi"/>
          <w:b w:val="0"/>
          <w:lang w:val="en-GB"/>
        </w:rPr>
        <w:t>.</w:t>
      </w:r>
    </w:p>
    <w:p w14:paraId="4F3C5EC0" w14:textId="77777777" w:rsidR="0067094C" w:rsidRPr="00656723" w:rsidRDefault="0067094C" w:rsidP="004D7E7C">
      <w:pPr>
        <w:pStyle w:val="Sansinterligne"/>
        <w:rPr>
          <w:rStyle w:val="FontStyle33"/>
          <w:rFonts w:asciiTheme="minorHAnsi" w:hAnsiTheme="minorHAnsi"/>
          <w:b w:val="0"/>
          <w:lang w:val="en-GB"/>
        </w:rPr>
      </w:pPr>
    </w:p>
    <w:p w14:paraId="4A1868A8" w14:textId="2C07CE53" w:rsidR="0067094C" w:rsidRPr="00656723" w:rsidRDefault="00656723" w:rsidP="004D7E7C">
      <w:pPr>
        <w:pStyle w:val="Sansinterligne"/>
        <w:rPr>
          <w:rStyle w:val="FontStyle33"/>
          <w:rFonts w:asciiTheme="minorHAnsi" w:hAnsiTheme="minorHAnsi"/>
          <w:lang w:val="en-GB"/>
        </w:rPr>
      </w:pPr>
      <w:r w:rsidRPr="00656723">
        <w:rPr>
          <w:rStyle w:val="FontStyle33"/>
          <w:rFonts w:asciiTheme="minorHAnsi" w:hAnsiTheme="minorHAnsi"/>
          <w:lang w:val="en-GB"/>
        </w:rPr>
        <w:t>ADHESION:</w:t>
      </w:r>
    </w:p>
    <w:p w14:paraId="2573C595" w14:textId="1CEB6705" w:rsidR="0067094C" w:rsidRPr="00656723" w:rsidRDefault="00723F96"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The adhesion</w:t>
      </w:r>
      <w:r w:rsidR="0067094C"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by the</w:t>
      </w:r>
      <w:r w:rsidR="007E360B" w:rsidRPr="00656723">
        <w:rPr>
          <w:rStyle w:val="FontStyle33"/>
          <w:rFonts w:asciiTheme="minorHAnsi" w:hAnsiTheme="minorHAnsi"/>
          <w:b w:val="0"/>
          <w:lang w:val="en-GB"/>
        </w:rPr>
        <w:t xml:space="preserve"> Policy Holder</w:t>
      </w:r>
      <w:r w:rsidRPr="00656723">
        <w:rPr>
          <w:rStyle w:val="FontStyle33"/>
          <w:rFonts w:asciiTheme="minorHAnsi" w:hAnsiTheme="minorHAnsi"/>
          <w:b w:val="0"/>
          <w:lang w:val="en-GB"/>
        </w:rPr>
        <w:t xml:space="preserve"> to this </w:t>
      </w:r>
      <w:r w:rsidR="000639F2" w:rsidRPr="00656723">
        <w:rPr>
          <w:rStyle w:val="FontStyle33"/>
          <w:rFonts w:asciiTheme="minorHAnsi" w:hAnsiTheme="minorHAnsi"/>
          <w:b w:val="0"/>
          <w:lang w:val="en-GB"/>
        </w:rPr>
        <w:t>contra</w:t>
      </w:r>
      <w:r w:rsidRPr="00656723">
        <w:rPr>
          <w:rStyle w:val="FontStyle33"/>
          <w:rFonts w:asciiTheme="minorHAnsi" w:hAnsiTheme="minorHAnsi"/>
          <w:b w:val="0"/>
          <w:lang w:val="en-GB"/>
        </w:rPr>
        <w:t>c</w:t>
      </w:r>
      <w:r w:rsidR="000639F2" w:rsidRPr="00656723">
        <w:rPr>
          <w:rStyle w:val="FontStyle33"/>
          <w:rFonts w:asciiTheme="minorHAnsi" w:hAnsiTheme="minorHAnsi"/>
          <w:b w:val="0"/>
          <w:lang w:val="en-GB"/>
        </w:rPr>
        <w:t>t</w:t>
      </w:r>
      <w:r w:rsidR="0067094C" w:rsidRPr="00656723">
        <w:rPr>
          <w:rStyle w:val="FontStyle33"/>
          <w:rFonts w:asciiTheme="minorHAnsi" w:hAnsiTheme="minorHAnsi"/>
          <w:b w:val="0"/>
          <w:lang w:val="en-GB"/>
        </w:rPr>
        <w:t>.</w:t>
      </w:r>
    </w:p>
    <w:p w14:paraId="7D53E968" w14:textId="77777777" w:rsidR="007E360B" w:rsidRPr="00656723" w:rsidRDefault="007E360B" w:rsidP="004D7E7C">
      <w:pPr>
        <w:pStyle w:val="Sansinterligne"/>
        <w:rPr>
          <w:rStyle w:val="FontStyle33"/>
          <w:rFonts w:asciiTheme="minorHAnsi" w:hAnsiTheme="minorHAnsi"/>
          <w:b w:val="0"/>
          <w:lang w:val="en-GB"/>
        </w:rPr>
      </w:pPr>
    </w:p>
    <w:p w14:paraId="6046CD93" w14:textId="388C662F" w:rsidR="007E360B" w:rsidRPr="00656723" w:rsidRDefault="007E360B" w:rsidP="007E360B">
      <w:pPr>
        <w:pStyle w:val="Sansinterligne"/>
        <w:rPr>
          <w:rStyle w:val="FontStyle33"/>
          <w:rFonts w:asciiTheme="minorHAnsi" w:hAnsiTheme="minorHAnsi"/>
          <w:lang w:val="en-GB"/>
        </w:rPr>
      </w:pPr>
      <w:r w:rsidRPr="00656723">
        <w:rPr>
          <w:rStyle w:val="FontStyle33"/>
          <w:rFonts w:asciiTheme="minorHAnsi" w:hAnsiTheme="minorHAnsi"/>
          <w:lang w:val="en-GB"/>
        </w:rPr>
        <w:t xml:space="preserve">POLICY </w:t>
      </w:r>
      <w:r w:rsidR="00656723" w:rsidRPr="00656723">
        <w:rPr>
          <w:rStyle w:val="FontStyle33"/>
          <w:rFonts w:asciiTheme="minorHAnsi" w:hAnsiTheme="minorHAnsi"/>
          <w:lang w:val="en-GB"/>
        </w:rPr>
        <w:t>HOLDER:</w:t>
      </w:r>
    </w:p>
    <w:p w14:paraId="174958F8" w14:textId="77777777" w:rsidR="007E360B" w:rsidRPr="00656723" w:rsidRDefault="007E360B" w:rsidP="007E360B">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A client or subscriber of the Underwriter who has opted for Adhesion.</w:t>
      </w:r>
    </w:p>
    <w:p w14:paraId="656FA2B8" w14:textId="77777777" w:rsidR="0067094C" w:rsidRPr="00656723" w:rsidRDefault="0067094C" w:rsidP="004D7E7C">
      <w:pPr>
        <w:pStyle w:val="Sansinterligne"/>
        <w:rPr>
          <w:lang w:val="en-GB"/>
        </w:rPr>
      </w:pPr>
    </w:p>
    <w:p w14:paraId="06C25286" w14:textId="72BC736D" w:rsidR="0067094C" w:rsidRPr="00656723" w:rsidRDefault="0055619A" w:rsidP="004D7E7C">
      <w:pPr>
        <w:pStyle w:val="Sansinterligne"/>
        <w:rPr>
          <w:rStyle w:val="FontStyle33"/>
          <w:rFonts w:asciiTheme="minorHAnsi" w:hAnsiTheme="minorHAnsi"/>
          <w:lang w:val="en-GB"/>
        </w:rPr>
      </w:pPr>
      <w:r w:rsidRPr="00656723">
        <w:rPr>
          <w:rStyle w:val="FontStyle33"/>
          <w:rFonts w:asciiTheme="minorHAnsi" w:hAnsiTheme="minorHAnsi"/>
          <w:lang w:val="en-GB"/>
        </w:rPr>
        <w:t>INSURED PERSON</w:t>
      </w:r>
      <w:r w:rsidR="0067094C" w:rsidRPr="00656723">
        <w:rPr>
          <w:rStyle w:val="FontStyle33"/>
          <w:rFonts w:asciiTheme="minorHAnsi" w:hAnsiTheme="minorHAnsi"/>
          <w:lang w:val="en-GB"/>
        </w:rPr>
        <w:t xml:space="preserve"> / </w:t>
      </w:r>
      <w:r w:rsidR="00C94D3A" w:rsidRPr="00656723">
        <w:rPr>
          <w:rStyle w:val="FontStyle33"/>
          <w:rFonts w:asciiTheme="minorHAnsi" w:hAnsiTheme="minorHAnsi"/>
          <w:lang w:val="en-GB"/>
        </w:rPr>
        <w:t>YOU</w:t>
      </w:r>
      <w:r w:rsidR="0067094C" w:rsidRPr="00656723">
        <w:rPr>
          <w:rStyle w:val="FontStyle33"/>
          <w:rFonts w:asciiTheme="minorHAnsi" w:hAnsiTheme="minorHAnsi"/>
          <w:lang w:val="en-GB"/>
        </w:rPr>
        <w:t xml:space="preserve"> / </w:t>
      </w:r>
      <w:r w:rsidR="00C94D3A" w:rsidRPr="00656723">
        <w:rPr>
          <w:rStyle w:val="FontStyle33"/>
          <w:rFonts w:asciiTheme="minorHAnsi" w:hAnsiTheme="minorHAnsi"/>
          <w:lang w:val="en-GB"/>
        </w:rPr>
        <w:t>YOUR</w:t>
      </w:r>
      <w:r w:rsidR="0067094C" w:rsidRPr="00656723">
        <w:rPr>
          <w:rStyle w:val="FontStyle33"/>
          <w:rFonts w:asciiTheme="minorHAnsi" w:hAnsiTheme="minorHAnsi"/>
          <w:lang w:val="en-GB"/>
        </w:rPr>
        <w:t>:</w:t>
      </w:r>
    </w:p>
    <w:p w14:paraId="67E4A4CF" w14:textId="3DB16925" w:rsidR="0067094C" w:rsidRPr="00656723" w:rsidRDefault="00C94D3A"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 xml:space="preserve">The </w:t>
      </w:r>
      <w:r w:rsidR="007E360B" w:rsidRPr="00656723">
        <w:rPr>
          <w:rStyle w:val="FontStyle33"/>
          <w:rFonts w:asciiTheme="minorHAnsi" w:hAnsiTheme="minorHAnsi"/>
          <w:b w:val="0"/>
          <w:lang w:val="en-GB"/>
        </w:rPr>
        <w:t>Policy Holder</w:t>
      </w:r>
      <w:r w:rsidRPr="00656723">
        <w:rPr>
          <w:rStyle w:val="FontStyle33"/>
          <w:rFonts w:asciiTheme="minorHAnsi" w:hAnsiTheme="minorHAnsi"/>
          <w:b w:val="0"/>
          <w:lang w:val="en-GB"/>
        </w:rPr>
        <w:t xml:space="preserve">, as well as the </w:t>
      </w:r>
      <w:r w:rsidR="00AA5C41" w:rsidRPr="00656723">
        <w:rPr>
          <w:rStyle w:val="FontStyle33"/>
          <w:rFonts w:asciiTheme="minorHAnsi" w:hAnsiTheme="minorHAnsi"/>
          <w:b w:val="0"/>
          <w:lang w:val="en-GB"/>
        </w:rPr>
        <w:t xml:space="preserve">named </w:t>
      </w:r>
      <w:r w:rsidRPr="00656723">
        <w:rPr>
          <w:rStyle w:val="FontStyle33"/>
          <w:rFonts w:asciiTheme="minorHAnsi" w:hAnsiTheme="minorHAnsi"/>
          <w:b w:val="0"/>
          <w:lang w:val="en-GB"/>
        </w:rPr>
        <w:t xml:space="preserve">person(s) traveling with the </w:t>
      </w:r>
      <w:r w:rsidR="007E360B" w:rsidRPr="00656723">
        <w:rPr>
          <w:rStyle w:val="FontStyle33"/>
          <w:rFonts w:asciiTheme="minorHAnsi" w:hAnsiTheme="minorHAnsi"/>
          <w:b w:val="0"/>
          <w:lang w:val="en-GB"/>
        </w:rPr>
        <w:t>Policy Holder</w:t>
      </w:r>
      <w:r w:rsidRPr="00656723">
        <w:rPr>
          <w:rStyle w:val="FontStyle33"/>
          <w:rFonts w:asciiTheme="minorHAnsi" w:hAnsiTheme="minorHAnsi"/>
          <w:b w:val="0"/>
          <w:lang w:val="en-GB"/>
        </w:rPr>
        <w:t xml:space="preserve"> for whom a pre</w:t>
      </w:r>
      <w:r w:rsidR="00AA5C41" w:rsidRPr="00656723">
        <w:rPr>
          <w:rStyle w:val="FontStyle33"/>
          <w:rFonts w:asciiTheme="minorHAnsi" w:hAnsiTheme="minorHAnsi"/>
          <w:b w:val="0"/>
          <w:lang w:val="en-GB"/>
        </w:rPr>
        <w:t>mium has been specifically paid</w:t>
      </w:r>
      <w:r w:rsidR="0067094C" w:rsidRPr="00656723">
        <w:rPr>
          <w:rStyle w:val="FontStyle33"/>
          <w:rFonts w:asciiTheme="minorHAnsi" w:hAnsiTheme="minorHAnsi"/>
          <w:b w:val="0"/>
          <w:lang w:val="en-GB"/>
        </w:rPr>
        <w:t>.</w:t>
      </w:r>
    </w:p>
    <w:p w14:paraId="49939A00" w14:textId="77777777" w:rsidR="0067094C" w:rsidRPr="00656723" w:rsidRDefault="0067094C" w:rsidP="004D7E7C">
      <w:pPr>
        <w:pStyle w:val="Sansinterligne"/>
        <w:rPr>
          <w:rStyle w:val="FontStyle33"/>
          <w:rFonts w:asciiTheme="minorHAnsi" w:hAnsiTheme="minorHAnsi"/>
          <w:b w:val="0"/>
          <w:lang w:val="en-GB"/>
        </w:rPr>
      </w:pPr>
    </w:p>
    <w:p w14:paraId="3E87D50E" w14:textId="5688694F" w:rsidR="0067094C" w:rsidRPr="00656723" w:rsidRDefault="00C94D3A" w:rsidP="004D7E7C">
      <w:pPr>
        <w:pStyle w:val="Sansinterligne"/>
        <w:rPr>
          <w:rStyle w:val="FontStyle33"/>
          <w:rFonts w:asciiTheme="minorHAnsi" w:hAnsiTheme="minorHAnsi"/>
          <w:lang w:val="en-GB"/>
        </w:rPr>
      </w:pPr>
      <w:r w:rsidRPr="00656723">
        <w:rPr>
          <w:rStyle w:val="FontStyle33"/>
          <w:rFonts w:asciiTheme="minorHAnsi" w:hAnsiTheme="minorHAnsi"/>
          <w:lang w:val="en-GB"/>
        </w:rPr>
        <w:t>INSURER</w:t>
      </w:r>
      <w:r w:rsidR="0067094C" w:rsidRPr="00656723">
        <w:rPr>
          <w:rStyle w:val="FontStyle33"/>
          <w:rFonts w:asciiTheme="minorHAnsi" w:hAnsiTheme="minorHAnsi"/>
          <w:lang w:val="en-GB"/>
        </w:rPr>
        <w:t xml:space="preserve"> /</w:t>
      </w:r>
      <w:r w:rsidRPr="00656723">
        <w:rPr>
          <w:rStyle w:val="FontStyle33"/>
          <w:rFonts w:asciiTheme="minorHAnsi" w:hAnsiTheme="minorHAnsi"/>
          <w:lang w:val="en-GB"/>
        </w:rPr>
        <w:t>WE</w:t>
      </w:r>
      <w:r w:rsidR="0067094C" w:rsidRPr="00656723">
        <w:rPr>
          <w:rStyle w:val="FontStyle33"/>
          <w:rFonts w:asciiTheme="minorHAnsi" w:hAnsiTheme="minorHAnsi"/>
          <w:lang w:val="en-GB"/>
        </w:rPr>
        <w:t xml:space="preserve"> /</w:t>
      </w:r>
      <w:r w:rsidR="00656723" w:rsidRPr="00656723">
        <w:rPr>
          <w:rStyle w:val="FontStyle33"/>
          <w:rFonts w:asciiTheme="minorHAnsi" w:hAnsiTheme="minorHAnsi"/>
          <w:lang w:val="en-GB"/>
        </w:rPr>
        <w:t>OUR:</w:t>
      </w:r>
    </w:p>
    <w:p w14:paraId="2A733A19" w14:textId="2FD70A5B" w:rsidR="00AD0C9D" w:rsidRPr="00C161BE" w:rsidRDefault="00AD0C9D" w:rsidP="00D24101">
      <w:pPr>
        <w:pStyle w:val="Sansinterligne"/>
        <w:jc w:val="both"/>
        <w:rPr>
          <w:rStyle w:val="FontStyle33"/>
          <w:rFonts w:asciiTheme="minorHAnsi" w:hAnsiTheme="minorHAnsi"/>
          <w:b w:val="0"/>
          <w:lang w:val="en-GB"/>
        </w:rPr>
      </w:pPr>
      <w:r w:rsidRPr="00C161BE">
        <w:rPr>
          <w:bCs/>
          <w:sz w:val="16"/>
          <w:szCs w:val="16"/>
          <w:lang w:val="en-US"/>
        </w:rPr>
        <w:t xml:space="preserve">EUROP ASSISTANCE SA, a French stock corporation, </w:t>
      </w:r>
      <w:r w:rsidRPr="00C161BE">
        <w:rPr>
          <w:sz w:val="16"/>
          <w:szCs w:val="16"/>
          <w:lang w:val="en-US"/>
        </w:rPr>
        <w:t xml:space="preserve">regulated by the French Insurance Code, having its registered office at 1 promenade de la Bonnette  – 92230 </w:t>
      </w:r>
      <w:proofErr w:type="spellStart"/>
      <w:r w:rsidRPr="00C161BE">
        <w:rPr>
          <w:sz w:val="16"/>
          <w:szCs w:val="16"/>
          <w:lang w:val="en-US"/>
        </w:rPr>
        <w:t>Gennevilliers</w:t>
      </w:r>
      <w:proofErr w:type="spellEnd"/>
      <w:r w:rsidRPr="00C161BE">
        <w:rPr>
          <w:sz w:val="16"/>
          <w:szCs w:val="16"/>
          <w:lang w:val="en-US"/>
        </w:rPr>
        <w:t>, France, registered with the Nanterre Trade and Companies Register under No. 451 366</w:t>
      </w:r>
      <w:r w:rsidR="00DF765C" w:rsidRPr="00C161BE">
        <w:rPr>
          <w:sz w:val="16"/>
          <w:szCs w:val="16"/>
          <w:lang w:val="en-US"/>
        </w:rPr>
        <w:t> </w:t>
      </w:r>
      <w:r w:rsidRPr="00C161BE">
        <w:rPr>
          <w:sz w:val="16"/>
          <w:szCs w:val="16"/>
          <w:lang w:val="en-US"/>
        </w:rPr>
        <w:t>405</w:t>
      </w:r>
      <w:r w:rsidR="00DF765C" w:rsidRPr="00C161BE">
        <w:rPr>
          <w:sz w:val="16"/>
          <w:szCs w:val="16"/>
          <w:lang w:val="en-US"/>
        </w:rPr>
        <w:t>,</w:t>
      </w:r>
      <w:r w:rsidRPr="00C161BE">
        <w:rPr>
          <w:sz w:val="16"/>
          <w:szCs w:val="16"/>
          <w:lang w:val="en-US"/>
        </w:rPr>
        <w:t xml:space="preserve"> acting through its Irish branch EUROP ASSISTANCE S.A., IRISH BRANCH, having its registered office at </w:t>
      </w:r>
      <w:r w:rsidR="00BB4A7A">
        <w:rPr>
          <w:sz w:val="16"/>
          <w:szCs w:val="16"/>
          <w:lang w:val="en-US"/>
        </w:rPr>
        <w:t>Ground Floor, Central Quay, Block B, Riverside IV, SJRQ, Dublin 2, DO2 RR77, Ireland</w:t>
      </w:r>
      <w:r w:rsidR="00C161BE" w:rsidRPr="00C161BE">
        <w:rPr>
          <w:sz w:val="16"/>
          <w:szCs w:val="16"/>
          <w:lang w:val="en-US"/>
        </w:rPr>
        <w:t>, registered with the Irish Companies Registration Office under No. 907 089</w:t>
      </w:r>
      <w:r w:rsidRPr="00C161BE">
        <w:rPr>
          <w:sz w:val="16"/>
          <w:szCs w:val="16"/>
          <w:lang w:val="en-US"/>
        </w:rPr>
        <w:t>.</w:t>
      </w:r>
    </w:p>
    <w:p w14:paraId="742F343B" w14:textId="77777777" w:rsidR="0067094C" w:rsidRPr="00656723" w:rsidRDefault="0067094C" w:rsidP="00D24101">
      <w:pPr>
        <w:pStyle w:val="Sansinterligne"/>
        <w:jc w:val="both"/>
        <w:rPr>
          <w:rStyle w:val="FontStyle33"/>
          <w:rFonts w:asciiTheme="minorHAnsi" w:hAnsiTheme="minorHAnsi"/>
          <w:b w:val="0"/>
          <w:lang w:val="en-GB"/>
        </w:rPr>
      </w:pPr>
    </w:p>
    <w:p w14:paraId="51F3B7BD" w14:textId="4E6DBC1A" w:rsidR="0067094C" w:rsidRPr="00656723" w:rsidRDefault="00C429A3" w:rsidP="00D24101">
      <w:pPr>
        <w:pStyle w:val="Sansinterligne"/>
        <w:jc w:val="both"/>
        <w:rPr>
          <w:rStyle w:val="FontStyle33"/>
          <w:rFonts w:asciiTheme="minorHAnsi" w:hAnsiTheme="minorHAnsi"/>
          <w:b w:val="0"/>
          <w:lang w:val="en-GB"/>
        </w:rPr>
      </w:pPr>
      <w:proofErr w:type="spellStart"/>
      <w:r w:rsidRPr="00656723">
        <w:rPr>
          <w:rStyle w:val="FontStyle33"/>
          <w:rFonts w:asciiTheme="minorHAnsi" w:hAnsiTheme="minorHAnsi"/>
          <w:b w:val="0"/>
          <w:lang w:val="en-GB"/>
        </w:rPr>
        <w:t>Europ</w:t>
      </w:r>
      <w:proofErr w:type="spellEnd"/>
      <w:r w:rsidRPr="00656723">
        <w:rPr>
          <w:rStyle w:val="FontStyle33"/>
          <w:rFonts w:asciiTheme="minorHAnsi" w:hAnsiTheme="minorHAnsi"/>
          <w:b w:val="0"/>
          <w:lang w:val="en-GB"/>
        </w:rPr>
        <w:t xml:space="preserve"> Assistance S.A. is</w:t>
      </w:r>
      <w:r w:rsidR="0067094C" w:rsidRPr="00656723">
        <w:rPr>
          <w:rStyle w:val="FontStyle33"/>
          <w:rFonts w:asciiTheme="minorHAnsi" w:hAnsiTheme="minorHAnsi"/>
          <w:b w:val="0"/>
          <w:lang w:val="en-GB"/>
        </w:rPr>
        <w:t xml:space="preserve"> supervise</w:t>
      </w:r>
      <w:r w:rsidRPr="00656723">
        <w:rPr>
          <w:rStyle w:val="FontStyle33"/>
          <w:rFonts w:asciiTheme="minorHAnsi" w:hAnsiTheme="minorHAnsi"/>
          <w:b w:val="0"/>
          <w:lang w:val="en-GB"/>
        </w:rPr>
        <w:t xml:space="preserve">d by the Prudential Supervision and Resolution Authority </w:t>
      </w:r>
      <w:r w:rsidR="0067094C" w:rsidRPr="00656723">
        <w:rPr>
          <w:rStyle w:val="FontStyle33"/>
          <w:rFonts w:asciiTheme="minorHAnsi" w:hAnsiTheme="minorHAnsi"/>
          <w:b w:val="0"/>
          <w:lang w:val="en-GB"/>
        </w:rPr>
        <w:t xml:space="preserve">(ACPR) </w:t>
      </w:r>
      <w:r w:rsidRPr="00656723">
        <w:rPr>
          <w:rStyle w:val="FontStyle33"/>
          <w:rFonts w:asciiTheme="minorHAnsi" w:hAnsiTheme="minorHAnsi"/>
          <w:b w:val="0"/>
          <w:lang w:val="en-GB"/>
        </w:rPr>
        <w:t>located at</w:t>
      </w:r>
      <w:r w:rsidR="0067094C"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4 P</w:t>
      </w:r>
      <w:r w:rsidR="00E955F2" w:rsidRPr="00656723">
        <w:rPr>
          <w:rStyle w:val="FontStyle33"/>
          <w:rFonts w:asciiTheme="minorHAnsi" w:hAnsiTheme="minorHAnsi"/>
          <w:b w:val="0"/>
          <w:lang w:val="en-GB"/>
        </w:rPr>
        <w:t>lace de Budapest</w:t>
      </w:r>
      <w:r w:rsidR="0067094C" w:rsidRPr="00656723">
        <w:rPr>
          <w:rStyle w:val="FontStyle33"/>
          <w:rFonts w:asciiTheme="minorHAnsi" w:hAnsiTheme="minorHAnsi"/>
          <w:b w:val="0"/>
          <w:lang w:val="en-GB"/>
        </w:rPr>
        <w:t xml:space="preserve">, </w:t>
      </w:r>
      <w:r w:rsidR="00E955F2" w:rsidRPr="00656723">
        <w:rPr>
          <w:rStyle w:val="FontStyle33"/>
          <w:rFonts w:asciiTheme="minorHAnsi" w:hAnsiTheme="minorHAnsi"/>
          <w:b w:val="0"/>
          <w:lang w:val="en-GB"/>
        </w:rPr>
        <w:t xml:space="preserve">CS 92459, </w:t>
      </w:r>
      <w:r w:rsidRPr="00656723">
        <w:rPr>
          <w:rStyle w:val="FontStyle33"/>
          <w:rFonts w:asciiTheme="minorHAnsi" w:hAnsiTheme="minorHAnsi"/>
          <w:b w:val="0"/>
          <w:lang w:val="en-GB"/>
        </w:rPr>
        <w:t>75436 Paris Cedex 09, France. The Irish branch operates in accordance with the Code of Conduc</w:t>
      </w:r>
      <w:r w:rsidR="0067094C" w:rsidRPr="00656723">
        <w:rPr>
          <w:rStyle w:val="FontStyle33"/>
          <w:rFonts w:asciiTheme="minorHAnsi" w:hAnsiTheme="minorHAnsi"/>
          <w:b w:val="0"/>
          <w:lang w:val="en-GB"/>
        </w:rPr>
        <w:t>t</w:t>
      </w:r>
      <w:r w:rsidRPr="00656723">
        <w:rPr>
          <w:rStyle w:val="FontStyle33"/>
          <w:rFonts w:asciiTheme="minorHAnsi" w:hAnsiTheme="minorHAnsi"/>
          <w:b w:val="0"/>
          <w:lang w:val="en-GB"/>
        </w:rPr>
        <w:t xml:space="preserve"> of Insurance Companies</w:t>
      </w:r>
      <w:r w:rsidR="0067094C" w:rsidRPr="00656723">
        <w:rPr>
          <w:rStyle w:val="FontStyle33"/>
          <w:rFonts w:asciiTheme="minorHAnsi" w:hAnsiTheme="minorHAnsi"/>
          <w:b w:val="0"/>
          <w:lang w:val="en-GB"/>
        </w:rPr>
        <w:t xml:space="preserve"> (code </w:t>
      </w:r>
      <w:r w:rsidRPr="00656723">
        <w:rPr>
          <w:rStyle w:val="FontStyle33"/>
          <w:rFonts w:asciiTheme="minorHAnsi" w:hAnsiTheme="minorHAnsi"/>
          <w:b w:val="0"/>
          <w:lang w:val="en-GB"/>
        </w:rPr>
        <w:t>of ethics of insurance companies</w:t>
      </w:r>
      <w:r w:rsidR="0067094C" w:rsidRPr="00656723">
        <w:rPr>
          <w:rStyle w:val="FontStyle33"/>
          <w:rFonts w:asciiTheme="minorHAnsi" w:hAnsiTheme="minorHAnsi"/>
          <w:b w:val="0"/>
          <w:lang w:val="en-GB"/>
        </w:rPr>
        <w:t>) publi</w:t>
      </w:r>
      <w:r w:rsidRPr="00656723">
        <w:rPr>
          <w:rStyle w:val="FontStyle33"/>
          <w:rFonts w:asciiTheme="minorHAnsi" w:hAnsiTheme="minorHAnsi"/>
          <w:b w:val="0"/>
          <w:lang w:val="en-GB"/>
        </w:rPr>
        <w:t>shed by the Central Bank of Ireland. It is registered in the Republic of Ireland under number</w:t>
      </w:r>
      <w:r w:rsidR="0067094C" w:rsidRPr="00656723">
        <w:rPr>
          <w:rStyle w:val="FontStyle33"/>
          <w:rFonts w:asciiTheme="minorHAnsi" w:hAnsiTheme="minorHAnsi"/>
          <w:b w:val="0"/>
          <w:lang w:val="en-GB"/>
        </w:rPr>
        <w:t xml:space="preserve"> 907089 </w:t>
      </w:r>
      <w:r w:rsidRPr="00656723">
        <w:rPr>
          <w:rStyle w:val="FontStyle33"/>
          <w:rFonts w:asciiTheme="minorHAnsi" w:hAnsiTheme="minorHAnsi"/>
          <w:b w:val="0"/>
          <w:lang w:val="en-GB"/>
        </w:rPr>
        <w:t xml:space="preserve">and operates in </w:t>
      </w:r>
      <w:r w:rsidR="00D43B65">
        <w:rPr>
          <w:rStyle w:val="FontStyle33"/>
          <w:rFonts w:asciiTheme="minorHAnsi" w:hAnsiTheme="minorHAnsi"/>
          <w:b w:val="0"/>
          <w:lang w:val="en-GB"/>
        </w:rPr>
        <w:t>Y</w:t>
      </w:r>
      <w:r w:rsidR="00656723" w:rsidRPr="00656723">
        <w:rPr>
          <w:rStyle w:val="FontStyle33"/>
          <w:rFonts w:asciiTheme="minorHAnsi" w:hAnsiTheme="minorHAnsi"/>
          <w:b w:val="0"/>
          <w:lang w:val="en-GB"/>
        </w:rPr>
        <w:t>our</w:t>
      </w:r>
      <w:r w:rsidRPr="00656723">
        <w:rPr>
          <w:rStyle w:val="FontStyle33"/>
          <w:rFonts w:asciiTheme="minorHAnsi" w:hAnsiTheme="minorHAnsi"/>
          <w:b w:val="0"/>
          <w:lang w:val="en-GB"/>
        </w:rPr>
        <w:t xml:space="preserve"> country under the scheme ensuring freedom </w:t>
      </w:r>
      <w:r w:rsidR="00A10855" w:rsidRPr="00656723">
        <w:rPr>
          <w:rStyle w:val="FontStyle33"/>
          <w:rFonts w:asciiTheme="minorHAnsi" w:hAnsiTheme="minorHAnsi"/>
          <w:b w:val="0"/>
          <w:lang w:val="en-GB"/>
        </w:rPr>
        <w:t>to</w:t>
      </w:r>
      <w:r w:rsidRPr="00656723">
        <w:rPr>
          <w:rStyle w:val="FontStyle33"/>
          <w:rFonts w:asciiTheme="minorHAnsi" w:hAnsiTheme="minorHAnsi"/>
          <w:b w:val="0"/>
          <w:lang w:val="en-GB"/>
        </w:rPr>
        <w:t xml:space="preserve"> provi</w:t>
      </w:r>
      <w:r w:rsidR="00A10855" w:rsidRPr="00656723">
        <w:rPr>
          <w:rStyle w:val="FontStyle33"/>
          <w:rFonts w:asciiTheme="minorHAnsi" w:hAnsiTheme="minorHAnsi"/>
          <w:b w:val="0"/>
          <w:lang w:val="en-GB"/>
        </w:rPr>
        <w:t>de</w:t>
      </w:r>
      <w:r w:rsidRPr="00656723">
        <w:rPr>
          <w:rStyle w:val="FontStyle33"/>
          <w:rFonts w:asciiTheme="minorHAnsi" w:hAnsiTheme="minorHAnsi"/>
          <w:b w:val="0"/>
          <w:lang w:val="en-GB"/>
        </w:rPr>
        <w:t xml:space="preserve"> services.</w:t>
      </w:r>
    </w:p>
    <w:p w14:paraId="670C9469" w14:textId="77777777" w:rsidR="0067094C" w:rsidRPr="00656723" w:rsidRDefault="0067094C" w:rsidP="004D7E7C">
      <w:pPr>
        <w:pStyle w:val="Sansinterligne"/>
        <w:rPr>
          <w:rStyle w:val="FontStyle33"/>
          <w:rFonts w:asciiTheme="minorHAnsi" w:hAnsiTheme="minorHAnsi"/>
          <w:lang w:val="en-GB"/>
        </w:rPr>
      </w:pPr>
    </w:p>
    <w:p w14:paraId="68A65D21" w14:textId="14BC17E3" w:rsidR="0067094C" w:rsidRPr="00656723" w:rsidRDefault="0067094C" w:rsidP="004D7E7C">
      <w:pPr>
        <w:pStyle w:val="Sansinterligne"/>
        <w:rPr>
          <w:rStyle w:val="FontStyle33"/>
          <w:rFonts w:asciiTheme="minorHAnsi" w:hAnsiTheme="minorHAnsi"/>
          <w:lang w:val="en-GB"/>
        </w:rPr>
      </w:pPr>
      <w:r w:rsidRPr="00656723">
        <w:rPr>
          <w:rStyle w:val="FontStyle33"/>
          <w:rFonts w:asciiTheme="minorHAnsi" w:hAnsiTheme="minorHAnsi"/>
          <w:lang w:val="en-GB"/>
        </w:rPr>
        <w:t>ATT</w:t>
      </w:r>
      <w:r w:rsidR="00056A51" w:rsidRPr="00656723">
        <w:rPr>
          <w:rStyle w:val="FontStyle33"/>
          <w:rFonts w:asciiTheme="minorHAnsi" w:hAnsiTheme="minorHAnsi"/>
          <w:lang w:val="en-GB"/>
        </w:rPr>
        <w:t>ACK</w:t>
      </w:r>
      <w:r w:rsidRPr="00656723">
        <w:rPr>
          <w:rStyle w:val="FontStyle33"/>
          <w:rFonts w:asciiTheme="minorHAnsi" w:hAnsiTheme="minorHAnsi"/>
          <w:lang w:val="en-GB"/>
        </w:rPr>
        <w:t>/</w:t>
      </w:r>
      <w:r w:rsidR="003717DC" w:rsidRPr="00656723">
        <w:rPr>
          <w:rStyle w:val="FontStyle33"/>
          <w:rFonts w:asciiTheme="minorHAnsi" w:hAnsiTheme="minorHAnsi"/>
          <w:lang w:val="en-GB"/>
        </w:rPr>
        <w:t xml:space="preserve"> ACT</w:t>
      </w:r>
      <w:r w:rsidR="00056A51" w:rsidRPr="00656723">
        <w:rPr>
          <w:rStyle w:val="FontStyle33"/>
          <w:rFonts w:asciiTheme="minorHAnsi" w:hAnsiTheme="minorHAnsi"/>
          <w:lang w:val="en-GB"/>
        </w:rPr>
        <w:t xml:space="preserve"> OF TERRORISM</w:t>
      </w:r>
      <w:r w:rsidRPr="00656723">
        <w:rPr>
          <w:rStyle w:val="FontStyle33"/>
          <w:rFonts w:asciiTheme="minorHAnsi" w:hAnsiTheme="minorHAnsi"/>
          <w:lang w:val="en-GB"/>
        </w:rPr>
        <w:t>:</w:t>
      </w:r>
    </w:p>
    <w:p w14:paraId="514FA4C9" w14:textId="6AA054E3" w:rsidR="0067094C" w:rsidRPr="00656723" w:rsidRDefault="00056A51"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 xml:space="preserve">Any act which comprises, without limitation, the use of force or </w:t>
      </w:r>
      <w:r w:rsidR="0067094C" w:rsidRPr="00656723">
        <w:rPr>
          <w:rStyle w:val="FontStyle33"/>
          <w:rFonts w:asciiTheme="minorHAnsi" w:hAnsiTheme="minorHAnsi"/>
          <w:b w:val="0"/>
          <w:lang w:val="en-GB"/>
        </w:rPr>
        <w:t xml:space="preserve">violence </w:t>
      </w:r>
      <w:r w:rsidRPr="00656723">
        <w:rPr>
          <w:rStyle w:val="FontStyle33"/>
          <w:rFonts w:asciiTheme="minorHAnsi" w:hAnsiTheme="minorHAnsi"/>
          <w:b w:val="0"/>
          <w:lang w:val="en-GB"/>
        </w:rPr>
        <w:t xml:space="preserve">or threat to use </w:t>
      </w:r>
      <w:r w:rsidR="0067094C" w:rsidRPr="00656723">
        <w:rPr>
          <w:rStyle w:val="FontStyle33"/>
          <w:rFonts w:asciiTheme="minorHAnsi" w:hAnsiTheme="minorHAnsi"/>
          <w:b w:val="0"/>
          <w:lang w:val="en-GB"/>
        </w:rPr>
        <w:t xml:space="preserve">force </w:t>
      </w:r>
      <w:r w:rsidRPr="00656723">
        <w:rPr>
          <w:rStyle w:val="FontStyle33"/>
          <w:rFonts w:asciiTheme="minorHAnsi" w:hAnsiTheme="minorHAnsi"/>
          <w:b w:val="0"/>
          <w:lang w:val="en-GB"/>
        </w:rPr>
        <w:t>and</w:t>
      </w:r>
      <w:r w:rsidR="0067094C" w:rsidRPr="00656723">
        <w:rPr>
          <w:rStyle w:val="FontStyle33"/>
          <w:rFonts w:asciiTheme="minorHAnsi" w:hAnsiTheme="minorHAnsi"/>
          <w:b w:val="0"/>
          <w:lang w:val="en-GB"/>
        </w:rPr>
        <w:t xml:space="preserve"> violence, commi</w:t>
      </w:r>
      <w:r w:rsidRPr="00656723">
        <w:rPr>
          <w:rStyle w:val="FontStyle33"/>
          <w:rFonts w:asciiTheme="minorHAnsi" w:hAnsiTheme="minorHAnsi"/>
          <w:b w:val="0"/>
          <w:lang w:val="en-GB"/>
        </w:rPr>
        <w:t>tted by a person or group(s) of</w:t>
      </w:r>
      <w:r w:rsidR="0067094C" w:rsidRPr="00656723">
        <w:rPr>
          <w:rStyle w:val="FontStyle33"/>
          <w:rFonts w:asciiTheme="minorHAnsi" w:hAnsiTheme="minorHAnsi"/>
          <w:b w:val="0"/>
          <w:lang w:val="en-GB"/>
        </w:rPr>
        <w:t xml:space="preserve"> persons, a</w:t>
      </w:r>
      <w:r w:rsidR="00A10855" w:rsidRPr="00656723">
        <w:rPr>
          <w:rStyle w:val="FontStyle33"/>
          <w:rFonts w:asciiTheme="minorHAnsi" w:hAnsiTheme="minorHAnsi"/>
          <w:b w:val="0"/>
          <w:lang w:val="en-GB"/>
        </w:rPr>
        <w:t>cting alone or in th</w:t>
      </w:r>
      <w:r w:rsidRPr="00656723">
        <w:rPr>
          <w:rStyle w:val="FontStyle33"/>
          <w:rFonts w:asciiTheme="minorHAnsi" w:hAnsiTheme="minorHAnsi"/>
          <w:b w:val="0"/>
          <w:lang w:val="en-GB"/>
        </w:rPr>
        <w:t>e</w:t>
      </w:r>
      <w:r w:rsidR="00A10855"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name of and in relation to all organisations or governments, for political, religious, ideological or similar motives, for the purpose of influencing a govern</w:t>
      </w:r>
      <w:r w:rsidR="0067094C" w:rsidRPr="00656723">
        <w:rPr>
          <w:rStyle w:val="FontStyle33"/>
          <w:rFonts w:asciiTheme="minorHAnsi" w:hAnsiTheme="minorHAnsi"/>
          <w:b w:val="0"/>
          <w:lang w:val="en-GB"/>
        </w:rPr>
        <w:t>ment o</w:t>
      </w:r>
      <w:r w:rsidRPr="00656723">
        <w:rPr>
          <w:rStyle w:val="FontStyle33"/>
          <w:rFonts w:asciiTheme="minorHAnsi" w:hAnsiTheme="minorHAnsi"/>
          <w:b w:val="0"/>
          <w:lang w:val="en-GB"/>
        </w:rPr>
        <w:t xml:space="preserve">r creating an atmosphere of fear </w:t>
      </w:r>
      <w:r w:rsidR="00C50E11" w:rsidRPr="00656723">
        <w:rPr>
          <w:rStyle w:val="FontStyle33"/>
          <w:rFonts w:asciiTheme="minorHAnsi" w:hAnsiTheme="minorHAnsi"/>
          <w:b w:val="0"/>
          <w:lang w:val="en-GB"/>
        </w:rPr>
        <w:t xml:space="preserve">in public opinion or in a part of public opinion.  All attacks / acts of terrorism must be officially identified as such by an authority competent for this purpose in the location where the attack / act of terrorism was committed. </w:t>
      </w:r>
    </w:p>
    <w:p w14:paraId="5A1B8555" w14:textId="77777777" w:rsidR="007E360B" w:rsidRPr="00656723" w:rsidRDefault="007E360B" w:rsidP="004D7E7C">
      <w:pPr>
        <w:pStyle w:val="Sansinterligne"/>
        <w:rPr>
          <w:rStyle w:val="FontStyle33"/>
          <w:rFonts w:asciiTheme="minorHAnsi" w:hAnsiTheme="minorHAnsi"/>
          <w:b w:val="0"/>
          <w:lang w:val="en-GB"/>
        </w:rPr>
      </w:pPr>
    </w:p>
    <w:p w14:paraId="5CF30609" w14:textId="72F5F8F8" w:rsidR="0067094C" w:rsidRPr="00656723" w:rsidRDefault="00056A51" w:rsidP="004D7E7C">
      <w:pPr>
        <w:pStyle w:val="Sansinterligne"/>
        <w:rPr>
          <w:rStyle w:val="FontStyle33"/>
          <w:rFonts w:asciiTheme="minorHAnsi" w:hAnsiTheme="minorHAnsi"/>
          <w:lang w:val="en-GB"/>
        </w:rPr>
      </w:pPr>
      <w:r w:rsidRPr="00656723">
        <w:rPr>
          <w:rStyle w:val="FontStyle33"/>
          <w:rFonts w:asciiTheme="minorHAnsi" w:hAnsiTheme="minorHAnsi"/>
          <w:lang w:val="en-GB"/>
        </w:rPr>
        <w:t xml:space="preserve">SERIOUS </w:t>
      </w:r>
      <w:r w:rsidR="00656723" w:rsidRPr="00656723">
        <w:rPr>
          <w:rStyle w:val="FontStyle33"/>
          <w:rFonts w:asciiTheme="minorHAnsi" w:hAnsiTheme="minorHAnsi"/>
          <w:lang w:val="en-GB"/>
        </w:rPr>
        <w:t>INJURY:</w:t>
      </w:r>
    </w:p>
    <w:p w14:paraId="29253418" w14:textId="07183AF5" w:rsidR="00CA0760" w:rsidRPr="00656723" w:rsidRDefault="00C50E11" w:rsidP="004D7E7C">
      <w:pPr>
        <w:pStyle w:val="Sansinterligne"/>
        <w:rPr>
          <w:rStyle w:val="FontStyle33"/>
          <w:rFonts w:asciiTheme="minorHAnsi" w:eastAsiaTheme="minorEastAsia" w:hAnsiTheme="minorHAnsi"/>
          <w:b w:val="0"/>
          <w:lang w:val="en-GB"/>
        </w:rPr>
      </w:pPr>
      <w:r w:rsidRPr="00656723">
        <w:rPr>
          <w:rStyle w:val="FontStyle33"/>
          <w:rFonts w:asciiTheme="minorHAnsi" w:hAnsiTheme="minorHAnsi"/>
          <w:b w:val="0"/>
          <w:lang w:val="en-GB"/>
        </w:rPr>
        <w:t xml:space="preserve">Injury caused by an Accident and ascertained by a medical doctor who has forbidden any movement by the victim on his own. </w:t>
      </w:r>
    </w:p>
    <w:p w14:paraId="6F870D1C" w14:textId="77777777" w:rsidR="0067094C" w:rsidRPr="00656723" w:rsidRDefault="0067094C" w:rsidP="004D7E7C">
      <w:pPr>
        <w:pStyle w:val="Sansinterligne"/>
        <w:rPr>
          <w:rStyle w:val="FontStyle33"/>
          <w:rFonts w:asciiTheme="minorHAnsi" w:hAnsiTheme="minorHAnsi"/>
          <w:lang w:val="en-GB"/>
        </w:rPr>
      </w:pPr>
    </w:p>
    <w:p w14:paraId="2B0EEC46" w14:textId="62D618FF" w:rsidR="0067094C" w:rsidRPr="00656723" w:rsidRDefault="00056A51" w:rsidP="004D7E7C">
      <w:pPr>
        <w:pStyle w:val="Sansinterligne"/>
        <w:rPr>
          <w:rStyle w:val="FontStyle40"/>
          <w:rFonts w:asciiTheme="minorHAnsi" w:hAnsiTheme="minorHAnsi"/>
          <w:b/>
          <w:lang w:val="en-GB"/>
        </w:rPr>
      </w:pPr>
      <w:r w:rsidRPr="00656723">
        <w:rPr>
          <w:rStyle w:val="FontStyle40"/>
          <w:rFonts w:asciiTheme="minorHAnsi" w:hAnsiTheme="minorHAnsi"/>
          <w:b/>
          <w:lang w:val="en-GB"/>
        </w:rPr>
        <w:t xml:space="preserve">TRAVEL </w:t>
      </w:r>
      <w:r w:rsidR="00656723" w:rsidRPr="00656723">
        <w:rPr>
          <w:rStyle w:val="FontStyle40"/>
          <w:rFonts w:asciiTheme="minorHAnsi" w:hAnsiTheme="minorHAnsi"/>
          <w:b/>
          <w:lang w:val="en-GB"/>
        </w:rPr>
        <w:t>COMPANION:</w:t>
      </w:r>
    </w:p>
    <w:p w14:paraId="768B1211" w14:textId="5451C59B" w:rsidR="0067094C" w:rsidRPr="00656723" w:rsidRDefault="00C50E11" w:rsidP="004D7E7C">
      <w:pPr>
        <w:pStyle w:val="Sansinterligne"/>
        <w:rPr>
          <w:lang w:val="en-GB"/>
        </w:rPr>
      </w:pPr>
      <w:r w:rsidRPr="00656723">
        <w:rPr>
          <w:rStyle w:val="FontStyle40"/>
          <w:rFonts w:asciiTheme="minorHAnsi" w:hAnsiTheme="minorHAnsi"/>
          <w:lang w:val="en-GB"/>
        </w:rPr>
        <w:t xml:space="preserve">Any person other than the </w:t>
      </w:r>
      <w:r w:rsidR="00E90E5D" w:rsidRPr="00656723">
        <w:rPr>
          <w:rStyle w:val="FontStyle40"/>
          <w:rFonts w:asciiTheme="minorHAnsi" w:hAnsiTheme="minorHAnsi"/>
          <w:lang w:val="en-GB"/>
        </w:rPr>
        <w:t>Policy Holder</w:t>
      </w:r>
      <w:r w:rsidR="00425107">
        <w:rPr>
          <w:rStyle w:val="FontStyle40"/>
          <w:rFonts w:asciiTheme="minorHAnsi" w:hAnsiTheme="minorHAnsi"/>
          <w:lang w:val="en-GB"/>
        </w:rPr>
        <w:t xml:space="preserve"> included in the Booking</w:t>
      </w:r>
      <w:r w:rsidR="0067094C" w:rsidRPr="00656723">
        <w:rPr>
          <w:lang w:val="en-GB"/>
        </w:rPr>
        <w:t>.</w:t>
      </w:r>
    </w:p>
    <w:p w14:paraId="504111CF" w14:textId="77777777" w:rsidR="0067094C" w:rsidRPr="00656723" w:rsidRDefault="0067094C" w:rsidP="004D7E7C">
      <w:pPr>
        <w:pStyle w:val="Sansinterligne"/>
        <w:rPr>
          <w:sz w:val="16"/>
          <w:szCs w:val="16"/>
          <w:lang w:val="en-GB"/>
        </w:rPr>
      </w:pPr>
    </w:p>
    <w:p w14:paraId="6B5500F2" w14:textId="31D3C7BA" w:rsidR="0067094C" w:rsidRPr="00656723" w:rsidRDefault="0067094C" w:rsidP="004D7E7C">
      <w:pPr>
        <w:pStyle w:val="Sansinterligne"/>
        <w:rPr>
          <w:rStyle w:val="FontStyle33"/>
          <w:rFonts w:asciiTheme="minorHAnsi" w:hAnsiTheme="minorHAnsi"/>
          <w:lang w:val="en-GB"/>
        </w:rPr>
      </w:pPr>
      <w:r w:rsidRPr="00656723">
        <w:rPr>
          <w:rStyle w:val="FontStyle33"/>
          <w:rFonts w:asciiTheme="minorHAnsi" w:hAnsiTheme="minorHAnsi"/>
          <w:lang w:val="en-GB"/>
        </w:rPr>
        <w:t xml:space="preserve">CONFIRMATION </w:t>
      </w:r>
      <w:r w:rsidR="00656723" w:rsidRPr="00656723">
        <w:rPr>
          <w:rStyle w:val="FontStyle33"/>
          <w:rFonts w:asciiTheme="minorHAnsi" w:hAnsiTheme="minorHAnsi"/>
          <w:lang w:val="en-GB"/>
        </w:rPr>
        <w:t>OF ADHESION:</w:t>
      </w:r>
    </w:p>
    <w:p w14:paraId="37124072" w14:textId="2E53FB4F" w:rsidR="0067094C" w:rsidRPr="00656723" w:rsidRDefault="00C50E11"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Written c</w:t>
      </w:r>
      <w:r w:rsidR="0067094C" w:rsidRPr="00656723">
        <w:rPr>
          <w:rStyle w:val="FontStyle33"/>
          <w:rFonts w:asciiTheme="minorHAnsi" w:hAnsiTheme="minorHAnsi"/>
          <w:b w:val="0"/>
          <w:lang w:val="en-GB"/>
        </w:rPr>
        <w:t xml:space="preserve">onfirmation </w:t>
      </w:r>
      <w:r w:rsidRPr="00656723">
        <w:rPr>
          <w:rStyle w:val="FontStyle33"/>
          <w:rFonts w:asciiTheme="minorHAnsi" w:hAnsiTheme="minorHAnsi"/>
          <w:b w:val="0"/>
          <w:lang w:val="en-GB"/>
        </w:rPr>
        <w:t>or document in electronic</w:t>
      </w:r>
      <w:r w:rsidR="0067094C" w:rsidRPr="00656723">
        <w:rPr>
          <w:rStyle w:val="FontStyle33"/>
          <w:rFonts w:asciiTheme="minorHAnsi" w:hAnsiTheme="minorHAnsi"/>
          <w:b w:val="0"/>
          <w:lang w:val="en-GB"/>
        </w:rPr>
        <w:t xml:space="preserve"> format</w:t>
      </w:r>
      <w:r w:rsidRPr="00656723">
        <w:rPr>
          <w:rStyle w:val="FontStyle33"/>
          <w:rFonts w:asciiTheme="minorHAnsi" w:hAnsiTheme="minorHAnsi"/>
          <w:b w:val="0"/>
          <w:lang w:val="en-GB"/>
        </w:rPr>
        <w:t xml:space="preserve"> addressed to the </w:t>
      </w:r>
      <w:r w:rsidR="000F50AB" w:rsidRPr="00656723">
        <w:rPr>
          <w:rStyle w:val="FontStyle33"/>
          <w:rFonts w:asciiTheme="minorHAnsi" w:hAnsiTheme="minorHAnsi"/>
          <w:b w:val="0"/>
          <w:lang w:val="en-GB"/>
        </w:rPr>
        <w:t>Policy Holder</w:t>
      </w:r>
      <w:r w:rsidRPr="00656723">
        <w:rPr>
          <w:rStyle w:val="FontStyle33"/>
          <w:rFonts w:asciiTheme="minorHAnsi" w:hAnsiTheme="minorHAnsi"/>
          <w:b w:val="0"/>
          <w:lang w:val="en-GB"/>
        </w:rPr>
        <w:t xml:space="preserve"> </w:t>
      </w:r>
      <w:proofErr w:type="gramStart"/>
      <w:r w:rsidRPr="00656723">
        <w:rPr>
          <w:rStyle w:val="FontStyle33"/>
          <w:rFonts w:asciiTheme="minorHAnsi" w:hAnsiTheme="minorHAnsi"/>
          <w:b w:val="0"/>
          <w:lang w:val="en-GB"/>
        </w:rPr>
        <w:t>in order to</w:t>
      </w:r>
      <w:proofErr w:type="gramEnd"/>
      <w:r w:rsidRPr="00656723">
        <w:rPr>
          <w:rStyle w:val="FontStyle33"/>
          <w:rFonts w:asciiTheme="minorHAnsi" w:hAnsiTheme="minorHAnsi"/>
          <w:b w:val="0"/>
          <w:lang w:val="en-GB"/>
        </w:rPr>
        <w:t xml:space="preserve"> confirm his Adhe</w:t>
      </w:r>
      <w:r w:rsidR="0067094C" w:rsidRPr="00656723">
        <w:rPr>
          <w:rStyle w:val="FontStyle33"/>
          <w:rFonts w:asciiTheme="minorHAnsi" w:hAnsiTheme="minorHAnsi"/>
          <w:b w:val="0"/>
          <w:lang w:val="en-GB"/>
        </w:rPr>
        <w:t>sion.</w:t>
      </w:r>
    </w:p>
    <w:p w14:paraId="523F2B0E" w14:textId="77777777" w:rsidR="0067094C" w:rsidRPr="00656723" w:rsidRDefault="0067094C" w:rsidP="004D7E7C">
      <w:pPr>
        <w:pStyle w:val="Sansinterligne"/>
        <w:rPr>
          <w:rStyle w:val="FontStyle33"/>
          <w:rFonts w:asciiTheme="minorHAnsi" w:hAnsiTheme="minorHAnsi"/>
          <w:b w:val="0"/>
          <w:lang w:val="en-GB"/>
        </w:rPr>
      </w:pPr>
    </w:p>
    <w:p w14:paraId="5C63A987" w14:textId="19E5AC73" w:rsidR="0067094C" w:rsidRPr="00656723" w:rsidRDefault="00656723" w:rsidP="004D7E7C">
      <w:pPr>
        <w:pStyle w:val="Sansinterligne"/>
        <w:rPr>
          <w:rStyle w:val="FontStyle33"/>
          <w:rFonts w:asciiTheme="minorHAnsi" w:hAnsiTheme="minorHAnsi"/>
          <w:lang w:val="en-GB"/>
        </w:rPr>
      </w:pPr>
      <w:r w:rsidRPr="00656723">
        <w:rPr>
          <w:rStyle w:val="FontStyle33"/>
          <w:rFonts w:asciiTheme="minorHAnsi" w:hAnsiTheme="minorHAnsi"/>
          <w:lang w:val="en-GB"/>
        </w:rPr>
        <w:t>SPOUSE:</w:t>
      </w:r>
    </w:p>
    <w:p w14:paraId="766B7A07" w14:textId="4A89D4FD" w:rsidR="0067094C" w:rsidRPr="00EA005A" w:rsidRDefault="00C50E11"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Marriage partner, cohabitee under</w:t>
      </w:r>
      <w:r w:rsidR="0067094C"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Civil Solidarity (PACS) or known part</w:t>
      </w:r>
      <w:r w:rsidR="0055619A" w:rsidRPr="00656723">
        <w:rPr>
          <w:rStyle w:val="FontStyle33"/>
          <w:rFonts w:asciiTheme="minorHAnsi" w:hAnsiTheme="minorHAnsi"/>
          <w:b w:val="0"/>
          <w:lang w:val="en-GB"/>
        </w:rPr>
        <w:t>ner of an Insured Person</w:t>
      </w:r>
      <w:r w:rsidRPr="00656723">
        <w:rPr>
          <w:rStyle w:val="FontStyle33"/>
          <w:rFonts w:asciiTheme="minorHAnsi" w:hAnsiTheme="minorHAnsi"/>
          <w:b w:val="0"/>
          <w:lang w:val="en-GB"/>
        </w:rPr>
        <w:t xml:space="preserve"> whether of the opposite or of the same sex who lives under the same roof</w:t>
      </w:r>
      <w:r w:rsidR="00F65911" w:rsidRPr="00656723">
        <w:rPr>
          <w:rStyle w:val="FontStyle33"/>
          <w:rFonts w:asciiTheme="minorHAnsi" w:hAnsiTheme="minorHAnsi"/>
          <w:b w:val="0"/>
          <w:lang w:val="en-GB"/>
        </w:rPr>
        <w:t xml:space="preserve"> and has a relationship with the Insured</w:t>
      </w:r>
      <w:r w:rsidR="0055619A" w:rsidRPr="00656723">
        <w:rPr>
          <w:rStyle w:val="FontStyle33"/>
          <w:rFonts w:asciiTheme="minorHAnsi" w:hAnsiTheme="minorHAnsi"/>
          <w:b w:val="0"/>
          <w:lang w:val="en-GB"/>
        </w:rPr>
        <w:t xml:space="preserve"> Person</w:t>
      </w:r>
      <w:r w:rsidR="00F65911" w:rsidRPr="00656723">
        <w:rPr>
          <w:rStyle w:val="FontStyle33"/>
          <w:rFonts w:asciiTheme="minorHAnsi" w:hAnsiTheme="minorHAnsi"/>
          <w:b w:val="0"/>
          <w:lang w:val="en-GB"/>
        </w:rPr>
        <w:t xml:space="preserve"> that is recognised by law in the Country of Origin</w:t>
      </w:r>
      <w:r w:rsidR="00EA005A">
        <w:rPr>
          <w:b/>
          <w:sz w:val="16"/>
          <w:szCs w:val="16"/>
          <w:lang w:val="en-GB"/>
        </w:rPr>
        <w:t>.</w:t>
      </w:r>
    </w:p>
    <w:p w14:paraId="14356485" w14:textId="77777777" w:rsidR="0067094C" w:rsidRPr="00656723" w:rsidRDefault="0067094C" w:rsidP="004D7E7C">
      <w:pPr>
        <w:pStyle w:val="Sansinterligne"/>
        <w:rPr>
          <w:rStyle w:val="FontStyle33"/>
          <w:rFonts w:asciiTheme="minorHAnsi" w:hAnsiTheme="minorHAnsi"/>
          <w:b w:val="0"/>
          <w:lang w:val="en-GB"/>
        </w:rPr>
      </w:pPr>
    </w:p>
    <w:p w14:paraId="5F5DED19" w14:textId="458FDB73" w:rsidR="0067094C" w:rsidRPr="00656723" w:rsidRDefault="00F65911" w:rsidP="00656723">
      <w:pPr>
        <w:pStyle w:val="Sansinterligne"/>
        <w:rPr>
          <w:rFonts w:eastAsia="Times New Roman" w:cs="Arial"/>
          <w:b/>
          <w:caps/>
          <w:sz w:val="16"/>
          <w:szCs w:val="16"/>
          <w:lang w:val="en-GB"/>
        </w:rPr>
      </w:pPr>
      <w:r w:rsidRPr="00656723">
        <w:rPr>
          <w:rFonts w:eastAsia="Times New Roman" w:cs="Arial"/>
          <w:b/>
          <w:caps/>
          <w:sz w:val="16"/>
          <w:szCs w:val="16"/>
          <w:lang w:val="en-GB"/>
        </w:rPr>
        <w:t xml:space="preserve">Date of </w:t>
      </w:r>
      <w:r w:rsidR="00425107">
        <w:rPr>
          <w:rFonts w:eastAsia="Times New Roman" w:cs="Arial"/>
          <w:b/>
          <w:caps/>
          <w:sz w:val="16"/>
          <w:szCs w:val="16"/>
          <w:lang w:val="en-GB"/>
        </w:rPr>
        <w:t>THE BOOKING</w:t>
      </w:r>
      <w:r w:rsidR="00656723" w:rsidRPr="00656723">
        <w:rPr>
          <w:rFonts w:eastAsia="Times New Roman" w:cs="Arial"/>
          <w:b/>
          <w:caps/>
          <w:sz w:val="16"/>
          <w:szCs w:val="16"/>
          <w:lang w:val="en-GB"/>
        </w:rPr>
        <w:t>:</w:t>
      </w:r>
    </w:p>
    <w:p w14:paraId="50850722" w14:textId="2C90683E" w:rsidR="00A3128D" w:rsidRPr="00656723" w:rsidRDefault="00F65911" w:rsidP="004D7E7C">
      <w:pPr>
        <w:pStyle w:val="Sansinterligne"/>
        <w:rPr>
          <w:rFonts w:eastAsia="Times New Roman" w:cs="Arial"/>
          <w:sz w:val="16"/>
          <w:szCs w:val="16"/>
          <w:lang w:val="en-GB"/>
        </w:rPr>
      </w:pPr>
      <w:bookmarkStart w:id="0" w:name="_Hlk531006151"/>
      <w:r w:rsidRPr="00656723">
        <w:rPr>
          <w:rFonts w:eastAsia="Times New Roman" w:cs="Arial"/>
          <w:sz w:val="16"/>
          <w:szCs w:val="16"/>
          <w:lang w:val="en-GB"/>
        </w:rPr>
        <w:t>Day indicated on the Confirmation of Adhesion and</w:t>
      </w:r>
      <w:r w:rsidR="0067094C" w:rsidRPr="00656723">
        <w:rPr>
          <w:rFonts w:eastAsia="Times New Roman" w:cs="Arial"/>
          <w:sz w:val="16"/>
          <w:szCs w:val="16"/>
          <w:lang w:val="en-GB"/>
        </w:rPr>
        <w:t xml:space="preserve"> correspond</w:t>
      </w:r>
      <w:r w:rsidR="00425107">
        <w:rPr>
          <w:rFonts w:eastAsia="Times New Roman" w:cs="Arial"/>
          <w:sz w:val="16"/>
          <w:szCs w:val="16"/>
          <w:lang w:val="en-GB"/>
        </w:rPr>
        <w:t>ing to the first day of the Booking</w:t>
      </w:r>
      <w:r w:rsidR="004D7E7C" w:rsidRPr="00656723">
        <w:rPr>
          <w:rFonts w:eastAsia="Times New Roman" w:cs="Arial"/>
          <w:sz w:val="16"/>
          <w:szCs w:val="16"/>
          <w:lang w:val="en-GB"/>
        </w:rPr>
        <w:t>.</w:t>
      </w:r>
    </w:p>
    <w:p w14:paraId="626E4E0E" w14:textId="77777777" w:rsidR="001D2DE2" w:rsidRPr="00656723" w:rsidRDefault="001D2DE2" w:rsidP="004D7E7C">
      <w:pPr>
        <w:pStyle w:val="Sansinterligne"/>
        <w:rPr>
          <w:rFonts w:eastAsia="Times New Roman" w:cs="Arial"/>
          <w:sz w:val="16"/>
          <w:szCs w:val="16"/>
          <w:lang w:val="en-GB"/>
        </w:rPr>
      </w:pPr>
    </w:p>
    <w:p w14:paraId="3D17DA3B" w14:textId="38B36EC7" w:rsidR="00A3128D" w:rsidRPr="00656723" w:rsidRDefault="00F65911" w:rsidP="004D7E7C">
      <w:pPr>
        <w:pStyle w:val="Sansinterligne"/>
        <w:rPr>
          <w:rFonts w:eastAsia="Times New Roman" w:cs="Arial"/>
          <w:b/>
          <w:sz w:val="16"/>
          <w:szCs w:val="16"/>
          <w:lang w:val="en-GB"/>
        </w:rPr>
      </w:pPr>
      <w:r w:rsidRPr="00656723">
        <w:rPr>
          <w:rFonts w:eastAsia="Times New Roman" w:cs="Arial"/>
          <w:b/>
          <w:sz w:val="16"/>
          <w:szCs w:val="16"/>
          <w:lang w:val="en-GB"/>
        </w:rPr>
        <w:t>DAM</w:t>
      </w:r>
      <w:r w:rsidR="00A3128D" w:rsidRPr="00656723">
        <w:rPr>
          <w:rFonts w:eastAsia="Times New Roman" w:cs="Arial"/>
          <w:b/>
          <w:sz w:val="16"/>
          <w:szCs w:val="16"/>
          <w:lang w:val="en-GB"/>
        </w:rPr>
        <w:t>AGE</w:t>
      </w:r>
      <w:r w:rsidRPr="00656723">
        <w:rPr>
          <w:rFonts w:eastAsia="Times New Roman" w:cs="Arial"/>
          <w:b/>
          <w:sz w:val="16"/>
          <w:szCs w:val="16"/>
          <w:lang w:val="en-GB"/>
        </w:rPr>
        <w:t xml:space="preserve"> TO THE </w:t>
      </w:r>
      <w:r w:rsidR="00656723" w:rsidRPr="00656723">
        <w:rPr>
          <w:rFonts w:eastAsia="Times New Roman" w:cs="Arial"/>
          <w:b/>
          <w:sz w:val="16"/>
          <w:szCs w:val="16"/>
          <w:lang w:val="en-GB"/>
        </w:rPr>
        <w:t>PREMISES:</w:t>
      </w:r>
    </w:p>
    <w:p w14:paraId="4703E459" w14:textId="40E614E9" w:rsidR="00A3128D" w:rsidRPr="00656723" w:rsidRDefault="00F65911" w:rsidP="00A3128D">
      <w:pPr>
        <w:pStyle w:val="Sansinterligne"/>
        <w:rPr>
          <w:rFonts w:cs="Arial"/>
          <w:bCs/>
          <w:color w:val="000000"/>
          <w:sz w:val="16"/>
          <w:szCs w:val="16"/>
          <w:lang w:val="en-GB"/>
        </w:rPr>
      </w:pPr>
      <w:r w:rsidRPr="00656723">
        <w:rPr>
          <w:rStyle w:val="FontStyle33"/>
          <w:rFonts w:asciiTheme="minorHAnsi" w:hAnsiTheme="minorHAnsi"/>
          <w:b w:val="0"/>
          <w:lang w:val="en-GB"/>
        </w:rPr>
        <w:t>Fire</w:t>
      </w:r>
      <w:r w:rsidR="00A3128D" w:rsidRPr="00656723">
        <w:rPr>
          <w:rStyle w:val="FontStyle33"/>
          <w:rFonts w:asciiTheme="minorHAnsi" w:hAnsiTheme="minorHAnsi"/>
          <w:b w:val="0"/>
          <w:lang w:val="en-GB"/>
        </w:rPr>
        <w:t xml:space="preserve">, explosion, </w:t>
      </w:r>
      <w:r w:rsidRPr="00656723">
        <w:rPr>
          <w:rStyle w:val="FontStyle33"/>
          <w:rFonts w:asciiTheme="minorHAnsi" w:hAnsiTheme="minorHAnsi"/>
          <w:b w:val="0"/>
          <w:lang w:val="en-GB"/>
        </w:rPr>
        <w:t>water damage, house breaking which occurred on the premises of the Insured</w:t>
      </w:r>
      <w:r w:rsidR="000F50AB" w:rsidRPr="00656723">
        <w:rPr>
          <w:rStyle w:val="FontStyle33"/>
          <w:rFonts w:asciiTheme="minorHAnsi" w:hAnsiTheme="minorHAnsi"/>
          <w:b w:val="0"/>
          <w:lang w:val="en-GB"/>
        </w:rPr>
        <w:t xml:space="preserve"> Person</w:t>
      </w:r>
      <w:r w:rsidR="00A3128D"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The damage must have been the subject of a claim submitted to the insurance company of the Insured</w:t>
      </w:r>
      <w:r w:rsidR="000F50AB" w:rsidRPr="00656723">
        <w:rPr>
          <w:rStyle w:val="FontStyle33"/>
          <w:rFonts w:asciiTheme="minorHAnsi" w:hAnsiTheme="minorHAnsi"/>
          <w:b w:val="0"/>
          <w:lang w:val="en-GB"/>
        </w:rPr>
        <w:t xml:space="preserve"> Person</w:t>
      </w:r>
      <w:r w:rsidR="00A3128D" w:rsidRPr="00656723">
        <w:rPr>
          <w:rStyle w:val="FontStyle33"/>
          <w:rFonts w:asciiTheme="minorHAnsi" w:hAnsiTheme="minorHAnsi"/>
          <w:b w:val="0"/>
          <w:lang w:val="en-GB"/>
        </w:rPr>
        <w:t>.</w:t>
      </w:r>
    </w:p>
    <w:bookmarkEnd w:id="0"/>
    <w:p w14:paraId="6AAC4DAF" w14:textId="6F2D2EBA" w:rsidR="00365460" w:rsidRPr="00656723" w:rsidRDefault="00365460" w:rsidP="004D7E7C">
      <w:pPr>
        <w:pStyle w:val="Sansinterligne"/>
        <w:rPr>
          <w:rFonts w:eastAsia="Times New Roman" w:cs="Arial"/>
          <w:sz w:val="16"/>
          <w:szCs w:val="16"/>
          <w:lang w:val="en-GB"/>
        </w:rPr>
      </w:pPr>
    </w:p>
    <w:p w14:paraId="563C3858" w14:textId="32891B3A" w:rsidR="004C67CC" w:rsidRPr="00656723" w:rsidRDefault="004E048A" w:rsidP="004C67CC">
      <w:pPr>
        <w:pStyle w:val="Commentaire"/>
        <w:rPr>
          <w:rFonts w:eastAsia="Times New Roman" w:cs="Arial"/>
          <w:sz w:val="16"/>
          <w:szCs w:val="16"/>
          <w:lang w:val="en-GB"/>
        </w:rPr>
      </w:pPr>
      <w:r>
        <w:rPr>
          <w:rStyle w:val="FontStyle33"/>
          <w:rFonts w:asciiTheme="minorHAnsi" w:hAnsiTheme="minorHAnsi"/>
          <w:lang w:val="en-GB"/>
        </w:rPr>
        <w:t>RESIDENCE</w:t>
      </w:r>
      <w:r w:rsidR="00656723" w:rsidRPr="00656723">
        <w:rPr>
          <w:rStyle w:val="FontStyle33"/>
          <w:rFonts w:asciiTheme="minorHAnsi" w:hAnsiTheme="minorHAnsi"/>
          <w:lang w:val="en-GB"/>
        </w:rPr>
        <w:t>:</w:t>
      </w:r>
      <w:r w:rsidR="004C67CC" w:rsidRPr="00656723">
        <w:rPr>
          <w:rFonts w:eastAsia="Times New Roman" w:cs="Arial"/>
          <w:sz w:val="16"/>
          <w:szCs w:val="16"/>
          <w:lang w:val="en-GB"/>
        </w:rPr>
        <w:t xml:space="preserve"> </w:t>
      </w:r>
      <w:r w:rsidR="004C67CC" w:rsidRPr="00656723">
        <w:rPr>
          <w:rFonts w:eastAsia="Times New Roman" w:cs="Arial"/>
          <w:sz w:val="16"/>
          <w:szCs w:val="16"/>
          <w:lang w:val="en-GB"/>
        </w:rPr>
        <w:br/>
      </w:r>
      <w:r w:rsidR="00E90E5D" w:rsidRPr="00656723">
        <w:rPr>
          <w:rFonts w:eastAsia="Times New Roman" w:cs="Arial"/>
          <w:sz w:val="16"/>
          <w:szCs w:val="16"/>
          <w:lang w:val="en-GB"/>
        </w:rPr>
        <w:t>Principal residence of a person</w:t>
      </w:r>
      <w:r w:rsidR="000F50AB" w:rsidRPr="00656723">
        <w:rPr>
          <w:rFonts w:eastAsia="Times New Roman" w:cs="Arial"/>
          <w:sz w:val="16"/>
          <w:szCs w:val="16"/>
          <w:lang w:val="en-GB"/>
        </w:rPr>
        <w:t>,</w:t>
      </w:r>
      <w:r w:rsidR="00E90E5D" w:rsidRPr="00656723">
        <w:rPr>
          <w:rFonts w:eastAsia="Times New Roman" w:cs="Arial"/>
          <w:sz w:val="16"/>
          <w:szCs w:val="16"/>
          <w:lang w:val="en-GB"/>
        </w:rPr>
        <w:t xml:space="preserve"> corresponding to his</w:t>
      </w:r>
      <w:r w:rsidR="00D77326">
        <w:rPr>
          <w:rFonts w:eastAsia="Times New Roman" w:cs="Arial"/>
          <w:sz w:val="16"/>
          <w:szCs w:val="16"/>
          <w:lang w:val="en-GB"/>
        </w:rPr>
        <w:t xml:space="preserve"> tax residence</w:t>
      </w:r>
      <w:r w:rsidR="004C67CC" w:rsidRPr="00656723">
        <w:rPr>
          <w:rFonts w:eastAsia="Times New Roman" w:cs="Arial"/>
          <w:sz w:val="16"/>
          <w:szCs w:val="16"/>
          <w:lang w:val="en-GB"/>
        </w:rPr>
        <w:t>.</w:t>
      </w:r>
    </w:p>
    <w:p w14:paraId="6FED0F9F" w14:textId="41E2750B" w:rsidR="0067094C" w:rsidRPr="00656723" w:rsidRDefault="00656723" w:rsidP="004D7E7C">
      <w:pPr>
        <w:pStyle w:val="Sansinterligne"/>
        <w:rPr>
          <w:rStyle w:val="FontStyle33"/>
          <w:rFonts w:asciiTheme="minorHAnsi" w:hAnsiTheme="minorHAnsi"/>
          <w:lang w:val="en-GB"/>
        </w:rPr>
      </w:pPr>
      <w:r w:rsidRPr="00656723">
        <w:rPr>
          <w:rStyle w:val="FontStyle33"/>
          <w:rFonts w:asciiTheme="minorHAnsi" w:hAnsiTheme="minorHAnsi"/>
          <w:lang w:val="en-GB"/>
        </w:rPr>
        <w:t>STRIKE:</w:t>
      </w:r>
    </w:p>
    <w:p w14:paraId="747D44CA" w14:textId="7744430D" w:rsidR="0067094C" w:rsidRPr="00656723" w:rsidRDefault="00F65911"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Collective halt to work by employees with a view to pressing their workplace demands</w:t>
      </w:r>
      <w:r w:rsidR="0067094C" w:rsidRPr="00656723">
        <w:rPr>
          <w:rStyle w:val="FontStyle33"/>
          <w:rFonts w:asciiTheme="minorHAnsi" w:hAnsiTheme="minorHAnsi"/>
          <w:b w:val="0"/>
          <w:lang w:val="en-GB"/>
        </w:rPr>
        <w:t>.</w:t>
      </w:r>
    </w:p>
    <w:p w14:paraId="04FBDF50" w14:textId="77777777" w:rsidR="001764D4" w:rsidRPr="00656723" w:rsidRDefault="001764D4" w:rsidP="004D7E7C">
      <w:pPr>
        <w:pStyle w:val="Sansinterligne"/>
        <w:rPr>
          <w:sz w:val="16"/>
          <w:szCs w:val="16"/>
          <w:lang w:val="en-GB"/>
        </w:rPr>
      </w:pPr>
    </w:p>
    <w:p w14:paraId="10EA60CC" w14:textId="5BAF0905" w:rsidR="0067094C" w:rsidRPr="00656723" w:rsidRDefault="00656723" w:rsidP="004D7E7C">
      <w:pPr>
        <w:pStyle w:val="Sansinterligne"/>
        <w:rPr>
          <w:rStyle w:val="FontStyle33"/>
          <w:rFonts w:asciiTheme="minorHAnsi" w:hAnsiTheme="minorHAnsi"/>
          <w:lang w:val="en-GB"/>
        </w:rPr>
      </w:pPr>
      <w:r w:rsidRPr="00656723">
        <w:rPr>
          <w:rStyle w:val="FontStyle33"/>
          <w:rFonts w:asciiTheme="minorHAnsi" w:hAnsiTheme="minorHAnsi"/>
          <w:lang w:val="en-GB"/>
        </w:rPr>
        <w:t>ILLNESS:</w:t>
      </w:r>
    </w:p>
    <w:p w14:paraId="0A903433" w14:textId="2BDC3B88" w:rsidR="0067094C" w:rsidRPr="00656723" w:rsidRDefault="00F65911"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Any alte</w:t>
      </w:r>
      <w:r w:rsidR="0067094C" w:rsidRPr="00656723">
        <w:rPr>
          <w:rStyle w:val="FontStyle33"/>
          <w:rFonts w:asciiTheme="minorHAnsi" w:hAnsiTheme="minorHAnsi"/>
          <w:b w:val="0"/>
          <w:lang w:val="en-GB"/>
        </w:rPr>
        <w:t xml:space="preserve">ration </w:t>
      </w:r>
      <w:r w:rsidRPr="00656723">
        <w:rPr>
          <w:rStyle w:val="FontStyle33"/>
          <w:rFonts w:asciiTheme="minorHAnsi" w:hAnsiTheme="minorHAnsi"/>
          <w:b w:val="0"/>
          <w:lang w:val="en-GB"/>
        </w:rPr>
        <w:t xml:space="preserve">of one’s state of health which is sudden and </w:t>
      </w:r>
      <w:proofErr w:type="gramStart"/>
      <w:r w:rsidRPr="00656723">
        <w:rPr>
          <w:rStyle w:val="FontStyle33"/>
          <w:rFonts w:asciiTheme="minorHAnsi" w:hAnsiTheme="minorHAnsi"/>
          <w:b w:val="0"/>
          <w:lang w:val="en-GB"/>
        </w:rPr>
        <w:t>unforeseeable, and</w:t>
      </w:r>
      <w:proofErr w:type="gramEnd"/>
      <w:r w:rsidRPr="00656723">
        <w:rPr>
          <w:rStyle w:val="FontStyle33"/>
          <w:rFonts w:asciiTheme="minorHAnsi" w:hAnsiTheme="minorHAnsi"/>
          <w:b w:val="0"/>
          <w:lang w:val="en-GB"/>
        </w:rPr>
        <w:t xml:space="preserve"> has been duly ascertained by a medical doctor</w:t>
      </w:r>
      <w:r w:rsidR="00FA5A70" w:rsidRPr="00656723">
        <w:rPr>
          <w:rStyle w:val="FontStyle33"/>
          <w:rFonts w:asciiTheme="minorHAnsi" w:hAnsiTheme="minorHAnsi"/>
          <w:b w:val="0"/>
          <w:lang w:val="en-GB"/>
        </w:rPr>
        <w:t>.</w:t>
      </w:r>
      <w:r w:rsidR="0042098D" w:rsidRPr="00656723">
        <w:rPr>
          <w:rStyle w:val="FontStyle33"/>
          <w:rFonts w:asciiTheme="minorHAnsi" w:hAnsiTheme="minorHAnsi"/>
          <w:b w:val="0"/>
          <w:lang w:val="en-GB"/>
        </w:rPr>
        <w:t xml:space="preserve"> </w:t>
      </w:r>
    </w:p>
    <w:p w14:paraId="12AC6F18" w14:textId="77777777" w:rsidR="002B4105" w:rsidRPr="00656723" w:rsidRDefault="002B4105" w:rsidP="004D7E7C">
      <w:pPr>
        <w:pStyle w:val="Sansinterligne"/>
        <w:rPr>
          <w:rStyle w:val="FontStyle33"/>
          <w:rFonts w:asciiTheme="minorHAnsi" w:hAnsiTheme="minorHAnsi"/>
          <w:b w:val="0"/>
          <w:lang w:val="en-GB"/>
        </w:rPr>
      </w:pPr>
    </w:p>
    <w:p w14:paraId="054E7655" w14:textId="29EC405D" w:rsidR="0067094C" w:rsidRPr="00656723" w:rsidRDefault="00F65911" w:rsidP="004D7E7C">
      <w:pPr>
        <w:pStyle w:val="Sansinterligne"/>
        <w:rPr>
          <w:rStyle w:val="FontStyle33"/>
          <w:rFonts w:asciiTheme="minorHAnsi" w:eastAsiaTheme="minorEastAsia" w:hAnsiTheme="minorHAnsi"/>
          <w:lang w:val="en-GB"/>
        </w:rPr>
      </w:pPr>
      <w:r w:rsidRPr="00656723">
        <w:rPr>
          <w:rStyle w:val="FontStyle33"/>
          <w:rFonts w:asciiTheme="minorHAnsi" w:eastAsiaTheme="minorEastAsia" w:hAnsiTheme="minorHAnsi"/>
          <w:lang w:val="en-GB"/>
        </w:rPr>
        <w:t xml:space="preserve">SERIOUS </w:t>
      </w:r>
      <w:r w:rsidR="00656723" w:rsidRPr="00656723">
        <w:rPr>
          <w:rStyle w:val="FontStyle33"/>
          <w:rFonts w:asciiTheme="minorHAnsi" w:eastAsiaTheme="minorEastAsia" w:hAnsiTheme="minorHAnsi"/>
          <w:lang w:val="en-GB"/>
        </w:rPr>
        <w:t>ILLNESS:</w:t>
      </w:r>
    </w:p>
    <w:p w14:paraId="2E1E3F12" w14:textId="75FDE291" w:rsidR="0067094C" w:rsidRPr="00656723" w:rsidRDefault="00F65911" w:rsidP="004D7E7C">
      <w:pPr>
        <w:pStyle w:val="Sansinterligne"/>
        <w:rPr>
          <w:rStyle w:val="FontStyle33"/>
          <w:rFonts w:asciiTheme="minorHAnsi" w:eastAsiaTheme="minorEastAsia" w:hAnsiTheme="minorHAnsi"/>
          <w:b w:val="0"/>
          <w:lang w:val="en-GB"/>
        </w:rPr>
      </w:pPr>
      <w:r w:rsidRPr="00656723">
        <w:rPr>
          <w:rStyle w:val="FontStyle33"/>
          <w:rFonts w:asciiTheme="minorHAnsi" w:eastAsiaTheme="minorEastAsia" w:hAnsiTheme="minorHAnsi"/>
          <w:b w:val="0"/>
          <w:lang w:val="en-GB"/>
        </w:rPr>
        <w:t xml:space="preserve">An illness diagnosed by a </w:t>
      </w:r>
      <w:proofErr w:type="gramStart"/>
      <w:r w:rsidRPr="00656723">
        <w:rPr>
          <w:rStyle w:val="FontStyle33"/>
          <w:rFonts w:asciiTheme="minorHAnsi" w:eastAsiaTheme="minorEastAsia" w:hAnsiTheme="minorHAnsi"/>
          <w:b w:val="0"/>
          <w:lang w:val="en-GB"/>
        </w:rPr>
        <w:t>doctor of medicine</w:t>
      </w:r>
      <w:proofErr w:type="gramEnd"/>
      <w:r w:rsidRPr="00656723">
        <w:rPr>
          <w:rStyle w:val="FontStyle33"/>
          <w:rFonts w:asciiTheme="minorHAnsi" w:eastAsiaTheme="minorEastAsia" w:hAnsiTheme="minorHAnsi"/>
          <w:b w:val="0"/>
          <w:lang w:val="en-GB"/>
        </w:rPr>
        <w:t xml:space="preserve"> who has forbidden all movement by the person on his own.</w:t>
      </w:r>
    </w:p>
    <w:p w14:paraId="5966651D" w14:textId="77777777" w:rsidR="0067094C" w:rsidRPr="00656723" w:rsidRDefault="0067094C" w:rsidP="004D7E7C">
      <w:pPr>
        <w:pStyle w:val="Sansinterligne"/>
        <w:rPr>
          <w:rStyle w:val="FontStyle33"/>
          <w:rFonts w:asciiTheme="minorHAnsi" w:eastAsiaTheme="minorEastAsia" w:hAnsiTheme="minorHAnsi"/>
          <w:b w:val="0"/>
          <w:lang w:val="en-GB"/>
        </w:rPr>
      </w:pPr>
    </w:p>
    <w:p w14:paraId="4841DFA1" w14:textId="3EA666AD" w:rsidR="0067094C" w:rsidRPr="00656723" w:rsidRDefault="00F65911" w:rsidP="004D7E7C">
      <w:pPr>
        <w:pStyle w:val="Sansinterligne"/>
        <w:rPr>
          <w:rStyle w:val="FontStyle33"/>
          <w:rFonts w:asciiTheme="minorHAnsi" w:hAnsiTheme="minorHAnsi"/>
          <w:lang w:val="en-GB"/>
        </w:rPr>
      </w:pPr>
      <w:r w:rsidRPr="00656723">
        <w:rPr>
          <w:rStyle w:val="FontStyle33"/>
          <w:rFonts w:asciiTheme="minorHAnsi" w:hAnsiTheme="minorHAnsi"/>
          <w:lang w:val="en-GB"/>
        </w:rPr>
        <w:t>FAMILY MEMB</w:t>
      </w:r>
      <w:r w:rsidR="0067094C" w:rsidRPr="00656723">
        <w:rPr>
          <w:rStyle w:val="FontStyle33"/>
          <w:rFonts w:asciiTheme="minorHAnsi" w:hAnsiTheme="minorHAnsi"/>
          <w:lang w:val="en-GB"/>
        </w:rPr>
        <w:t>E</w:t>
      </w:r>
      <w:r w:rsidRPr="00656723">
        <w:rPr>
          <w:rStyle w:val="FontStyle33"/>
          <w:rFonts w:asciiTheme="minorHAnsi" w:hAnsiTheme="minorHAnsi"/>
          <w:lang w:val="en-GB"/>
        </w:rPr>
        <w:t>R</w:t>
      </w:r>
      <w:r w:rsidR="0067094C" w:rsidRPr="00656723">
        <w:rPr>
          <w:rStyle w:val="FontStyle33"/>
          <w:rFonts w:asciiTheme="minorHAnsi" w:hAnsiTheme="minorHAnsi"/>
          <w:lang w:val="en-GB"/>
        </w:rPr>
        <w:t>:</w:t>
      </w:r>
    </w:p>
    <w:p w14:paraId="222CF204" w14:textId="0160E4A3" w:rsidR="0067094C" w:rsidRPr="00656723" w:rsidRDefault="00E90E5D"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Spouse</w:t>
      </w:r>
      <w:r w:rsidR="0067094C"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 xml:space="preserve">PACS marriage partner or cohabitee living under the same roof, </w:t>
      </w:r>
      <w:r w:rsidR="0067094C" w:rsidRPr="00656723">
        <w:rPr>
          <w:rStyle w:val="FontStyle33"/>
          <w:rFonts w:asciiTheme="minorHAnsi" w:hAnsiTheme="minorHAnsi"/>
          <w:b w:val="0"/>
          <w:lang w:val="en-GB"/>
        </w:rPr>
        <w:t>parents</w:t>
      </w:r>
      <w:r w:rsidRPr="00656723">
        <w:rPr>
          <w:rStyle w:val="FontStyle33"/>
          <w:rFonts w:asciiTheme="minorHAnsi" w:hAnsiTheme="minorHAnsi"/>
          <w:b w:val="0"/>
          <w:lang w:val="en-GB"/>
        </w:rPr>
        <w:t>-in-law</w:t>
      </w:r>
      <w:r w:rsidR="0067094C"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children</w:t>
      </w:r>
      <w:r w:rsidR="0067094C"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stepchildren</w:t>
      </w:r>
      <w:r w:rsidR="0067094C"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brothers and sisters, brothers-in-law, sisters-in-law</w:t>
      </w:r>
      <w:r w:rsidR="0067094C" w:rsidRPr="00656723">
        <w:rPr>
          <w:rStyle w:val="FontStyle33"/>
          <w:rFonts w:asciiTheme="minorHAnsi" w:hAnsiTheme="minorHAnsi"/>
          <w:b w:val="0"/>
          <w:lang w:val="en-GB"/>
        </w:rPr>
        <w:t>,</w:t>
      </w:r>
      <w:r w:rsidRPr="00656723">
        <w:rPr>
          <w:rStyle w:val="FontStyle33"/>
          <w:rFonts w:asciiTheme="minorHAnsi" w:hAnsiTheme="minorHAnsi"/>
          <w:b w:val="0"/>
          <w:lang w:val="en-GB"/>
        </w:rPr>
        <w:t xml:space="preserve"> son</w:t>
      </w:r>
      <w:r w:rsidR="00E257FE">
        <w:rPr>
          <w:rStyle w:val="FontStyle33"/>
          <w:rFonts w:asciiTheme="minorHAnsi" w:hAnsiTheme="minorHAnsi"/>
          <w:b w:val="0"/>
          <w:lang w:val="en-GB"/>
        </w:rPr>
        <w:t>s</w:t>
      </w:r>
      <w:r w:rsidRPr="00656723">
        <w:rPr>
          <w:rStyle w:val="FontStyle33"/>
          <w:rFonts w:asciiTheme="minorHAnsi" w:hAnsiTheme="minorHAnsi"/>
          <w:b w:val="0"/>
          <w:lang w:val="en-GB"/>
        </w:rPr>
        <w:t>-in-law, daughter</w:t>
      </w:r>
      <w:r w:rsidR="00E257FE">
        <w:rPr>
          <w:rStyle w:val="FontStyle33"/>
          <w:rFonts w:asciiTheme="minorHAnsi" w:hAnsiTheme="minorHAnsi"/>
          <w:b w:val="0"/>
          <w:lang w:val="en-GB"/>
        </w:rPr>
        <w:t>s</w:t>
      </w:r>
      <w:r w:rsidRPr="00656723">
        <w:rPr>
          <w:rStyle w:val="FontStyle33"/>
          <w:rFonts w:asciiTheme="minorHAnsi" w:hAnsiTheme="minorHAnsi"/>
          <w:b w:val="0"/>
          <w:lang w:val="en-GB"/>
        </w:rPr>
        <w:t>-in-</w:t>
      </w:r>
      <w:proofErr w:type="gramStart"/>
      <w:r w:rsidRPr="00656723">
        <w:rPr>
          <w:rStyle w:val="FontStyle33"/>
          <w:rFonts w:asciiTheme="minorHAnsi" w:hAnsiTheme="minorHAnsi"/>
          <w:b w:val="0"/>
          <w:lang w:val="en-GB"/>
        </w:rPr>
        <w:t xml:space="preserve">law, </w:t>
      </w:r>
      <w:r w:rsidR="00673EA0" w:rsidRPr="00656723">
        <w:rPr>
          <w:rStyle w:val="FontStyle33"/>
          <w:rFonts w:asciiTheme="minorHAnsi" w:hAnsiTheme="minorHAnsi"/>
          <w:b w:val="0"/>
          <w:lang w:val="en-GB"/>
        </w:rPr>
        <w:t xml:space="preserve"> </w:t>
      </w:r>
      <w:r w:rsidR="0067094C" w:rsidRPr="00656723">
        <w:rPr>
          <w:rStyle w:val="FontStyle33"/>
          <w:rFonts w:asciiTheme="minorHAnsi" w:hAnsiTheme="minorHAnsi"/>
          <w:b w:val="0"/>
          <w:lang w:val="en-GB"/>
        </w:rPr>
        <w:t>grand</w:t>
      </w:r>
      <w:r w:rsidRPr="00656723">
        <w:rPr>
          <w:rStyle w:val="FontStyle33"/>
          <w:rFonts w:asciiTheme="minorHAnsi" w:hAnsiTheme="minorHAnsi"/>
          <w:b w:val="0"/>
          <w:lang w:val="en-GB"/>
        </w:rPr>
        <w:t>p</w:t>
      </w:r>
      <w:r w:rsidR="0055619A" w:rsidRPr="00656723">
        <w:rPr>
          <w:rStyle w:val="FontStyle33"/>
          <w:rFonts w:asciiTheme="minorHAnsi" w:hAnsiTheme="minorHAnsi"/>
          <w:b w:val="0"/>
          <w:lang w:val="en-GB"/>
        </w:rPr>
        <w:t>arents</w:t>
      </w:r>
      <w:proofErr w:type="gramEnd"/>
      <w:r w:rsidR="0055619A" w:rsidRPr="00656723">
        <w:rPr>
          <w:rStyle w:val="FontStyle33"/>
          <w:rFonts w:asciiTheme="minorHAnsi" w:hAnsiTheme="minorHAnsi"/>
          <w:b w:val="0"/>
          <w:lang w:val="en-GB"/>
        </w:rPr>
        <w:t xml:space="preserve"> and grandchildren of an Insured Person</w:t>
      </w:r>
      <w:r w:rsidR="0067094C" w:rsidRPr="00656723">
        <w:rPr>
          <w:rStyle w:val="FontStyle33"/>
          <w:rFonts w:asciiTheme="minorHAnsi" w:hAnsiTheme="minorHAnsi"/>
          <w:b w:val="0"/>
          <w:lang w:val="en-GB"/>
        </w:rPr>
        <w:t>.</w:t>
      </w:r>
    </w:p>
    <w:p w14:paraId="314D44B8" w14:textId="77777777" w:rsidR="0067094C" w:rsidRPr="00656723" w:rsidRDefault="0067094C" w:rsidP="004D7E7C">
      <w:pPr>
        <w:pStyle w:val="Sansinterligne"/>
        <w:rPr>
          <w:rStyle w:val="FontStyle33"/>
          <w:rFonts w:asciiTheme="minorHAnsi" w:hAnsiTheme="minorHAnsi"/>
          <w:b w:val="0"/>
          <w:lang w:val="en-GB"/>
        </w:rPr>
      </w:pPr>
    </w:p>
    <w:p w14:paraId="7C520255" w14:textId="1FA8128C" w:rsidR="0067094C" w:rsidRPr="00656723" w:rsidRDefault="00E90E5D" w:rsidP="004D7E7C">
      <w:pPr>
        <w:pStyle w:val="Sansinterligne"/>
        <w:rPr>
          <w:rStyle w:val="FontStyle33"/>
          <w:rFonts w:asciiTheme="minorHAnsi" w:hAnsiTheme="minorHAnsi"/>
          <w:lang w:val="en-GB"/>
        </w:rPr>
      </w:pPr>
      <w:r w:rsidRPr="00656723">
        <w:rPr>
          <w:rStyle w:val="FontStyle33"/>
          <w:rFonts w:asciiTheme="minorHAnsi" w:hAnsiTheme="minorHAnsi"/>
          <w:lang w:val="en-GB"/>
        </w:rPr>
        <w:t>FAMILY MEMBER</w:t>
      </w:r>
      <w:r w:rsidR="00F65911" w:rsidRPr="00656723">
        <w:rPr>
          <w:rStyle w:val="FontStyle33"/>
          <w:rFonts w:asciiTheme="minorHAnsi" w:hAnsiTheme="minorHAnsi"/>
          <w:lang w:val="en-GB"/>
        </w:rPr>
        <w:t xml:space="preserve"> TO THE </w:t>
      </w:r>
      <w:r w:rsidR="0067094C" w:rsidRPr="00656723">
        <w:rPr>
          <w:rStyle w:val="FontStyle33"/>
          <w:rFonts w:asciiTheme="minorHAnsi" w:hAnsiTheme="minorHAnsi"/>
          <w:lang w:val="en-GB"/>
        </w:rPr>
        <w:t>3</w:t>
      </w:r>
      <w:r w:rsidR="00F65911" w:rsidRPr="00656723">
        <w:rPr>
          <w:rStyle w:val="FontStyle33"/>
          <w:rFonts w:asciiTheme="minorHAnsi" w:hAnsiTheme="minorHAnsi"/>
          <w:lang w:val="en-GB"/>
        </w:rPr>
        <w:t>rd</w:t>
      </w:r>
      <w:r w:rsidR="0067094C" w:rsidRPr="00656723">
        <w:rPr>
          <w:rStyle w:val="FontStyle33"/>
          <w:rFonts w:asciiTheme="minorHAnsi" w:hAnsiTheme="minorHAnsi"/>
          <w:lang w:val="en-GB"/>
        </w:rPr>
        <w:t xml:space="preserve"> </w:t>
      </w:r>
      <w:r w:rsidR="00656723" w:rsidRPr="00656723">
        <w:rPr>
          <w:rStyle w:val="FontStyle33"/>
          <w:rFonts w:asciiTheme="minorHAnsi" w:hAnsiTheme="minorHAnsi"/>
          <w:lang w:val="en-GB"/>
        </w:rPr>
        <w:t>DEGREE:</w:t>
      </w:r>
    </w:p>
    <w:p w14:paraId="71307F9F" w14:textId="4C084013" w:rsidR="0067094C" w:rsidRPr="00656723" w:rsidRDefault="00F65911"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U</w:t>
      </w:r>
      <w:r w:rsidR="0067094C" w:rsidRPr="00656723">
        <w:rPr>
          <w:rStyle w:val="FontStyle33"/>
          <w:rFonts w:asciiTheme="minorHAnsi" w:hAnsiTheme="minorHAnsi"/>
          <w:b w:val="0"/>
          <w:lang w:val="en-GB"/>
        </w:rPr>
        <w:t>ncles</w:t>
      </w:r>
      <w:r w:rsidR="00673EA0"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aunts</w:t>
      </w:r>
      <w:r w:rsidR="00673EA0" w:rsidRPr="00656723">
        <w:rPr>
          <w:rStyle w:val="FontStyle33"/>
          <w:rFonts w:asciiTheme="minorHAnsi" w:hAnsiTheme="minorHAnsi"/>
          <w:b w:val="0"/>
          <w:lang w:val="en-GB"/>
        </w:rPr>
        <w:t xml:space="preserve">, </w:t>
      </w:r>
      <w:proofErr w:type="gramStart"/>
      <w:r w:rsidR="00673EA0" w:rsidRPr="00656723">
        <w:rPr>
          <w:rStyle w:val="FontStyle33"/>
          <w:rFonts w:asciiTheme="minorHAnsi" w:hAnsiTheme="minorHAnsi"/>
          <w:b w:val="0"/>
          <w:lang w:val="en-GB"/>
        </w:rPr>
        <w:t>ne</w:t>
      </w:r>
      <w:r w:rsidR="0055619A" w:rsidRPr="00656723">
        <w:rPr>
          <w:rStyle w:val="FontStyle33"/>
          <w:rFonts w:asciiTheme="minorHAnsi" w:hAnsiTheme="minorHAnsi"/>
          <w:b w:val="0"/>
          <w:lang w:val="en-GB"/>
        </w:rPr>
        <w:t>phews</w:t>
      </w:r>
      <w:proofErr w:type="gramEnd"/>
      <w:r w:rsidR="0055619A" w:rsidRPr="00656723">
        <w:rPr>
          <w:rStyle w:val="FontStyle33"/>
          <w:rFonts w:asciiTheme="minorHAnsi" w:hAnsiTheme="minorHAnsi"/>
          <w:b w:val="0"/>
          <w:lang w:val="en-GB"/>
        </w:rPr>
        <w:t xml:space="preserve"> and nieces of an Insured Person</w:t>
      </w:r>
      <w:r w:rsidR="0067094C" w:rsidRPr="00656723">
        <w:rPr>
          <w:rStyle w:val="FontStyle33"/>
          <w:rFonts w:asciiTheme="minorHAnsi" w:hAnsiTheme="minorHAnsi"/>
          <w:b w:val="0"/>
          <w:lang w:val="en-GB"/>
        </w:rPr>
        <w:t>.</w:t>
      </w:r>
    </w:p>
    <w:p w14:paraId="5247B0F4" w14:textId="19C1DADA" w:rsidR="005F48AF" w:rsidRPr="00656723" w:rsidRDefault="005F48AF" w:rsidP="004D7E7C">
      <w:pPr>
        <w:pStyle w:val="Sansinterligne"/>
        <w:rPr>
          <w:rStyle w:val="FontStyle33"/>
          <w:rFonts w:asciiTheme="minorHAnsi" w:hAnsiTheme="minorHAnsi"/>
          <w:b w:val="0"/>
          <w:lang w:val="en-GB"/>
        </w:rPr>
      </w:pPr>
    </w:p>
    <w:p w14:paraId="7CC18494" w14:textId="4D77B852" w:rsidR="005F48AF" w:rsidRPr="00656723" w:rsidRDefault="005F48AF" w:rsidP="005F48AF">
      <w:pPr>
        <w:pStyle w:val="Sansinterligne"/>
        <w:rPr>
          <w:rFonts w:cs="Arial"/>
          <w:bCs/>
          <w:color w:val="000000"/>
          <w:sz w:val="16"/>
          <w:szCs w:val="16"/>
          <w:lang w:val="en-GB" w:bidi="fr-FR"/>
        </w:rPr>
      </w:pPr>
      <w:r w:rsidRPr="00656723">
        <w:rPr>
          <w:rFonts w:cs="Arial"/>
          <w:b/>
          <w:bCs/>
          <w:color w:val="000000"/>
          <w:sz w:val="16"/>
          <w:szCs w:val="16"/>
          <w:lang w:val="en-GB" w:bidi="fr-FR"/>
        </w:rPr>
        <w:t>PROFESSION</w:t>
      </w:r>
      <w:r w:rsidR="00E90E5D" w:rsidRPr="00656723">
        <w:rPr>
          <w:rFonts w:cs="Arial"/>
          <w:b/>
          <w:bCs/>
          <w:color w:val="000000"/>
          <w:sz w:val="16"/>
          <w:szCs w:val="16"/>
          <w:lang w:val="en-GB" w:bidi="fr-FR"/>
        </w:rPr>
        <w:t xml:space="preserve">AL </w:t>
      </w:r>
      <w:r w:rsidR="00656723" w:rsidRPr="00656723">
        <w:rPr>
          <w:rFonts w:cs="Arial"/>
          <w:b/>
          <w:bCs/>
          <w:color w:val="000000"/>
          <w:sz w:val="16"/>
          <w:szCs w:val="16"/>
          <w:lang w:val="en-GB" w:bidi="fr-FR"/>
        </w:rPr>
        <w:t>REPLACEMENT:</w:t>
      </w:r>
    </w:p>
    <w:p w14:paraId="2B667712" w14:textId="2816F49C" w:rsidR="005F48AF" w:rsidRPr="00656723" w:rsidRDefault="00E90E5D" w:rsidP="005F48AF">
      <w:pPr>
        <w:pStyle w:val="Sansinterligne"/>
        <w:rPr>
          <w:rStyle w:val="FontStyle33"/>
          <w:rFonts w:asciiTheme="minorHAnsi" w:hAnsiTheme="minorHAnsi"/>
          <w:b w:val="0"/>
          <w:lang w:val="en-GB"/>
        </w:rPr>
      </w:pPr>
      <w:r w:rsidRPr="00656723">
        <w:rPr>
          <w:rFonts w:cs="Arial"/>
          <w:bCs/>
          <w:color w:val="000000"/>
          <w:sz w:val="16"/>
          <w:szCs w:val="16"/>
          <w:lang w:val="en-GB" w:bidi="fr-FR"/>
        </w:rPr>
        <w:t>Person</w:t>
      </w:r>
      <w:r w:rsidR="005F48AF" w:rsidRPr="00656723">
        <w:rPr>
          <w:rFonts w:cs="Arial"/>
          <w:bCs/>
          <w:color w:val="000000"/>
          <w:sz w:val="16"/>
          <w:szCs w:val="16"/>
          <w:lang w:val="en-GB" w:bidi="fr-FR"/>
        </w:rPr>
        <w:t xml:space="preserve"> re</w:t>
      </w:r>
      <w:r w:rsidRPr="00656723">
        <w:rPr>
          <w:rFonts w:cs="Arial"/>
          <w:bCs/>
          <w:color w:val="000000"/>
          <w:sz w:val="16"/>
          <w:szCs w:val="16"/>
          <w:lang w:val="en-GB" w:bidi="fr-FR"/>
        </w:rPr>
        <w:t>p</w:t>
      </w:r>
      <w:r w:rsidR="005F48AF" w:rsidRPr="00656723">
        <w:rPr>
          <w:rFonts w:cs="Arial"/>
          <w:bCs/>
          <w:color w:val="000000"/>
          <w:sz w:val="16"/>
          <w:szCs w:val="16"/>
          <w:lang w:val="en-GB" w:bidi="fr-FR"/>
        </w:rPr>
        <w:t>la</w:t>
      </w:r>
      <w:r w:rsidR="007E360B" w:rsidRPr="00656723">
        <w:rPr>
          <w:rFonts w:cs="Arial"/>
          <w:bCs/>
          <w:color w:val="000000"/>
          <w:sz w:val="16"/>
          <w:szCs w:val="16"/>
          <w:lang w:val="en-GB" w:bidi="fr-FR"/>
        </w:rPr>
        <w:t>cing an Insured Person</w:t>
      </w:r>
      <w:r w:rsidRPr="00656723">
        <w:rPr>
          <w:rFonts w:cs="Arial"/>
          <w:bCs/>
          <w:color w:val="000000"/>
          <w:sz w:val="16"/>
          <w:szCs w:val="16"/>
          <w:lang w:val="en-GB" w:bidi="fr-FR"/>
        </w:rPr>
        <w:t xml:space="preserve"> at his workplace during the Trip</w:t>
      </w:r>
      <w:r w:rsidR="005F48AF" w:rsidRPr="00656723">
        <w:rPr>
          <w:rFonts w:cs="Arial"/>
          <w:b/>
          <w:bCs/>
          <w:color w:val="000000"/>
          <w:sz w:val="16"/>
          <w:szCs w:val="16"/>
          <w:lang w:val="en-GB" w:bidi="fr-FR"/>
        </w:rPr>
        <w:t>.</w:t>
      </w:r>
    </w:p>
    <w:p w14:paraId="53247BDF" w14:textId="4BE55F40" w:rsidR="0067094C" w:rsidRPr="00656723" w:rsidRDefault="0067094C" w:rsidP="004D7E7C">
      <w:pPr>
        <w:pStyle w:val="Sansinterligne"/>
        <w:rPr>
          <w:rStyle w:val="FontStyle33"/>
          <w:rFonts w:asciiTheme="minorHAnsi" w:hAnsiTheme="minorHAnsi"/>
          <w:lang w:val="en-GB"/>
        </w:rPr>
      </w:pPr>
    </w:p>
    <w:p w14:paraId="39B0FC3E" w14:textId="1DCB1098" w:rsidR="0067094C" w:rsidRPr="00656723" w:rsidRDefault="00425107" w:rsidP="004D7E7C">
      <w:pPr>
        <w:pStyle w:val="Sansinterligne"/>
        <w:rPr>
          <w:rStyle w:val="FontStyle33"/>
          <w:rFonts w:asciiTheme="minorHAnsi" w:hAnsiTheme="minorHAnsi"/>
          <w:lang w:val="en-GB"/>
        </w:rPr>
      </w:pPr>
      <w:r>
        <w:rPr>
          <w:rStyle w:val="FontStyle33"/>
          <w:rFonts w:asciiTheme="minorHAnsi" w:hAnsiTheme="minorHAnsi"/>
          <w:lang w:val="en-GB"/>
        </w:rPr>
        <w:t>BOOKING</w:t>
      </w:r>
      <w:r w:rsidR="00656723" w:rsidRPr="00656723">
        <w:rPr>
          <w:rStyle w:val="FontStyle33"/>
          <w:rFonts w:asciiTheme="minorHAnsi" w:hAnsiTheme="minorHAnsi"/>
          <w:lang w:val="en-GB"/>
        </w:rPr>
        <w:t>:</w:t>
      </w:r>
    </w:p>
    <w:p w14:paraId="18D4E60D" w14:textId="79FA1A67" w:rsidR="00A73A47" w:rsidRDefault="00E90E5D"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A service con</w:t>
      </w:r>
      <w:r w:rsidR="006C5E2C">
        <w:rPr>
          <w:rStyle w:val="FontStyle33"/>
          <w:rFonts w:asciiTheme="minorHAnsi" w:hAnsiTheme="minorHAnsi"/>
          <w:b w:val="0"/>
          <w:lang w:val="en-GB"/>
        </w:rPr>
        <w:t xml:space="preserve">sisting of hotel nights booked </w:t>
      </w:r>
      <w:r w:rsidR="002A29E9">
        <w:rPr>
          <w:rStyle w:val="FontStyle33"/>
          <w:rFonts w:asciiTheme="minorHAnsi" w:hAnsiTheme="minorHAnsi"/>
          <w:b w:val="0"/>
          <w:lang w:val="en-GB"/>
        </w:rPr>
        <w:t xml:space="preserve">with </w:t>
      </w:r>
      <w:r w:rsidRPr="00656723">
        <w:rPr>
          <w:rStyle w:val="FontStyle33"/>
          <w:rFonts w:asciiTheme="minorHAnsi" w:hAnsiTheme="minorHAnsi"/>
          <w:b w:val="0"/>
          <w:lang w:val="en-GB"/>
        </w:rPr>
        <w:t>the Underwriter</w:t>
      </w:r>
      <w:r w:rsidR="0067094C" w:rsidRPr="00656723">
        <w:rPr>
          <w:rStyle w:val="FontStyle33"/>
          <w:rFonts w:asciiTheme="minorHAnsi" w:hAnsiTheme="minorHAnsi"/>
          <w:b w:val="0"/>
          <w:lang w:val="en-GB"/>
        </w:rPr>
        <w:t>.</w:t>
      </w:r>
    </w:p>
    <w:p w14:paraId="4F72ABBA" w14:textId="77777777" w:rsidR="00A73A47" w:rsidRPr="00656723" w:rsidRDefault="00A73A47" w:rsidP="004D7E7C">
      <w:pPr>
        <w:pStyle w:val="Sansinterligne"/>
        <w:rPr>
          <w:rStyle w:val="FontStyle33"/>
          <w:rFonts w:asciiTheme="minorHAnsi" w:hAnsiTheme="minorHAnsi"/>
          <w:b w:val="0"/>
          <w:lang w:val="en-GB"/>
        </w:rPr>
      </w:pPr>
    </w:p>
    <w:p w14:paraId="7F66FB8F" w14:textId="2D6EB53E" w:rsidR="0099327B" w:rsidRPr="00656723" w:rsidRDefault="00656723" w:rsidP="004D7E7C">
      <w:pPr>
        <w:pStyle w:val="Sansinterligne"/>
        <w:rPr>
          <w:rStyle w:val="FontStyle33"/>
          <w:rFonts w:asciiTheme="minorHAnsi" w:hAnsiTheme="minorHAnsi"/>
          <w:lang w:val="en-GB"/>
        </w:rPr>
      </w:pPr>
      <w:r w:rsidRPr="00656723">
        <w:rPr>
          <w:rStyle w:val="FontStyle33"/>
          <w:rFonts w:asciiTheme="minorHAnsi" w:hAnsiTheme="minorHAnsi"/>
          <w:lang w:val="en-GB"/>
        </w:rPr>
        <w:t>STAY:</w:t>
      </w:r>
    </w:p>
    <w:p w14:paraId="1D82DFCA" w14:textId="7F43EC25" w:rsidR="0099327B" w:rsidRPr="00656723" w:rsidRDefault="00E90E5D" w:rsidP="004D7E7C">
      <w:pPr>
        <w:pStyle w:val="Sansinterligne"/>
        <w:rPr>
          <w:rStyle w:val="FontStyle33"/>
          <w:rFonts w:asciiTheme="minorHAnsi" w:hAnsiTheme="minorHAnsi"/>
          <w:b w:val="0"/>
          <w:lang w:val="en-GB"/>
        </w:rPr>
      </w:pPr>
      <w:r w:rsidRPr="00656723">
        <w:rPr>
          <w:rStyle w:val="FontStyle33"/>
          <w:rFonts w:asciiTheme="minorHAnsi" w:hAnsiTheme="minorHAnsi"/>
          <w:b w:val="0"/>
          <w:lang w:val="en-GB"/>
        </w:rPr>
        <w:t>Pe</w:t>
      </w:r>
      <w:r w:rsidR="002F007A" w:rsidRPr="00656723">
        <w:rPr>
          <w:rStyle w:val="FontStyle33"/>
          <w:rFonts w:asciiTheme="minorHAnsi" w:hAnsiTheme="minorHAnsi"/>
          <w:b w:val="0"/>
          <w:lang w:val="en-GB"/>
        </w:rPr>
        <w:t>riod</w:t>
      </w:r>
      <w:r w:rsidRPr="00656723">
        <w:rPr>
          <w:rStyle w:val="FontStyle33"/>
          <w:rFonts w:asciiTheme="minorHAnsi" w:hAnsiTheme="minorHAnsi"/>
          <w:b w:val="0"/>
          <w:lang w:val="en-GB"/>
        </w:rPr>
        <w:t xml:space="preserve"> between the </w:t>
      </w:r>
      <w:r w:rsidR="002F007A" w:rsidRPr="00656723">
        <w:rPr>
          <w:rStyle w:val="FontStyle33"/>
          <w:rFonts w:asciiTheme="minorHAnsi" w:hAnsiTheme="minorHAnsi"/>
          <w:b w:val="0"/>
          <w:lang w:val="en-GB"/>
        </w:rPr>
        <w:t xml:space="preserve">date </w:t>
      </w:r>
      <w:r w:rsidRPr="00656723">
        <w:rPr>
          <w:rStyle w:val="FontStyle33"/>
          <w:rFonts w:asciiTheme="minorHAnsi" w:hAnsiTheme="minorHAnsi"/>
          <w:b w:val="0"/>
          <w:lang w:val="en-GB"/>
        </w:rPr>
        <w:t>of arriv</w:t>
      </w:r>
      <w:r w:rsidR="007E360B" w:rsidRPr="00656723">
        <w:rPr>
          <w:rStyle w:val="FontStyle33"/>
          <w:rFonts w:asciiTheme="minorHAnsi" w:hAnsiTheme="minorHAnsi"/>
          <w:b w:val="0"/>
          <w:lang w:val="en-GB"/>
        </w:rPr>
        <w:t>al and date of departure of an Insured Person</w:t>
      </w:r>
      <w:r w:rsidRPr="00656723">
        <w:rPr>
          <w:rStyle w:val="FontStyle33"/>
          <w:rFonts w:asciiTheme="minorHAnsi" w:hAnsiTheme="minorHAnsi"/>
          <w:b w:val="0"/>
          <w:lang w:val="en-GB"/>
        </w:rPr>
        <w:t xml:space="preserve"> at</w:t>
      </w:r>
      <w:r w:rsidR="00425107">
        <w:rPr>
          <w:rStyle w:val="FontStyle33"/>
          <w:rFonts w:asciiTheme="minorHAnsi" w:hAnsiTheme="minorHAnsi"/>
          <w:b w:val="0"/>
          <w:lang w:val="en-GB"/>
        </w:rPr>
        <w:t xml:space="preserve"> a hotel corresponding to the Booking</w:t>
      </w:r>
      <w:r w:rsidR="002F007A" w:rsidRPr="00656723">
        <w:rPr>
          <w:rStyle w:val="FontStyle33"/>
          <w:rFonts w:asciiTheme="minorHAnsi" w:hAnsiTheme="minorHAnsi"/>
          <w:b w:val="0"/>
          <w:lang w:val="en-GB"/>
        </w:rPr>
        <w:t>.</w:t>
      </w:r>
    </w:p>
    <w:p w14:paraId="79B9FC28" w14:textId="6F0B76F3" w:rsidR="00EF6D33" w:rsidRPr="00656723" w:rsidRDefault="00EF6D33" w:rsidP="004D7E7C">
      <w:pPr>
        <w:pStyle w:val="Sansinterligne"/>
        <w:rPr>
          <w:rStyle w:val="FontStyle33"/>
          <w:rFonts w:asciiTheme="minorHAnsi" w:hAnsiTheme="minorHAnsi"/>
          <w:b w:val="0"/>
          <w:lang w:val="en-GB"/>
        </w:rPr>
      </w:pPr>
    </w:p>
    <w:p w14:paraId="25DF4230" w14:textId="00EA18B5" w:rsidR="00EF6D33" w:rsidRPr="00656723" w:rsidRDefault="00900AA6" w:rsidP="004D7E7C">
      <w:pPr>
        <w:pStyle w:val="Sansinterligne"/>
        <w:rPr>
          <w:rStyle w:val="FontStyle33"/>
          <w:rFonts w:asciiTheme="minorHAnsi" w:hAnsiTheme="minorHAnsi"/>
          <w:lang w:val="en-GB"/>
        </w:rPr>
      </w:pPr>
      <w:r w:rsidRPr="00656723">
        <w:rPr>
          <w:rStyle w:val="FontStyle33"/>
          <w:rFonts w:asciiTheme="minorHAnsi" w:hAnsiTheme="minorHAnsi"/>
          <w:lang w:val="en-GB"/>
        </w:rPr>
        <w:t xml:space="preserve">INSURED </w:t>
      </w:r>
      <w:r w:rsidR="00656723" w:rsidRPr="00656723">
        <w:rPr>
          <w:rStyle w:val="FontStyle33"/>
          <w:rFonts w:asciiTheme="minorHAnsi" w:hAnsiTheme="minorHAnsi"/>
          <w:lang w:val="en-GB"/>
        </w:rPr>
        <w:t>EVENT:</w:t>
      </w:r>
      <w:r w:rsidR="00EF6D33" w:rsidRPr="00656723">
        <w:rPr>
          <w:rStyle w:val="FontStyle33"/>
          <w:rFonts w:asciiTheme="minorHAnsi" w:hAnsiTheme="minorHAnsi"/>
          <w:lang w:val="en-GB"/>
        </w:rPr>
        <w:t xml:space="preserve"> </w:t>
      </w:r>
    </w:p>
    <w:p w14:paraId="2AF0D06A" w14:textId="319B0079" w:rsidR="00A3128D" w:rsidRPr="00656723" w:rsidRDefault="00900AA6" w:rsidP="004D7E7C">
      <w:pPr>
        <w:pStyle w:val="Sansinterligne"/>
        <w:rPr>
          <w:rStyle w:val="FontStyle33"/>
          <w:rFonts w:asciiTheme="minorHAnsi" w:hAnsiTheme="minorHAnsi"/>
          <w:b w:val="0"/>
          <w:lang w:val="en-GB"/>
        </w:rPr>
      </w:pPr>
      <w:r w:rsidRPr="00656723">
        <w:rPr>
          <w:sz w:val="16"/>
          <w:szCs w:val="16"/>
          <w:lang w:val="en-GB"/>
        </w:rPr>
        <w:t xml:space="preserve">A sudden and unforeseeable event which may lead to application of the insurance coverage in the </w:t>
      </w:r>
      <w:r w:rsidR="00A3128D" w:rsidRPr="00656723">
        <w:rPr>
          <w:sz w:val="16"/>
          <w:szCs w:val="16"/>
          <w:lang w:val="en-GB"/>
        </w:rPr>
        <w:t>contra</w:t>
      </w:r>
      <w:r w:rsidRPr="00656723">
        <w:rPr>
          <w:sz w:val="16"/>
          <w:szCs w:val="16"/>
          <w:lang w:val="en-GB"/>
        </w:rPr>
        <w:t>c</w:t>
      </w:r>
      <w:r w:rsidR="00A3128D" w:rsidRPr="00656723">
        <w:rPr>
          <w:sz w:val="16"/>
          <w:szCs w:val="16"/>
          <w:lang w:val="en-GB"/>
        </w:rPr>
        <w:t>t</w:t>
      </w:r>
      <w:r w:rsidR="00D346C8" w:rsidRPr="00656723">
        <w:rPr>
          <w:sz w:val="16"/>
          <w:szCs w:val="16"/>
          <w:lang w:val="en-GB"/>
        </w:rPr>
        <w:t>.</w:t>
      </w:r>
    </w:p>
    <w:p w14:paraId="364048CB" w14:textId="77777777" w:rsidR="0067094C" w:rsidRPr="00656723" w:rsidRDefault="0067094C" w:rsidP="004D7E7C">
      <w:pPr>
        <w:pStyle w:val="Sansinterligne"/>
        <w:rPr>
          <w:rStyle w:val="FontStyle33"/>
          <w:rFonts w:asciiTheme="minorHAnsi" w:hAnsiTheme="minorHAnsi"/>
          <w:lang w:val="en-GB"/>
        </w:rPr>
      </w:pPr>
    </w:p>
    <w:p w14:paraId="5B356591" w14:textId="021223B9" w:rsidR="0067094C" w:rsidRPr="00656723" w:rsidRDefault="00656723" w:rsidP="004D7E7C">
      <w:pPr>
        <w:pStyle w:val="Sansinterligne"/>
        <w:rPr>
          <w:rStyle w:val="FontStyle33"/>
          <w:rFonts w:asciiTheme="minorHAnsi" w:hAnsiTheme="minorHAnsi"/>
          <w:bCs w:val="0"/>
          <w:highlight w:val="yellow"/>
          <w:lang w:val="en-GB"/>
        </w:rPr>
      </w:pPr>
      <w:r w:rsidRPr="00656723">
        <w:rPr>
          <w:rStyle w:val="FontStyle33"/>
          <w:rFonts w:asciiTheme="minorHAnsi" w:hAnsiTheme="minorHAnsi"/>
          <w:lang w:val="en-GB"/>
        </w:rPr>
        <w:t>UNDERWRITER:</w:t>
      </w:r>
    </w:p>
    <w:p w14:paraId="5FC8487C" w14:textId="582BE61E" w:rsidR="00C161BE" w:rsidRPr="00DF765C" w:rsidRDefault="00C161BE" w:rsidP="00C161BE">
      <w:pPr>
        <w:pStyle w:val="Sansinterligne"/>
        <w:jc w:val="both"/>
        <w:rPr>
          <w:rStyle w:val="FontStyle33"/>
          <w:rFonts w:asciiTheme="minorHAnsi" w:hAnsiTheme="minorHAnsi"/>
          <w:b w:val="0"/>
          <w:lang w:val="en-GB"/>
        </w:rPr>
      </w:pPr>
      <w:r w:rsidRPr="00656723">
        <w:rPr>
          <w:rStyle w:val="FontStyle33"/>
          <w:rFonts w:asciiTheme="minorHAnsi" w:hAnsiTheme="minorHAnsi"/>
          <w:b w:val="0"/>
          <w:lang w:val="en-GB"/>
        </w:rPr>
        <w:t>AVAILPRO</w:t>
      </w:r>
      <w:r>
        <w:rPr>
          <w:rStyle w:val="FontStyle33"/>
          <w:rFonts w:asciiTheme="minorHAnsi" w:hAnsiTheme="minorHAnsi"/>
          <w:b w:val="0"/>
          <w:lang w:val="en-GB"/>
        </w:rPr>
        <w:t>, a</w:t>
      </w:r>
      <w:r w:rsidRPr="00DF765C">
        <w:rPr>
          <w:rStyle w:val="FontStyle33"/>
          <w:rFonts w:asciiTheme="minorHAnsi" w:hAnsiTheme="minorHAnsi"/>
          <w:b w:val="0"/>
          <w:lang w:val="en-GB"/>
        </w:rPr>
        <w:t xml:space="preserve"> Simplified Joint-stock Company, having its registered office at 14-16, Boulevard </w:t>
      </w:r>
      <w:proofErr w:type="spellStart"/>
      <w:r w:rsidRPr="00DF765C">
        <w:rPr>
          <w:rStyle w:val="FontStyle33"/>
          <w:rFonts w:asciiTheme="minorHAnsi" w:hAnsiTheme="minorHAnsi"/>
          <w:b w:val="0"/>
          <w:lang w:val="en-GB"/>
        </w:rPr>
        <w:t>Poissonnière</w:t>
      </w:r>
      <w:proofErr w:type="spellEnd"/>
      <w:r w:rsidRPr="00DF765C">
        <w:rPr>
          <w:rStyle w:val="FontStyle33"/>
          <w:rFonts w:asciiTheme="minorHAnsi" w:hAnsiTheme="minorHAnsi"/>
          <w:b w:val="0"/>
          <w:lang w:val="en-GB"/>
        </w:rPr>
        <w:t xml:space="preserve"> 75009 Paris, France, registered with the Paris Trade and Companies Register under number 435 318 985, registered with the ORIAS as Representative of the Insurance Intermediary of CHAPKA Assurances, an insurance broker, under number </w:t>
      </w:r>
      <w:r w:rsidRPr="00DF765C">
        <w:rPr>
          <w:rStyle w:val="FontStyle33"/>
          <w:rFonts w:asciiTheme="minorHAnsi" w:hAnsiTheme="minorHAnsi"/>
          <w:lang w:val="en-GB"/>
        </w:rPr>
        <w:t>130 047 90</w:t>
      </w:r>
      <w:r w:rsidRPr="00DF765C">
        <w:rPr>
          <w:rStyle w:val="FontStyle33"/>
          <w:rFonts w:asciiTheme="minorHAnsi" w:hAnsiTheme="minorHAnsi"/>
          <w:b w:val="0"/>
          <w:lang w:val="en-GB"/>
        </w:rPr>
        <w:t>.</w:t>
      </w:r>
    </w:p>
    <w:p w14:paraId="5809BDD0" w14:textId="6B0DDFB9" w:rsidR="001E32DE" w:rsidRPr="00656723" w:rsidRDefault="001E32DE" w:rsidP="004D7E7C">
      <w:pPr>
        <w:pStyle w:val="Sansinterligne"/>
        <w:rPr>
          <w:rStyle w:val="FontStyle33"/>
          <w:rFonts w:asciiTheme="minorHAnsi" w:hAnsiTheme="minorHAnsi"/>
          <w:b w:val="0"/>
          <w:lang w:val="en-GB"/>
        </w:rPr>
      </w:pPr>
    </w:p>
    <w:p w14:paraId="6BD12260" w14:textId="19E52D94" w:rsidR="007E29E7" w:rsidRPr="00656723" w:rsidRDefault="00900AA6" w:rsidP="007E29E7">
      <w:pPr>
        <w:pStyle w:val="Sansinterligne"/>
        <w:rPr>
          <w:rFonts w:eastAsia="Times New Roman" w:cs="Arial"/>
          <w:sz w:val="16"/>
          <w:szCs w:val="16"/>
          <w:lang w:val="en-GB"/>
        </w:rPr>
      </w:pPr>
      <w:r w:rsidRPr="00656723">
        <w:rPr>
          <w:rStyle w:val="FontStyle33"/>
          <w:rFonts w:asciiTheme="minorHAnsi" w:hAnsiTheme="minorHAnsi"/>
          <w:lang w:val="en-GB"/>
        </w:rPr>
        <w:t>THEFT IN THE PREMISES</w:t>
      </w:r>
      <w:r w:rsidR="007E29E7" w:rsidRPr="00656723">
        <w:rPr>
          <w:rFonts w:eastAsia="Times New Roman" w:cs="Arial"/>
          <w:sz w:val="16"/>
          <w:szCs w:val="16"/>
          <w:lang w:val="en-GB"/>
        </w:rPr>
        <w:t>:</w:t>
      </w:r>
    </w:p>
    <w:p w14:paraId="5120A8D9" w14:textId="352CAB80" w:rsidR="007E29E7" w:rsidRPr="00656723" w:rsidRDefault="00900AA6" w:rsidP="007E29E7">
      <w:pPr>
        <w:pStyle w:val="Sansinterligne"/>
        <w:rPr>
          <w:rFonts w:cs="Arial"/>
          <w:bCs/>
          <w:color w:val="000000"/>
          <w:sz w:val="16"/>
          <w:szCs w:val="16"/>
          <w:lang w:val="en-GB"/>
        </w:rPr>
      </w:pPr>
      <w:r w:rsidRPr="00656723">
        <w:rPr>
          <w:rStyle w:val="FontStyle33"/>
          <w:rFonts w:asciiTheme="minorHAnsi" w:hAnsiTheme="minorHAnsi"/>
          <w:b w:val="0"/>
          <w:lang w:val="en-GB"/>
        </w:rPr>
        <w:t xml:space="preserve">Theft which </w:t>
      </w:r>
      <w:r w:rsidR="007E360B" w:rsidRPr="00656723">
        <w:rPr>
          <w:rStyle w:val="FontStyle33"/>
          <w:rFonts w:asciiTheme="minorHAnsi" w:hAnsiTheme="minorHAnsi"/>
          <w:b w:val="0"/>
          <w:lang w:val="en-GB"/>
        </w:rPr>
        <w:t>occurred in the premises of an Insured Person</w:t>
      </w:r>
      <w:r w:rsidRPr="00656723">
        <w:rPr>
          <w:rStyle w:val="FontStyle33"/>
          <w:rFonts w:asciiTheme="minorHAnsi" w:hAnsiTheme="minorHAnsi"/>
          <w:b w:val="0"/>
          <w:lang w:val="en-GB"/>
        </w:rPr>
        <w:t>. The theft must have been the subject of a claim filed with the insu</w:t>
      </w:r>
      <w:r w:rsidR="007E360B" w:rsidRPr="00656723">
        <w:rPr>
          <w:rStyle w:val="FontStyle33"/>
          <w:rFonts w:asciiTheme="minorHAnsi" w:hAnsiTheme="minorHAnsi"/>
          <w:b w:val="0"/>
          <w:lang w:val="en-GB"/>
        </w:rPr>
        <w:t>rance company of the Insured Person</w:t>
      </w:r>
      <w:r w:rsidR="007E29E7" w:rsidRPr="00656723">
        <w:rPr>
          <w:rStyle w:val="FontStyle33"/>
          <w:rFonts w:asciiTheme="minorHAnsi" w:hAnsiTheme="minorHAnsi"/>
          <w:b w:val="0"/>
          <w:lang w:val="en-GB"/>
        </w:rPr>
        <w:t>.</w:t>
      </w:r>
    </w:p>
    <w:p w14:paraId="7E2B1358" w14:textId="4DB2BBB4" w:rsidR="0067094C" w:rsidRPr="00656723" w:rsidRDefault="0067094C" w:rsidP="00537482">
      <w:pPr>
        <w:pStyle w:val="Sansinterligne"/>
        <w:rPr>
          <w:rStyle w:val="FontStyle33"/>
          <w:rFonts w:asciiTheme="minorHAnsi" w:hAnsiTheme="minorHAnsi"/>
          <w:lang w:val="en-GB"/>
        </w:rPr>
      </w:pPr>
    </w:p>
    <w:p w14:paraId="559209D5" w14:textId="77777777" w:rsidR="0067094C" w:rsidRPr="00656723" w:rsidRDefault="0067094C" w:rsidP="0067094C">
      <w:pPr>
        <w:spacing w:line="276" w:lineRule="auto"/>
        <w:jc w:val="both"/>
        <w:rPr>
          <w:rStyle w:val="FontStyle33"/>
          <w:rFonts w:asciiTheme="minorHAnsi" w:hAnsiTheme="minorHAnsi"/>
          <w:lang w:val="en-GB"/>
        </w:rPr>
      </w:pPr>
    </w:p>
    <w:p w14:paraId="5E901BC0" w14:textId="77777777" w:rsidR="00707D2F" w:rsidRPr="00656723" w:rsidRDefault="00707D2F">
      <w:pPr>
        <w:rPr>
          <w:rStyle w:val="FontStyle33"/>
          <w:rFonts w:asciiTheme="minorHAnsi" w:hAnsiTheme="minorHAnsi"/>
          <w:lang w:val="en-GB"/>
        </w:rPr>
      </w:pPr>
      <w:r w:rsidRPr="00656723">
        <w:rPr>
          <w:rStyle w:val="FontStyle33"/>
          <w:rFonts w:asciiTheme="minorHAnsi" w:hAnsiTheme="minorHAnsi"/>
          <w:lang w:val="en-GB"/>
        </w:rPr>
        <w:br w:type="page"/>
      </w:r>
    </w:p>
    <w:p w14:paraId="598579C1" w14:textId="361BF5AE" w:rsidR="00707D2F" w:rsidRPr="00656723" w:rsidRDefault="00900AA6" w:rsidP="00707D2F">
      <w:pPr>
        <w:pStyle w:val="Style3"/>
        <w:pBdr>
          <w:top w:val="single" w:sz="4" w:space="1" w:color="auto"/>
          <w:left w:val="single" w:sz="4" w:space="22" w:color="auto"/>
          <w:bottom w:val="single" w:sz="4" w:space="1" w:color="auto"/>
          <w:right w:val="single" w:sz="4" w:space="4" w:color="auto"/>
        </w:pBdr>
        <w:spacing w:before="120" w:line="276" w:lineRule="auto"/>
        <w:ind w:left="720"/>
        <w:jc w:val="center"/>
        <w:rPr>
          <w:rStyle w:val="FontStyle33"/>
          <w:rFonts w:asciiTheme="minorHAnsi" w:hAnsiTheme="minorHAnsi"/>
          <w:sz w:val="40"/>
          <w:szCs w:val="40"/>
        </w:rPr>
      </w:pPr>
      <w:r w:rsidRPr="00656723">
        <w:rPr>
          <w:rStyle w:val="FontStyle33"/>
          <w:rFonts w:asciiTheme="minorHAnsi" w:hAnsiTheme="minorHAnsi"/>
          <w:sz w:val="40"/>
          <w:szCs w:val="40"/>
        </w:rPr>
        <w:lastRenderedPageBreak/>
        <w:t xml:space="preserve">GENERAL </w:t>
      </w:r>
      <w:r w:rsidR="00707D2F" w:rsidRPr="00656723">
        <w:rPr>
          <w:rStyle w:val="FontStyle33"/>
          <w:rFonts w:asciiTheme="minorHAnsi" w:hAnsiTheme="minorHAnsi"/>
          <w:sz w:val="40"/>
          <w:szCs w:val="40"/>
        </w:rPr>
        <w:t xml:space="preserve">CONDITIONS </w:t>
      </w:r>
    </w:p>
    <w:p w14:paraId="709CB541" w14:textId="7374D9B0" w:rsidR="00707D2F" w:rsidRPr="00656723" w:rsidRDefault="00900AA6" w:rsidP="00707D2F">
      <w:pPr>
        <w:pStyle w:val="Style3"/>
        <w:pBdr>
          <w:top w:val="single" w:sz="4" w:space="1" w:color="auto"/>
          <w:left w:val="single" w:sz="4" w:space="22" w:color="auto"/>
          <w:bottom w:val="single" w:sz="4" w:space="1" w:color="auto"/>
          <w:right w:val="single" w:sz="4" w:space="4" w:color="auto"/>
        </w:pBdr>
        <w:spacing w:before="120" w:line="276" w:lineRule="auto"/>
        <w:ind w:left="720"/>
        <w:jc w:val="center"/>
        <w:rPr>
          <w:rFonts w:asciiTheme="minorHAnsi" w:hAnsiTheme="minorHAnsi"/>
        </w:rPr>
      </w:pPr>
      <w:r w:rsidRPr="00656723">
        <w:rPr>
          <w:rStyle w:val="FontStyle33"/>
          <w:rFonts w:asciiTheme="minorHAnsi" w:hAnsiTheme="minorHAnsi"/>
          <w:sz w:val="40"/>
          <w:szCs w:val="40"/>
        </w:rPr>
        <w:t xml:space="preserve">CANCELLATION </w:t>
      </w:r>
      <w:r w:rsidR="00AA5C41" w:rsidRPr="00656723">
        <w:rPr>
          <w:rStyle w:val="FontStyle33"/>
          <w:rFonts w:asciiTheme="minorHAnsi" w:hAnsiTheme="minorHAnsi"/>
          <w:sz w:val="40"/>
          <w:szCs w:val="40"/>
        </w:rPr>
        <w:t>IN</w:t>
      </w:r>
      <w:r w:rsidR="00707D2F" w:rsidRPr="00656723">
        <w:rPr>
          <w:rStyle w:val="FontStyle33"/>
          <w:rFonts w:asciiTheme="minorHAnsi" w:hAnsiTheme="minorHAnsi"/>
          <w:sz w:val="40"/>
          <w:szCs w:val="40"/>
        </w:rPr>
        <w:t xml:space="preserve">SURANCE  </w:t>
      </w:r>
    </w:p>
    <w:p w14:paraId="46E27E24" w14:textId="77777777" w:rsidR="00707D2F" w:rsidRPr="00656723" w:rsidRDefault="00707D2F" w:rsidP="00707D2F">
      <w:pPr>
        <w:spacing w:line="276" w:lineRule="auto"/>
        <w:jc w:val="both"/>
        <w:rPr>
          <w:rStyle w:val="FontStyle33"/>
          <w:lang w:val="en-GB"/>
        </w:rPr>
      </w:pPr>
    </w:p>
    <w:p w14:paraId="6B21D2B4" w14:textId="3DA72384" w:rsidR="00A8307C" w:rsidRPr="00656723" w:rsidRDefault="003074B8" w:rsidP="00A8307C">
      <w:pPr>
        <w:pStyle w:val="Style3"/>
        <w:spacing w:before="120" w:line="276" w:lineRule="auto"/>
        <w:ind w:left="360"/>
        <w:jc w:val="both"/>
        <w:rPr>
          <w:rStyle w:val="FontStyle33"/>
          <w:rFonts w:asciiTheme="minorHAnsi" w:hAnsiTheme="minorHAnsi"/>
          <w:b w:val="0"/>
          <w:sz w:val="18"/>
          <w:szCs w:val="18"/>
        </w:rPr>
      </w:pPr>
      <w:r w:rsidRPr="00656723">
        <w:rPr>
          <w:rStyle w:val="FontStyle33"/>
          <w:rFonts w:asciiTheme="minorHAnsi" w:hAnsiTheme="minorHAnsi"/>
          <w:b w:val="0"/>
          <w:sz w:val="18"/>
          <w:szCs w:val="18"/>
        </w:rPr>
        <w:t>This insurance is a</w:t>
      </w:r>
      <w:r w:rsidR="00FE3607" w:rsidRPr="00656723">
        <w:rPr>
          <w:rStyle w:val="FontStyle33"/>
          <w:rFonts w:asciiTheme="minorHAnsi" w:hAnsiTheme="minorHAnsi"/>
          <w:b w:val="0"/>
          <w:sz w:val="18"/>
          <w:szCs w:val="18"/>
        </w:rPr>
        <w:t xml:space="preserve"> group insurance </w:t>
      </w:r>
      <w:r w:rsidR="00656723" w:rsidRPr="00656723">
        <w:rPr>
          <w:rStyle w:val="FontStyle33"/>
          <w:rFonts w:asciiTheme="minorHAnsi" w:hAnsiTheme="minorHAnsi"/>
          <w:b w:val="0"/>
          <w:sz w:val="18"/>
          <w:szCs w:val="18"/>
        </w:rPr>
        <w:t>contract covering</w:t>
      </w:r>
      <w:r w:rsidR="00AA5C41" w:rsidRPr="00656723">
        <w:rPr>
          <w:rStyle w:val="FontStyle33"/>
          <w:rFonts w:asciiTheme="minorHAnsi" w:hAnsiTheme="minorHAnsi"/>
          <w:b w:val="0"/>
          <w:sz w:val="18"/>
          <w:szCs w:val="18"/>
        </w:rPr>
        <w:t xml:space="preserve"> losses</w:t>
      </w:r>
      <w:r w:rsidR="005F1D8C" w:rsidRPr="00656723">
        <w:rPr>
          <w:rStyle w:val="FontStyle33"/>
          <w:rFonts w:asciiTheme="minorHAnsi" w:hAnsiTheme="minorHAnsi"/>
          <w:b w:val="0"/>
          <w:sz w:val="18"/>
          <w:szCs w:val="18"/>
        </w:rPr>
        <w:t xml:space="preserve"> concluded by </w:t>
      </w:r>
      <w:r w:rsidR="005114C4" w:rsidRPr="00656723">
        <w:rPr>
          <w:rStyle w:val="FontStyle33"/>
          <w:rFonts w:asciiTheme="minorHAnsi" w:hAnsiTheme="minorHAnsi"/>
          <w:b w:val="0"/>
          <w:sz w:val="18"/>
          <w:szCs w:val="18"/>
        </w:rPr>
        <w:t>AVAILPRO</w:t>
      </w:r>
      <w:r w:rsidR="005F1D8C" w:rsidRPr="00656723">
        <w:rPr>
          <w:rStyle w:val="FontStyle33"/>
          <w:rFonts w:asciiTheme="minorHAnsi" w:hAnsiTheme="minorHAnsi"/>
          <w:b w:val="0"/>
          <w:sz w:val="18"/>
          <w:szCs w:val="18"/>
        </w:rPr>
        <w:t xml:space="preserve"> for the benefit of its clients </w:t>
      </w:r>
      <w:r w:rsidR="00425107">
        <w:rPr>
          <w:rStyle w:val="FontStyle33"/>
          <w:rFonts w:asciiTheme="minorHAnsi" w:hAnsiTheme="minorHAnsi"/>
          <w:b w:val="0"/>
          <w:sz w:val="18"/>
          <w:szCs w:val="18"/>
        </w:rPr>
        <w:t>who have made a Booking</w:t>
      </w:r>
      <w:r w:rsidR="00A8307C" w:rsidRPr="00656723">
        <w:rPr>
          <w:rStyle w:val="FontStyle33"/>
          <w:rFonts w:asciiTheme="minorHAnsi" w:hAnsiTheme="minorHAnsi"/>
          <w:b w:val="0"/>
          <w:sz w:val="18"/>
          <w:szCs w:val="18"/>
        </w:rPr>
        <w:t xml:space="preserve"> </w:t>
      </w:r>
      <w:r w:rsidR="005F1D8C" w:rsidRPr="00656723">
        <w:rPr>
          <w:rStyle w:val="FontStyle33"/>
          <w:rFonts w:asciiTheme="minorHAnsi" w:hAnsiTheme="minorHAnsi"/>
          <w:b w:val="0"/>
          <w:sz w:val="18"/>
          <w:szCs w:val="18"/>
        </w:rPr>
        <w:t xml:space="preserve">on </w:t>
      </w:r>
      <w:r w:rsidR="00A855EC">
        <w:rPr>
          <w:rStyle w:val="FontStyle33"/>
          <w:rFonts w:asciiTheme="minorHAnsi" w:hAnsiTheme="minorHAnsi"/>
          <w:b w:val="0"/>
          <w:sz w:val="18"/>
          <w:szCs w:val="18"/>
        </w:rPr>
        <w:t xml:space="preserve">the </w:t>
      </w:r>
      <w:r w:rsidR="00A66D04">
        <w:rPr>
          <w:rStyle w:val="FontStyle33"/>
          <w:rFonts w:asciiTheme="minorHAnsi" w:hAnsiTheme="minorHAnsi"/>
          <w:b w:val="0"/>
          <w:sz w:val="18"/>
          <w:szCs w:val="18"/>
        </w:rPr>
        <w:t>AVAILPRO</w:t>
      </w:r>
      <w:r w:rsidR="00A855EC" w:rsidRPr="00656723">
        <w:rPr>
          <w:rStyle w:val="FontStyle33"/>
          <w:rFonts w:asciiTheme="minorHAnsi" w:hAnsiTheme="minorHAnsi"/>
          <w:b w:val="0"/>
          <w:sz w:val="18"/>
          <w:szCs w:val="18"/>
        </w:rPr>
        <w:t xml:space="preserve"> </w:t>
      </w:r>
      <w:r w:rsidR="00425107">
        <w:rPr>
          <w:rStyle w:val="FontStyle33"/>
          <w:rFonts w:asciiTheme="minorHAnsi" w:hAnsiTheme="minorHAnsi"/>
          <w:b w:val="0"/>
          <w:sz w:val="18"/>
          <w:szCs w:val="18"/>
        </w:rPr>
        <w:t>web</w:t>
      </w:r>
      <w:r w:rsidR="000542D1">
        <w:rPr>
          <w:rStyle w:val="FontStyle33"/>
          <w:rFonts w:asciiTheme="minorHAnsi" w:hAnsiTheme="minorHAnsi"/>
          <w:b w:val="0"/>
          <w:sz w:val="18"/>
          <w:szCs w:val="18"/>
        </w:rPr>
        <w:t>site and chosen to become member</w:t>
      </w:r>
      <w:r w:rsidR="00A8307C" w:rsidRPr="00656723">
        <w:rPr>
          <w:rStyle w:val="FontStyle33"/>
          <w:rFonts w:asciiTheme="minorHAnsi" w:hAnsiTheme="minorHAnsi"/>
          <w:b w:val="0"/>
          <w:sz w:val="18"/>
          <w:szCs w:val="18"/>
        </w:rPr>
        <w:t xml:space="preserve"> </w:t>
      </w:r>
      <w:r w:rsidR="005F1D8C" w:rsidRPr="00656723">
        <w:rPr>
          <w:rStyle w:val="FontStyle33"/>
        </w:rPr>
        <w:t xml:space="preserve">to this </w:t>
      </w:r>
      <w:r w:rsidR="007757EE" w:rsidRPr="00656723">
        <w:rPr>
          <w:rStyle w:val="FontStyle33"/>
        </w:rPr>
        <w:t>contra</w:t>
      </w:r>
      <w:r w:rsidR="005F1D8C" w:rsidRPr="00656723">
        <w:rPr>
          <w:rStyle w:val="FontStyle33"/>
        </w:rPr>
        <w:t>c</w:t>
      </w:r>
      <w:r w:rsidR="007757EE" w:rsidRPr="00656723">
        <w:rPr>
          <w:rStyle w:val="FontStyle33"/>
        </w:rPr>
        <w:t>t</w:t>
      </w:r>
      <w:r w:rsidR="00A8307C" w:rsidRPr="00656723">
        <w:rPr>
          <w:rStyle w:val="FontStyle33"/>
          <w:rFonts w:asciiTheme="minorHAnsi" w:hAnsiTheme="minorHAnsi"/>
          <w:b w:val="0"/>
          <w:sz w:val="18"/>
          <w:szCs w:val="18"/>
        </w:rPr>
        <w:t>.</w:t>
      </w:r>
    </w:p>
    <w:p w14:paraId="0B9D21A7" w14:textId="500A5CB0" w:rsidR="00A8307C" w:rsidRPr="00656723" w:rsidRDefault="005F1D8C" w:rsidP="00A8307C">
      <w:pPr>
        <w:pStyle w:val="Style3"/>
        <w:spacing w:before="120" w:line="276" w:lineRule="auto"/>
        <w:ind w:left="360"/>
        <w:jc w:val="both"/>
        <w:rPr>
          <w:rStyle w:val="FontStyle33"/>
          <w:rFonts w:asciiTheme="minorHAnsi" w:hAnsiTheme="minorHAnsi"/>
          <w:b w:val="0"/>
          <w:sz w:val="18"/>
          <w:szCs w:val="18"/>
        </w:rPr>
      </w:pPr>
      <w:r w:rsidRPr="00656723">
        <w:rPr>
          <w:rStyle w:val="FontStyle33"/>
          <w:rFonts w:asciiTheme="minorHAnsi" w:hAnsiTheme="minorHAnsi"/>
          <w:b w:val="0"/>
          <w:sz w:val="18"/>
          <w:szCs w:val="18"/>
        </w:rPr>
        <w:t xml:space="preserve">This insurance in not </w:t>
      </w:r>
      <w:r w:rsidR="00A855EC">
        <w:rPr>
          <w:rStyle w:val="FontStyle33"/>
          <w:rFonts w:asciiTheme="minorHAnsi" w:hAnsiTheme="minorHAnsi"/>
          <w:b w:val="0"/>
          <w:sz w:val="18"/>
          <w:szCs w:val="18"/>
        </w:rPr>
        <w:t>mandatory</w:t>
      </w:r>
      <w:r w:rsidR="00A8307C" w:rsidRPr="00656723">
        <w:rPr>
          <w:rStyle w:val="FontStyle33"/>
          <w:rFonts w:asciiTheme="minorHAnsi" w:hAnsiTheme="minorHAnsi"/>
          <w:b w:val="0"/>
          <w:sz w:val="18"/>
          <w:szCs w:val="18"/>
        </w:rPr>
        <w:t>.</w:t>
      </w:r>
    </w:p>
    <w:p w14:paraId="2620CAA1" w14:textId="5CCD1BDE" w:rsidR="00A8307C" w:rsidRPr="00656723" w:rsidRDefault="005F1D8C" w:rsidP="00A8307C">
      <w:pPr>
        <w:pStyle w:val="Style3"/>
        <w:spacing w:before="120" w:line="276" w:lineRule="auto"/>
        <w:ind w:left="360"/>
        <w:jc w:val="both"/>
        <w:rPr>
          <w:rStyle w:val="FontStyle33"/>
          <w:rFonts w:asciiTheme="minorHAnsi" w:hAnsiTheme="minorHAnsi"/>
          <w:b w:val="0"/>
          <w:sz w:val="18"/>
          <w:szCs w:val="18"/>
        </w:rPr>
      </w:pPr>
      <w:r w:rsidRPr="00656723">
        <w:rPr>
          <w:rFonts w:asciiTheme="minorHAnsi" w:hAnsiTheme="minorHAnsi"/>
          <w:bCs/>
          <w:color w:val="000000"/>
          <w:sz w:val="18"/>
          <w:szCs w:val="18"/>
        </w:rPr>
        <w:t xml:space="preserve">This insurance </w:t>
      </w:r>
      <w:r w:rsidR="00A8307C" w:rsidRPr="00656723">
        <w:rPr>
          <w:rFonts w:asciiTheme="minorHAnsi" w:hAnsiTheme="minorHAnsi"/>
          <w:bCs/>
          <w:color w:val="000000"/>
          <w:sz w:val="18"/>
          <w:szCs w:val="18"/>
        </w:rPr>
        <w:t>contra</w:t>
      </w:r>
      <w:r w:rsidRPr="00656723">
        <w:rPr>
          <w:rFonts w:asciiTheme="minorHAnsi" w:hAnsiTheme="minorHAnsi"/>
          <w:bCs/>
          <w:color w:val="000000"/>
          <w:sz w:val="18"/>
          <w:szCs w:val="18"/>
        </w:rPr>
        <w:t>c</w:t>
      </w:r>
      <w:r w:rsidR="00A8307C" w:rsidRPr="00656723">
        <w:rPr>
          <w:rFonts w:asciiTheme="minorHAnsi" w:hAnsiTheme="minorHAnsi"/>
          <w:bCs/>
          <w:color w:val="000000"/>
          <w:sz w:val="18"/>
          <w:szCs w:val="18"/>
        </w:rPr>
        <w:t xml:space="preserve">t </w:t>
      </w:r>
      <w:r w:rsidRPr="00656723">
        <w:rPr>
          <w:rFonts w:asciiTheme="minorHAnsi" w:hAnsiTheme="minorHAnsi"/>
          <w:bCs/>
          <w:color w:val="000000"/>
          <w:sz w:val="18"/>
          <w:szCs w:val="18"/>
        </w:rPr>
        <w:t>is made up of its General</w:t>
      </w:r>
      <w:r w:rsidR="00A8307C" w:rsidRPr="00656723">
        <w:rPr>
          <w:rFonts w:asciiTheme="minorHAnsi" w:hAnsiTheme="minorHAnsi"/>
          <w:bCs/>
          <w:color w:val="000000"/>
          <w:sz w:val="18"/>
          <w:szCs w:val="18"/>
        </w:rPr>
        <w:t xml:space="preserve"> Conditions</w:t>
      </w:r>
      <w:r w:rsidR="00AA5C41" w:rsidRPr="00656723">
        <w:rPr>
          <w:rFonts w:asciiTheme="minorHAnsi" w:hAnsiTheme="minorHAnsi"/>
          <w:bCs/>
          <w:color w:val="000000"/>
          <w:sz w:val="18"/>
          <w:szCs w:val="18"/>
        </w:rPr>
        <w:t xml:space="preserve">, </w:t>
      </w:r>
      <w:r w:rsidRPr="00656723">
        <w:rPr>
          <w:rFonts w:asciiTheme="minorHAnsi" w:hAnsiTheme="minorHAnsi"/>
          <w:bCs/>
          <w:color w:val="000000"/>
          <w:sz w:val="18"/>
          <w:szCs w:val="18"/>
        </w:rPr>
        <w:t>its Special</w:t>
      </w:r>
      <w:r w:rsidR="00A8307C" w:rsidRPr="00656723">
        <w:rPr>
          <w:rFonts w:asciiTheme="minorHAnsi" w:hAnsiTheme="minorHAnsi"/>
          <w:bCs/>
          <w:color w:val="000000"/>
          <w:sz w:val="18"/>
          <w:szCs w:val="18"/>
        </w:rPr>
        <w:t xml:space="preserve"> </w:t>
      </w:r>
      <w:proofErr w:type="gramStart"/>
      <w:r w:rsidR="00A8307C" w:rsidRPr="00656723">
        <w:rPr>
          <w:rFonts w:asciiTheme="minorHAnsi" w:hAnsiTheme="minorHAnsi"/>
          <w:bCs/>
          <w:color w:val="000000"/>
          <w:sz w:val="18"/>
          <w:szCs w:val="18"/>
        </w:rPr>
        <w:t>Conditions</w:t>
      </w:r>
      <w:proofErr w:type="gramEnd"/>
      <w:r w:rsidR="00A8307C" w:rsidRPr="00656723">
        <w:rPr>
          <w:rFonts w:asciiTheme="minorHAnsi" w:hAnsiTheme="minorHAnsi"/>
          <w:bCs/>
          <w:color w:val="000000"/>
          <w:sz w:val="18"/>
          <w:szCs w:val="18"/>
        </w:rPr>
        <w:t xml:space="preserve"> </w:t>
      </w:r>
      <w:r w:rsidR="00656723" w:rsidRPr="00656723">
        <w:rPr>
          <w:rFonts w:asciiTheme="minorHAnsi" w:hAnsiTheme="minorHAnsi"/>
          <w:bCs/>
          <w:color w:val="000000"/>
          <w:sz w:val="18"/>
          <w:szCs w:val="18"/>
        </w:rPr>
        <w:t>and the</w:t>
      </w:r>
      <w:r w:rsidRPr="00656723">
        <w:rPr>
          <w:rFonts w:asciiTheme="minorHAnsi" w:hAnsiTheme="minorHAnsi"/>
          <w:bCs/>
          <w:color w:val="000000"/>
          <w:sz w:val="18"/>
          <w:szCs w:val="18"/>
        </w:rPr>
        <w:t xml:space="preserve"> Confirmation of Adhe</w:t>
      </w:r>
      <w:r w:rsidR="00A8307C" w:rsidRPr="00656723">
        <w:rPr>
          <w:rFonts w:asciiTheme="minorHAnsi" w:hAnsiTheme="minorHAnsi"/>
          <w:bCs/>
          <w:color w:val="000000"/>
          <w:sz w:val="18"/>
          <w:szCs w:val="18"/>
        </w:rPr>
        <w:t xml:space="preserve">sion. </w:t>
      </w:r>
      <w:r w:rsidRPr="00656723">
        <w:rPr>
          <w:rFonts w:asciiTheme="minorHAnsi" w:hAnsiTheme="minorHAnsi"/>
          <w:bCs/>
          <w:color w:val="000000"/>
          <w:sz w:val="18"/>
          <w:szCs w:val="18"/>
        </w:rPr>
        <w:t>I</w:t>
      </w:r>
      <w:r w:rsidR="00A8307C" w:rsidRPr="00656723">
        <w:rPr>
          <w:rStyle w:val="FontStyle33"/>
          <w:rFonts w:asciiTheme="minorHAnsi" w:hAnsiTheme="minorHAnsi"/>
          <w:b w:val="0"/>
          <w:sz w:val="18"/>
          <w:szCs w:val="18"/>
        </w:rPr>
        <w:t>n cas</w:t>
      </w:r>
      <w:r w:rsidRPr="00656723">
        <w:rPr>
          <w:rStyle w:val="FontStyle33"/>
          <w:rFonts w:asciiTheme="minorHAnsi" w:hAnsiTheme="minorHAnsi"/>
          <w:b w:val="0"/>
          <w:sz w:val="18"/>
          <w:szCs w:val="18"/>
        </w:rPr>
        <w:t xml:space="preserve">e </w:t>
      </w:r>
      <w:r w:rsidR="00656723" w:rsidRPr="00656723">
        <w:rPr>
          <w:rStyle w:val="FontStyle33"/>
          <w:rFonts w:asciiTheme="minorHAnsi" w:hAnsiTheme="minorHAnsi"/>
          <w:b w:val="0"/>
          <w:sz w:val="18"/>
          <w:szCs w:val="18"/>
        </w:rPr>
        <w:t>of contradictions</w:t>
      </w:r>
      <w:r w:rsidR="00A8307C" w:rsidRPr="00656723">
        <w:rPr>
          <w:rStyle w:val="FontStyle33"/>
          <w:rFonts w:asciiTheme="minorHAnsi" w:hAnsiTheme="minorHAnsi"/>
          <w:b w:val="0"/>
          <w:sz w:val="18"/>
          <w:szCs w:val="18"/>
        </w:rPr>
        <w:t xml:space="preserve"> o</w:t>
      </w:r>
      <w:r w:rsidRPr="00656723">
        <w:rPr>
          <w:rStyle w:val="FontStyle33"/>
          <w:rFonts w:asciiTheme="minorHAnsi" w:hAnsiTheme="minorHAnsi"/>
          <w:b w:val="0"/>
          <w:sz w:val="18"/>
          <w:szCs w:val="18"/>
        </w:rPr>
        <w:t>r inconsistencies between these</w:t>
      </w:r>
      <w:r w:rsidR="00A8307C" w:rsidRPr="00656723">
        <w:rPr>
          <w:rStyle w:val="FontStyle33"/>
          <w:rFonts w:asciiTheme="minorHAnsi" w:hAnsiTheme="minorHAnsi"/>
          <w:b w:val="0"/>
          <w:sz w:val="18"/>
          <w:szCs w:val="18"/>
        </w:rPr>
        <w:t xml:space="preserve"> documents, </w:t>
      </w:r>
      <w:r w:rsidRPr="00656723">
        <w:rPr>
          <w:rStyle w:val="FontStyle33"/>
          <w:rFonts w:asciiTheme="minorHAnsi" w:hAnsiTheme="minorHAnsi"/>
          <w:b w:val="0"/>
          <w:sz w:val="18"/>
          <w:szCs w:val="18"/>
        </w:rPr>
        <w:t>the Special</w:t>
      </w:r>
      <w:r w:rsidR="00A8307C" w:rsidRPr="00656723">
        <w:rPr>
          <w:rStyle w:val="FontStyle33"/>
          <w:rFonts w:asciiTheme="minorHAnsi" w:hAnsiTheme="minorHAnsi"/>
          <w:b w:val="0"/>
          <w:sz w:val="18"/>
          <w:szCs w:val="18"/>
        </w:rPr>
        <w:t xml:space="preserve"> Conditions </w:t>
      </w:r>
      <w:r w:rsidRPr="00656723">
        <w:rPr>
          <w:rStyle w:val="FontStyle33"/>
          <w:rFonts w:asciiTheme="minorHAnsi" w:hAnsiTheme="minorHAnsi"/>
          <w:b w:val="0"/>
          <w:sz w:val="18"/>
          <w:szCs w:val="18"/>
        </w:rPr>
        <w:t>prevail over the General</w:t>
      </w:r>
      <w:r w:rsidR="00A8307C" w:rsidRPr="00656723">
        <w:rPr>
          <w:rStyle w:val="FontStyle33"/>
          <w:rFonts w:asciiTheme="minorHAnsi" w:hAnsiTheme="minorHAnsi"/>
          <w:b w:val="0"/>
          <w:sz w:val="18"/>
          <w:szCs w:val="18"/>
        </w:rPr>
        <w:t xml:space="preserve"> Conditions </w:t>
      </w:r>
      <w:r w:rsidRPr="00656723">
        <w:rPr>
          <w:rStyle w:val="FontStyle33"/>
          <w:rFonts w:asciiTheme="minorHAnsi" w:hAnsiTheme="minorHAnsi"/>
          <w:b w:val="0"/>
          <w:sz w:val="18"/>
          <w:szCs w:val="18"/>
        </w:rPr>
        <w:t>and the</w:t>
      </w:r>
      <w:r w:rsidR="00A8307C" w:rsidRPr="00656723">
        <w:rPr>
          <w:rStyle w:val="FontStyle33"/>
          <w:rFonts w:asciiTheme="minorHAnsi" w:hAnsiTheme="minorHAnsi"/>
          <w:b w:val="0"/>
          <w:sz w:val="18"/>
          <w:szCs w:val="18"/>
        </w:rPr>
        <w:t xml:space="preserve"> </w:t>
      </w:r>
      <w:r w:rsidRPr="00656723">
        <w:rPr>
          <w:rStyle w:val="FontStyle33"/>
          <w:rFonts w:asciiTheme="minorHAnsi" w:hAnsiTheme="minorHAnsi"/>
          <w:b w:val="0"/>
          <w:sz w:val="18"/>
          <w:szCs w:val="18"/>
        </w:rPr>
        <w:t>Confirmation of Adhes</w:t>
      </w:r>
      <w:r w:rsidR="00A8307C" w:rsidRPr="00656723">
        <w:rPr>
          <w:rStyle w:val="FontStyle33"/>
          <w:rFonts w:asciiTheme="minorHAnsi" w:hAnsiTheme="minorHAnsi"/>
          <w:b w:val="0"/>
          <w:sz w:val="18"/>
          <w:szCs w:val="18"/>
        </w:rPr>
        <w:t xml:space="preserve">ion </w:t>
      </w:r>
      <w:r w:rsidRPr="00656723">
        <w:rPr>
          <w:rStyle w:val="FontStyle33"/>
          <w:rFonts w:asciiTheme="minorHAnsi" w:hAnsiTheme="minorHAnsi"/>
          <w:b w:val="0"/>
          <w:sz w:val="18"/>
          <w:szCs w:val="18"/>
        </w:rPr>
        <w:t>prevails over the General</w:t>
      </w:r>
      <w:r w:rsidR="00A8307C" w:rsidRPr="00656723">
        <w:rPr>
          <w:rStyle w:val="FontStyle33"/>
          <w:rFonts w:asciiTheme="minorHAnsi" w:hAnsiTheme="minorHAnsi"/>
          <w:b w:val="0"/>
          <w:sz w:val="18"/>
          <w:szCs w:val="18"/>
        </w:rPr>
        <w:t xml:space="preserve"> Conditions </w:t>
      </w:r>
      <w:r w:rsidRPr="00656723">
        <w:rPr>
          <w:rStyle w:val="FontStyle33"/>
          <w:rFonts w:asciiTheme="minorHAnsi" w:hAnsiTheme="minorHAnsi"/>
          <w:b w:val="0"/>
          <w:sz w:val="18"/>
          <w:szCs w:val="18"/>
        </w:rPr>
        <w:t>and the Special</w:t>
      </w:r>
      <w:r w:rsidR="00A8307C" w:rsidRPr="00656723">
        <w:rPr>
          <w:rStyle w:val="FontStyle33"/>
          <w:rFonts w:asciiTheme="minorHAnsi" w:hAnsiTheme="minorHAnsi"/>
          <w:b w:val="0"/>
          <w:sz w:val="18"/>
          <w:szCs w:val="18"/>
        </w:rPr>
        <w:t xml:space="preserve"> Conditions.</w:t>
      </w:r>
    </w:p>
    <w:p w14:paraId="7A0E0AE8" w14:textId="77777777" w:rsidR="00707D2F" w:rsidRPr="00656723" w:rsidRDefault="00707D2F" w:rsidP="00707D2F">
      <w:pPr>
        <w:spacing w:line="276" w:lineRule="auto"/>
        <w:ind w:left="284"/>
        <w:jc w:val="both"/>
        <w:rPr>
          <w:rStyle w:val="FontStyle33"/>
          <w:rFonts w:asciiTheme="minorHAnsi" w:hAnsiTheme="minorHAnsi"/>
          <w:b w:val="0"/>
          <w:sz w:val="18"/>
          <w:szCs w:val="18"/>
          <w:lang w:val="en-GB"/>
        </w:rPr>
      </w:pPr>
    </w:p>
    <w:p w14:paraId="07C572B3" w14:textId="77777777" w:rsidR="00707D2F" w:rsidRPr="00656723" w:rsidRDefault="00707D2F" w:rsidP="00707D2F">
      <w:pPr>
        <w:spacing w:line="276" w:lineRule="auto"/>
        <w:ind w:left="284"/>
        <w:jc w:val="both"/>
        <w:rPr>
          <w:rStyle w:val="FontStyle33"/>
          <w:b w:val="0"/>
          <w:lang w:val="en-GB"/>
        </w:rPr>
      </w:pPr>
    </w:p>
    <w:p w14:paraId="3CCDFFCA" w14:textId="77777777" w:rsidR="00707D2F" w:rsidRPr="00656723" w:rsidRDefault="00707D2F" w:rsidP="00707D2F">
      <w:pPr>
        <w:pBdr>
          <w:top w:val="single" w:sz="4" w:space="1" w:color="auto"/>
          <w:left w:val="single" w:sz="4" w:space="4" w:color="auto"/>
          <w:bottom w:val="single" w:sz="4" w:space="1" w:color="auto"/>
          <w:right w:val="single" w:sz="4" w:space="4" w:color="auto"/>
        </w:pBdr>
        <w:shd w:val="clear" w:color="auto" w:fill="E4E6EA"/>
        <w:ind w:left="360" w:right="-56"/>
        <w:jc w:val="both"/>
        <w:rPr>
          <w:b/>
          <w:lang w:val="en-GB"/>
        </w:rPr>
      </w:pPr>
    </w:p>
    <w:p w14:paraId="45DABC27" w14:textId="1317AD8D" w:rsidR="00707D2F" w:rsidRPr="00656723" w:rsidRDefault="00707D2F" w:rsidP="00707D2F">
      <w:pPr>
        <w:pBdr>
          <w:top w:val="single" w:sz="4" w:space="1" w:color="auto"/>
          <w:left w:val="single" w:sz="4" w:space="4" w:color="auto"/>
          <w:bottom w:val="single" w:sz="4" w:space="1" w:color="auto"/>
          <w:right w:val="single" w:sz="4" w:space="4" w:color="auto"/>
        </w:pBdr>
        <w:shd w:val="clear" w:color="auto" w:fill="E4E6EA"/>
        <w:ind w:left="360" w:right="-56"/>
        <w:jc w:val="center"/>
        <w:rPr>
          <w:b/>
          <w:bCs/>
          <w:sz w:val="28"/>
          <w:lang w:val="en-GB"/>
        </w:rPr>
      </w:pPr>
      <w:r w:rsidRPr="00656723">
        <w:rPr>
          <w:b/>
          <w:bCs/>
          <w:lang w:val="en-GB"/>
        </w:rPr>
        <w:t>International</w:t>
      </w:r>
      <w:r w:rsidR="005F1D8C" w:rsidRPr="00656723">
        <w:rPr>
          <w:b/>
          <w:bCs/>
          <w:lang w:val="en-GB"/>
        </w:rPr>
        <w:t xml:space="preserve"> Sanctions</w:t>
      </w:r>
    </w:p>
    <w:p w14:paraId="737100DA" w14:textId="77777777" w:rsidR="00707D2F" w:rsidRPr="00656723" w:rsidRDefault="00707D2F" w:rsidP="00707D2F">
      <w:pPr>
        <w:pBdr>
          <w:top w:val="single" w:sz="4" w:space="1" w:color="auto"/>
          <w:left w:val="single" w:sz="4" w:space="4" w:color="auto"/>
          <w:bottom w:val="single" w:sz="4" w:space="1" w:color="auto"/>
          <w:right w:val="single" w:sz="4" w:space="4" w:color="auto"/>
        </w:pBdr>
        <w:shd w:val="clear" w:color="auto" w:fill="E4E6EA"/>
        <w:ind w:left="360" w:right="-56"/>
        <w:jc w:val="both"/>
        <w:rPr>
          <w:b/>
          <w:lang w:val="en-GB"/>
        </w:rPr>
      </w:pPr>
    </w:p>
    <w:p w14:paraId="4ECDA958" w14:textId="42DDBE1A" w:rsidR="00707D2F" w:rsidRPr="00656723" w:rsidRDefault="00E37BF7" w:rsidP="00707D2F">
      <w:pPr>
        <w:pBdr>
          <w:top w:val="single" w:sz="4" w:space="1" w:color="auto"/>
          <w:left w:val="single" w:sz="4" w:space="4" w:color="auto"/>
          <w:bottom w:val="single" w:sz="4" w:space="1" w:color="auto"/>
          <w:right w:val="single" w:sz="4" w:space="4" w:color="auto"/>
        </w:pBdr>
        <w:shd w:val="clear" w:color="auto" w:fill="E4E6EA"/>
        <w:ind w:left="360" w:right="-56"/>
        <w:jc w:val="both"/>
        <w:rPr>
          <w:b/>
          <w:lang w:val="en-GB"/>
        </w:rPr>
      </w:pPr>
      <w:r w:rsidRPr="00E37BF7">
        <w:rPr>
          <w:b/>
          <w:lang w:val="en-GB"/>
        </w:rPr>
        <w:t>The Insurer will not provide cover nor pay a Claim nor provide any benefit or a service described in the Policy if this would expose the Insurer to any sanction, prohibition or restriction under United Nations resolutions or the trade or economic sanctions, laws or regulations of the European Union, United States of America. For further details please visit: https://www.europ-assistance.com/en/who-we-are/international-regulatory-information</w:t>
      </w:r>
      <w:r w:rsidR="004579F9" w:rsidRPr="00656723">
        <w:rPr>
          <w:b/>
          <w:lang w:val="en-GB"/>
        </w:rPr>
        <w:t xml:space="preserve">. </w:t>
      </w:r>
    </w:p>
    <w:p w14:paraId="42E6745A" w14:textId="77777777" w:rsidR="00707D2F" w:rsidRPr="00656723" w:rsidRDefault="00707D2F" w:rsidP="00707D2F">
      <w:pPr>
        <w:pBdr>
          <w:top w:val="single" w:sz="4" w:space="1" w:color="auto"/>
          <w:left w:val="single" w:sz="4" w:space="4" w:color="auto"/>
          <w:bottom w:val="single" w:sz="4" w:space="1" w:color="auto"/>
          <w:right w:val="single" w:sz="4" w:space="4" w:color="auto"/>
        </w:pBdr>
        <w:shd w:val="clear" w:color="auto" w:fill="E4E6EA"/>
        <w:ind w:left="360" w:right="-56"/>
        <w:jc w:val="both"/>
        <w:rPr>
          <w:lang w:val="en-GB"/>
        </w:rPr>
      </w:pPr>
    </w:p>
    <w:p w14:paraId="145BFC50" w14:textId="77777777" w:rsidR="00707D2F" w:rsidRPr="00656723" w:rsidRDefault="00707D2F" w:rsidP="00707D2F">
      <w:pPr>
        <w:spacing w:line="276" w:lineRule="auto"/>
        <w:jc w:val="both"/>
        <w:rPr>
          <w:rStyle w:val="FontStyle33"/>
          <w:lang w:val="en-GB"/>
        </w:rPr>
      </w:pPr>
    </w:p>
    <w:p w14:paraId="27EB4CA6" w14:textId="77777777" w:rsidR="0067094C" w:rsidRPr="00656723" w:rsidRDefault="0067094C" w:rsidP="0067094C">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20" w:line="276" w:lineRule="auto"/>
        <w:ind w:left="284"/>
        <w:jc w:val="both"/>
        <w:rPr>
          <w:rFonts w:eastAsia="Times New Roman"/>
          <w:color w:val="1F497D"/>
          <w:lang w:val="en-GB"/>
        </w:rPr>
      </w:pPr>
      <w:r w:rsidRPr="00656723">
        <w:rPr>
          <w:rFonts w:eastAsia="Times New Roman" w:cs="Arial"/>
          <w:b/>
          <w:color w:val="44546A"/>
          <w:sz w:val="16"/>
          <w:szCs w:val="16"/>
          <w:lang w:val="en-GB"/>
        </w:rPr>
        <w:t xml:space="preserve">1. ADHESION </w:t>
      </w:r>
    </w:p>
    <w:p w14:paraId="2D09482B" w14:textId="2723AD1D" w:rsidR="006E7630" w:rsidRPr="00656723" w:rsidRDefault="004579F9" w:rsidP="006E7630">
      <w:pPr>
        <w:widowControl w:val="0"/>
        <w:autoSpaceDE w:val="0"/>
        <w:autoSpaceDN w:val="0"/>
        <w:adjustRightInd w:val="0"/>
        <w:spacing w:before="120" w:line="276" w:lineRule="auto"/>
        <w:ind w:left="426"/>
        <w:jc w:val="both"/>
        <w:rPr>
          <w:rFonts w:eastAsia="Times New Roman" w:cs="Arial"/>
          <w:bCs/>
          <w:color w:val="000000"/>
          <w:sz w:val="16"/>
          <w:szCs w:val="16"/>
          <w:lang w:val="en-GB"/>
        </w:rPr>
      </w:pPr>
      <w:r w:rsidRPr="00656723">
        <w:rPr>
          <w:rFonts w:eastAsia="Times New Roman" w:cs="Arial"/>
          <w:bCs/>
          <w:color w:val="000000"/>
          <w:sz w:val="16"/>
          <w:szCs w:val="16"/>
          <w:lang w:val="en-GB"/>
        </w:rPr>
        <w:t xml:space="preserve">The agreement of the </w:t>
      </w:r>
      <w:r w:rsidR="007E360B" w:rsidRPr="00656723">
        <w:rPr>
          <w:rFonts w:eastAsia="Times New Roman" w:cs="Arial"/>
          <w:bCs/>
          <w:color w:val="000000"/>
          <w:sz w:val="16"/>
          <w:szCs w:val="16"/>
          <w:lang w:val="en-GB"/>
        </w:rPr>
        <w:t>Policy Holder</w:t>
      </w:r>
      <w:r w:rsidRPr="00656723">
        <w:rPr>
          <w:rFonts w:eastAsia="Times New Roman" w:cs="Arial"/>
          <w:bCs/>
          <w:color w:val="000000"/>
          <w:sz w:val="16"/>
          <w:szCs w:val="16"/>
          <w:lang w:val="en-GB"/>
        </w:rPr>
        <w:t xml:space="preserve"> to the purposes of Adhe</w:t>
      </w:r>
      <w:r w:rsidR="006E7630" w:rsidRPr="00656723">
        <w:rPr>
          <w:rFonts w:eastAsia="Times New Roman" w:cs="Arial"/>
          <w:bCs/>
          <w:color w:val="000000"/>
          <w:sz w:val="16"/>
          <w:szCs w:val="16"/>
          <w:lang w:val="en-GB"/>
        </w:rPr>
        <w:t xml:space="preserve">sion </w:t>
      </w:r>
      <w:r w:rsidRPr="00656723">
        <w:rPr>
          <w:rFonts w:eastAsia="Times New Roman" w:cs="Arial"/>
          <w:bCs/>
          <w:color w:val="000000"/>
          <w:sz w:val="16"/>
          <w:szCs w:val="16"/>
          <w:lang w:val="en-GB"/>
        </w:rPr>
        <w:t xml:space="preserve">is expressed by electronic means on the </w:t>
      </w:r>
      <w:r w:rsidR="006E7630" w:rsidRPr="00656723">
        <w:rPr>
          <w:rFonts w:eastAsia="Times New Roman" w:cs="Arial"/>
          <w:bCs/>
          <w:color w:val="000000"/>
          <w:sz w:val="16"/>
          <w:szCs w:val="16"/>
          <w:lang w:val="en-GB"/>
        </w:rPr>
        <w:t xml:space="preserve">internet </w:t>
      </w:r>
      <w:r w:rsidRPr="00656723">
        <w:rPr>
          <w:rFonts w:eastAsia="Times New Roman" w:cs="Arial"/>
          <w:bCs/>
          <w:color w:val="000000"/>
          <w:sz w:val="16"/>
          <w:szCs w:val="16"/>
          <w:lang w:val="en-GB"/>
        </w:rPr>
        <w:t>site</w:t>
      </w:r>
      <w:r w:rsidR="0019222A">
        <w:rPr>
          <w:rFonts w:eastAsia="Times New Roman" w:cs="Arial"/>
          <w:bCs/>
          <w:color w:val="000000"/>
          <w:sz w:val="16"/>
          <w:szCs w:val="16"/>
          <w:lang w:val="en-GB"/>
        </w:rPr>
        <w:t>.</w:t>
      </w:r>
    </w:p>
    <w:p w14:paraId="58226C44" w14:textId="539C45FF" w:rsidR="006E7630" w:rsidRPr="00656723" w:rsidRDefault="004579F9" w:rsidP="006E7630">
      <w:pPr>
        <w:widowControl w:val="0"/>
        <w:autoSpaceDE w:val="0"/>
        <w:autoSpaceDN w:val="0"/>
        <w:adjustRightInd w:val="0"/>
        <w:spacing w:before="120" w:line="276" w:lineRule="auto"/>
        <w:ind w:left="426"/>
        <w:jc w:val="both"/>
        <w:rPr>
          <w:rFonts w:eastAsia="Times New Roman" w:cs="Arial"/>
          <w:bCs/>
          <w:color w:val="000000"/>
          <w:sz w:val="16"/>
          <w:szCs w:val="16"/>
          <w:lang w:val="en-GB"/>
        </w:rPr>
      </w:pPr>
      <w:r w:rsidRPr="00656723">
        <w:rPr>
          <w:rFonts w:eastAsia="Times New Roman" w:cs="Arial"/>
          <w:bCs/>
          <w:color w:val="000000"/>
          <w:sz w:val="16"/>
          <w:szCs w:val="16"/>
          <w:lang w:val="en-GB"/>
        </w:rPr>
        <w:t xml:space="preserve">The </w:t>
      </w:r>
      <w:r w:rsidR="006E7630" w:rsidRPr="00656723">
        <w:rPr>
          <w:rFonts w:eastAsia="Times New Roman" w:cs="Arial"/>
          <w:bCs/>
          <w:color w:val="000000"/>
          <w:sz w:val="16"/>
          <w:szCs w:val="16"/>
          <w:lang w:val="en-GB"/>
        </w:rPr>
        <w:t>Adh</w:t>
      </w:r>
      <w:r w:rsidR="0054778B" w:rsidRPr="00656723">
        <w:rPr>
          <w:rFonts w:eastAsia="Times New Roman" w:cs="Arial"/>
          <w:bCs/>
          <w:color w:val="000000"/>
          <w:sz w:val="16"/>
          <w:szCs w:val="16"/>
          <w:lang w:val="en-GB"/>
        </w:rPr>
        <w:t>e</w:t>
      </w:r>
      <w:r w:rsidR="006E7630" w:rsidRPr="00656723">
        <w:rPr>
          <w:rFonts w:eastAsia="Times New Roman" w:cs="Arial"/>
          <w:bCs/>
          <w:color w:val="000000"/>
          <w:sz w:val="16"/>
          <w:szCs w:val="16"/>
          <w:lang w:val="en-GB"/>
        </w:rPr>
        <w:t>sion</w:t>
      </w:r>
      <w:r w:rsidR="0054778B" w:rsidRPr="00656723">
        <w:rPr>
          <w:rFonts w:eastAsia="Times New Roman" w:cs="Arial"/>
          <w:bCs/>
          <w:color w:val="000000"/>
          <w:sz w:val="16"/>
          <w:szCs w:val="16"/>
          <w:lang w:val="en-GB"/>
        </w:rPr>
        <w:t xml:space="preserve"> takes effect subject to payment of the premium by the </w:t>
      </w:r>
      <w:r w:rsidR="007E360B" w:rsidRPr="00656723">
        <w:rPr>
          <w:rFonts w:eastAsia="Times New Roman" w:cs="Arial"/>
          <w:bCs/>
          <w:color w:val="000000"/>
          <w:sz w:val="16"/>
          <w:szCs w:val="16"/>
          <w:lang w:val="en-GB"/>
        </w:rPr>
        <w:t>Policy Holder</w:t>
      </w:r>
      <w:r w:rsidR="006E7630" w:rsidRPr="00656723">
        <w:rPr>
          <w:rFonts w:eastAsia="Times New Roman" w:cs="Arial"/>
          <w:bCs/>
          <w:color w:val="000000"/>
          <w:sz w:val="16"/>
          <w:szCs w:val="16"/>
          <w:lang w:val="en-GB"/>
        </w:rPr>
        <w:t>.</w:t>
      </w:r>
    </w:p>
    <w:p w14:paraId="0F1137D5" w14:textId="77777777" w:rsidR="00D61EEA" w:rsidRPr="00656723" w:rsidRDefault="00D61EEA" w:rsidP="00D61EEA">
      <w:pPr>
        <w:widowControl w:val="0"/>
        <w:autoSpaceDE w:val="0"/>
        <w:autoSpaceDN w:val="0"/>
        <w:adjustRightInd w:val="0"/>
        <w:spacing w:before="120" w:after="0" w:line="240" w:lineRule="auto"/>
        <w:ind w:left="425"/>
        <w:jc w:val="both"/>
        <w:rPr>
          <w:rFonts w:eastAsia="Times New Roman" w:cs="Arial"/>
          <w:bCs/>
          <w:color w:val="000000"/>
          <w:sz w:val="16"/>
          <w:szCs w:val="16"/>
          <w:lang w:val="en-GB"/>
        </w:rPr>
      </w:pPr>
    </w:p>
    <w:p w14:paraId="341121B2" w14:textId="3179A3BD" w:rsidR="0067094C" w:rsidRPr="00656723" w:rsidRDefault="0054778B" w:rsidP="0067094C">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20" w:line="276" w:lineRule="auto"/>
        <w:ind w:left="284"/>
        <w:jc w:val="both"/>
        <w:rPr>
          <w:rFonts w:eastAsia="Times New Roman" w:cs="Arial"/>
          <w:bCs/>
          <w:color w:val="1F497D"/>
          <w:sz w:val="16"/>
          <w:szCs w:val="16"/>
          <w:lang w:val="en-GB"/>
        </w:rPr>
      </w:pPr>
      <w:r w:rsidRPr="00656723">
        <w:rPr>
          <w:rFonts w:eastAsia="Times New Roman" w:cs="Arial"/>
          <w:b/>
          <w:color w:val="44546A"/>
          <w:sz w:val="16"/>
          <w:szCs w:val="16"/>
          <w:lang w:val="en-GB"/>
        </w:rPr>
        <w:t>2. DURATION</w:t>
      </w:r>
    </w:p>
    <w:p w14:paraId="7D1B72ED" w14:textId="7F3EBDA5" w:rsidR="0067094C" w:rsidRPr="00656723" w:rsidRDefault="0054778B" w:rsidP="00A94F5C">
      <w:pPr>
        <w:spacing w:before="120" w:after="0" w:line="240" w:lineRule="auto"/>
        <w:ind w:left="425"/>
        <w:jc w:val="both"/>
        <w:rPr>
          <w:rFonts w:eastAsia="Times New Roman" w:cs="Arial"/>
          <w:b/>
          <w:bCs/>
          <w:color w:val="1F497D"/>
          <w:sz w:val="16"/>
          <w:szCs w:val="16"/>
          <w:lang w:val="en-GB"/>
        </w:rPr>
      </w:pPr>
      <w:r w:rsidRPr="00656723">
        <w:rPr>
          <w:rFonts w:eastAsia="Times New Roman" w:cs="Arial"/>
          <w:b/>
          <w:bCs/>
          <w:color w:val="1F497D"/>
          <w:sz w:val="16"/>
          <w:szCs w:val="16"/>
          <w:lang w:val="en-GB"/>
        </w:rPr>
        <w:t>Duration of the Adhe</w:t>
      </w:r>
      <w:r w:rsidR="0067094C" w:rsidRPr="00656723">
        <w:rPr>
          <w:rFonts w:eastAsia="Times New Roman" w:cs="Arial"/>
          <w:b/>
          <w:bCs/>
          <w:color w:val="1F497D"/>
          <w:sz w:val="16"/>
          <w:szCs w:val="16"/>
          <w:lang w:val="en-GB"/>
        </w:rPr>
        <w:t>sion</w:t>
      </w:r>
      <w:r w:rsidR="00231273" w:rsidRPr="00656723">
        <w:rPr>
          <w:rFonts w:eastAsia="Times New Roman" w:cs="Arial"/>
          <w:b/>
          <w:bCs/>
          <w:color w:val="1F497D"/>
          <w:sz w:val="16"/>
          <w:szCs w:val="16"/>
          <w:lang w:val="en-GB"/>
        </w:rPr>
        <w:t xml:space="preserve"> </w:t>
      </w:r>
    </w:p>
    <w:p w14:paraId="498C365A" w14:textId="66F97255" w:rsidR="00C63DB5" w:rsidRPr="00656723" w:rsidRDefault="0067094C" w:rsidP="00A94F5C">
      <w:pPr>
        <w:spacing w:before="120" w:after="0" w:line="240" w:lineRule="auto"/>
        <w:ind w:left="425"/>
        <w:jc w:val="both"/>
        <w:rPr>
          <w:rStyle w:val="FontStyle33"/>
          <w:rFonts w:asciiTheme="minorHAnsi" w:eastAsiaTheme="minorEastAsia" w:hAnsiTheme="minorHAnsi"/>
          <w:lang w:val="en-GB" w:eastAsia="fr-FR" w:bidi="fr-FR"/>
        </w:rPr>
      </w:pPr>
      <w:r w:rsidRPr="00656723">
        <w:rPr>
          <w:rFonts w:eastAsia="Times New Roman" w:cs="Arial"/>
          <w:bCs/>
          <w:color w:val="000000"/>
          <w:sz w:val="16"/>
          <w:szCs w:val="16"/>
          <w:lang w:val="en-GB"/>
        </w:rPr>
        <w:t>Su</w:t>
      </w:r>
      <w:r w:rsidR="0054778B" w:rsidRPr="00656723">
        <w:rPr>
          <w:rFonts w:eastAsia="Times New Roman" w:cs="Arial"/>
          <w:bCs/>
          <w:color w:val="000000"/>
          <w:sz w:val="16"/>
          <w:szCs w:val="16"/>
          <w:lang w:val="en-GB"/>
        </w:rPr>
        <w:t xml:space="preserve">bject to </w:t>
      </w:r>
      <w:r w:rsidR="000F50AB" w:rsidRPr="00656723">
        <w:rPr>
          <w:rFonts w:eastAsia="Times New Roman" w:cs="Arial"/>
          <w:bCs/>
          <w:color w:val="000000"/>
          <w:sz w:val="16"/>
          <w:szCs w:val="16"/>
          <w:lang w:val="en-GB"/>
        </w:rPr>
        <w:t>payment of the premi</w:t>
      </w:r>
      <w:r w:rsidR="007E360B" w:rsidRPr="00656723">
        <w:rPr>
          <w:rFonts w:eastAsia="Times New Roman" w:cs="Arial"/>
          <w:bCs/>
          <w:color w:val="000000"/>
          <w:sz w:val="16"/>
          <w:szCs w:val="16"/>
          <w:lang w:val="en-GB"/>
        </w:rPr>
        <w:t>um by the Policy Holder</w:t>
      </w:r>
      <w:r w:rsidRPr="00656723">
        <w:rPr>
          <w:rFonts w:eastAsia="Times New Roman" w:cs="Arial"/>
          <w:bCs/>
          <w:color w:val="000000"/>
          <w:sz w:val="16"/>
          <w:szCs w:val="16"/>
          <w:lang w:val="en-GB"/>
        </w:rPr>
        <w:t xml:space="preserve">, </w:t>
      </w:r>
      <w:r w:rsidR="0054778B" w:rsidRPr="00656723">
        <w:rPr>
          <w:rFonts w:eastAsia="Times New Roman" w:cs="Arial"/>
          <w:bCs/>
          <w:color w:val="000000"/>
          <w:sz w:val="16"/>
          <w:szCs w:val="16"/>
          <w:lang w:val="en-GB"/>
        </w:rPr>
        <w:t>the Adhe</w:t>
      </w:r>
      <w:r w:rsidRPr="00656723">
        <w:rPr>
          <w:rFonts w:eastAsia="Times New Roman" w:cs="Arial"/>
          <w:bCs/>
          <w:color w:val="000000"/>
          <w:sz w:val="16"/>
          <w:szCs w:val="16"/>
          <w:lang w:val="en-GB"/>
        </w:rPr>
        <w:t xml:space="preserve">sion </w:t>
      </w:r>
      <w:r w:rsidR="0054778B" w:rsidRPr="00656723">
        <w:rPr>
          <w:rFonts w:eastAsia="Times New Roman" w:cs="Arial"/>
          <w:bCs/>
          <w:color w:val="000000"/>
          <w:sz w:val="16"/>
          <w:szCs w:val="16"/>
          <w:lang w:val="en-GB"/>
        </w:rPr>
        <w:t xml:space="preserve">takes </w:t>
      </w:r>
      <w:r w:rsidRPr="00656723">
        <w:rPr>
          <w:rFonts w:eastAsia="Times New Roman" w:cs="Arial"/>
          <w:bCs/>
          <w:color w:val="000000"/>
          <w:sz w:val="16"/>
          <w:szCs w:val="16"/>
          <w:lang w:val="en-GB"/>
        </w:rPr>
        <w:t>effe</w:t>
      </w:r>
      <w:r w:rsidR="0054778B" w:rsidRPr="00656723">
        <w:rPr>
          <w:rFonts w:eastAsia="Times New Roman" w:cs="Arial"/>
          <w:bCs/>
          <w:color w:val="000000"/>
          <w:sz w:val="16"/>
          <w:szCs w:val="16"/>
          <w:lang w:val="en-GB"/>
        </w:rPr>
        <w:t>c</w:t>
      </w:r>
      <w:r w:rsidRPr="00656723">
        <w:rPr>
          <w:rFonts w:eastAsia="Times New Roman" w:cs="Arial"/>
          <w:bCs/>
          <w:color w:val="000000"/>
          <w:sz w:val="16"/>
          <w:szCs w:val="16"/>
          <w:lang w:val="en-GB"/>
        </w:rPr>
        <w:t xml:space="preserve">t </w:t>
      </w:r>
      <w:r w:rsidR="0054778B" w:rsidRPr="00656723">
        <w:rPr>
          <w:rStyle w:val="FontStyle33"/>
          <w:rFonts w:asciiTheme="minorHAnsi" w:eastAsiaTheme="minorEastAsia" w:hAnsiTheme="minorHAnsi"/>
          <w:lang w:val="en-GB" w:eastAsia="fr-FR" w:bidi="fr-FR"/>
        </w:rPr>
        <w:t>on the date of</w:t>
      </w:r>
      <w:r w:rsidR="00C63DB5" w:rsidRPr="00656723">
        <w:rPr>
          <w:rStyle w:val="FontStyle33"/>
          <w:rFonts w:asciiTheme="minorHAnsi" w:eastAsiaTheme="minorEastAsia" w:hAnsiTheme="minorHAnsi"/>
          <w:lang w:val="en-GB" w:eastAsia="fr-FR" w:bidi="fr-FR"/>
        </w:rPr>
        <w:t xml:space="preserve"> su</w:t>
      </w:r>
      <w:r w:rsidR="0054778B" w:rsidRPr="00656723">
        <w:rPr>
          <w:rStyle w:val="FontStyle33"/>
          <w:rFonts w:asciiTheme="minorHAnsi" w:eastAsiaTheme="minorEastAsia" w:hAnsiTheme="minorHAnsi"/>
          <w:lang w:val="en-GB" w:eastAsia="fr-FR" w:bidi="fr-FR"/>
        </w:rPr>
        <w:t>b</w:t>
      </w:r>
      <w:r w:rsidR="00C63DB5" w:rsidRPr="00656723">
        <w:rPr>
          <w:rStyle w:val="FontStyle33"/>
          <w:rFonts w:asciiTheme="minorHAnsi" w:eastAsiaTheme="minorEastAsia" w:hAnsiTheme="minorHAnsi"/>
          <w:lang w:val="en-GB" w:eastAsia="fr-FR" w:bidi="fr-FR"/>
        </w:rPr>
        <w:t xml:space="preserve">scription </w:t>
      </w:r>
      <w:r w:rsidR="0054778B" w:rsidRPr="00656723">
        <w:rPr>
          <w:rStyle w:val="FontStyle33"/>
          <w:rFonts w:asciiTheme="minorHAnsi" w:eastAsiaTheme="minorEastAsia" w:hAnsiTheme="minorHAnsi"/>
          <w:lang w:val="en-GB" w:eastAsia="fr-FR" w:bidi="fr-FR"/>
        </w:rPr>
        <w:t>to this</w:t>
      </w:r>
      <w:r w:rsidR="00C63DB5" w:rsidRPr="00656723">
        <w:rPr>
          <w:rStyle w:val="FontStyle33"/>
          <w:rFonts w:asciiTheme="minorHAnsi" w:eastAsiaTheme="minorEastAsia" w:hAnsiTheme="minorHAnsi"/>
          <w:lang w:val="en-GB" w:eastAsia="fr-FR" w:bidi="fr-FR"/>
        </w:rPr>
        <w:t xml:space="preserve"> contra</w:t>
      </w:r>
      <w:r w:rsidR="0054778B" w:rsidRPr="00656723">
        <w:rPr>
          <w:rStyle w:val="FontStyle33"/>
          <w:rFonts w:asciiTheme="minorHAnsi" w:eastAsiaTheme="minorEastAsia" w:hAnsiTheme="minorHAnsi"/>
          <w:lang w:val="en-GB" w:eastAsia="fr-FR" w:bidi="fr-FR"/>
        </w:rPr>
        <w:t>c</w:t>
      </w:r>
      <w:r w:rsidR="00C63DB5" w:rsidRPr="00656723">
        <w:rPr>
          <w:rStyle w:val="FontStyle33"/>
          <w:rFonts w:asciiTheme="minorHAnsi" w:eastAsiaTheme="minorEastAsia" w:hAnsiTheme="minorHAnsi"/>
          <w:lang w:val="en-GB" w:eastAsia="fr-FR" w:bidi="fr-FR"/>
        </w:rPr>
        <w:t xml:space="preserve">t </w:t>
      </w:r>
      <w:r w:rsidR="0054778B" w:rsidRPr="00656723">
        <w:rPr>
          <w:rStyle w:val="FontStyle33"/>
          <w:rFonts w:asciiTheme="minorHAnsi" w:eastAsiaTheme="minorEastAsia" w:hAnsiTheme="minorHAnsi"/>
          <w:lang w:val="en-GB" w:eastAsia="fr-FR" w:bidi="fr-FR"/>
        </w:rPr>
        <w:t xml:space="preserve">and </w:t>
      </w:r>
      <w:r w:rsidR="00C63DB5" w:rsidRPr="00656723">
        <w:rPr>
          <w:rStyle w:val="FontStyle33"/>
          <w:rFonts w:asciiTheme="minorHAnsi" w:eastAsiaTheme="minorEastAsia" w:hAnsiTheme="minorHAnsi"/>
          <w:lang w:val="en-GB" w:eastAsia="fr-FR" w:bidi="fr-FR"/>
        </w:rPr>
        <w:t>expire</w:t>
      </w:r>
      <w:r w:rsidR="0054778B" w:rsidRPr="00656723">
        <w:rPr>
          <w:rStyle w:val="FontStyle33"/>
          <w:rFonts w:asciiTheme="minorHAnsi" w:eastAsiaTheme="minorEastAsia" w:hAnsiTheme="minorHAnsi"/>
          <w:lang w:val="en-GB" w:eastAsia="fr-FR" w:bidi="fr-FR"/>
        </w:rPr>
        <w:t xml:space="preserve">s on the day of arrival </w:t>
      </w:r>
      <w:r w:rsidR="00926506" w:rsidRPr="00656723">
        <w:rPr>
          <w:rStyle w:val="FontStyle33"/>
          <w:rFonts w:asciiTheme="minorHAnsi" w:eastAsiaTheme="minorEastAsia" w:hAnsiTheme="minorHAnsi"/>
          <w:lang w:val="en-GB" w:eastAsia="fr-FR" w:bidi="fr-FR"/>
        </w:rPr>
        <w:t xml:space="preserve">of the </w:t>
      </w:r>
      <w:r w:rsidR="007E360B" w:rsidRPr="00656723">
        <w:rPr>
          <w:rStyle w:val="FontStyle33"/>
          <w:rFonts w:asciiTheme="minorHAnsi" w:eastAsiaTheme="minorEastAsia" w:hAnsiTheme="minorHAnsi"/>
          <w:lang w:val="en-GB" w:eastAsia="fr-FR" w:bidi="fr-FR"/>
        </w:rPr>
        <w:t>Insured Person</w:t>
      </w:r>
      <w:r w:rsidR="00926506" w:rsidRPr="00656723">
        <w:rPr>
          <w:rStyle w:val="FontStyle33"/>
          <w:rFonts w:asciiTheme="minorHAnsi" w:eastAsiaTheme="minorEastAsia" w:hAnsiTheme="minorHAnsi"/>
          <w:lang w:val="en-GB" w:eastAsia="fr-FR" w:bidi="fr-FR"/>
        </w:rPr>
        <w:t xml:space="preserve"> at the place</w:t>
      </w:r>
      <w:r w:rsidR="0054778B" w:rsidRPr="00656723">
        <w:rPr>
          <w:rStyle w:val="FontStyle33"/>
          <w:rFonts w:asciiTheme="minorHAnsi" w:eastAsiaTheme="minorEastAsia" w:hAnsiTheme="minorHAnsi"/>
          <w:lang w:val="en-GB" w:eastAsia="fr-FR" w:bidi="fr-FR"/>
        </w:rPr>
        <w:t xml:space="preserve"> of his Stay</w:t>
      </w:r>
      <w:r w:rsidR="004E680A" w:rsidRPr="00656723">
        <w:rPr>
          <w:rStyle w:val="FontStyle33"/>
          <w:rFonts w:asciiTheme="minorHAnsi" w:eastAsiaTheme="minorEastAsia" w:hAnsiTheme="minorHAnsi"/>
          <w:lang w:val="en-GB" w:eastAsia="fr-FR" w:bidi="fr-FR"/>
        </w:rPr>
        <w:t>.</w:t>
      </w:r>
    </w:p>
    <w:p w14:paraId="1D829CEB" w14:textId="28361E1D" w:rsidR="00B21B23" w:rsidRPr="00656723" w:rsidRDefault="0054778B" w:rsidP="00A94F5C">
      <w:pPr>
        <w:widowControl w:val="0"/>
        <w:autoSpaceDE w:val="0"/>
        <w:autoSpaceDN w:val="0"/>
        <w:adjustRightInd w:val="0"/>
        <w:spacing w:before="240" w:after="0" w:line="240" w:lineRule="auto"/>
        <w:ind w:firstLine="360"/>
        <w:jc w:val="both"/>
        <w:rPr>
          <w:rFonts w:eastAsia="Times New Roman" w:cs="Arial"/>
          <w:b/>
          <w:bCs/>
          <w:color w:val="1F497D"/>
          <w:sz w:val="16"/>
          <w:szCs w:val="16"/>
          <w:lang w:val="en-GB"/>
        </w:rPr>
      </w:pPr>
      <w:r w:rsidRPr="00656723">
        <w:rPr>
          <w:rFonts w:eastAsia="Times New Roman" w:cs="Arial"/>
          <w:b/>
          <w:bCs/>
          <w:color w:val="1F497D"/>
          <w:sz w:val="16"/>
          <w:szCs w:val="16"/>
          <w:lang w:val="en-GB"/>
        </w:rPr>
        <w:t>Cancellation option</w:t>
      </w:r>
    </w:p>
    <w:p w14:paraId="1444EF07" w14:textId="1C284697" w:rsidR="006E7630" w:rsidRPr="00656723" w:rsidRDefault="007E360B" w:rsidP="00A94F5C">
      <w:pPr>
        <w:widowControl w:val="0"/>
        <w:autoSpaceDE w:val="0"/>
        <w:autoSpaceDN w:val="0"/>
        <w:adjustRightInd w:val="0"/>
        <w:spacing w:before="120" w:after="0" w:line="240" w:lineRule="auto"/>
        <w:ind w:left="360"/>
        <w:jc w:val="both"/>
        <w:rPr>
          <w:rFonts w:eastAsia="Times New Roman" w:cs="Arial"/>
          <w:sz w:val="16"/>
          <w:szCs w:val="16"/>
          <w:lang w:val="en-GB"/>
        </w:rPr>
      </w:pPr>
      <w:r w:rsidRPr="00656723">
        <w:rPr>
          <w:rFonts w:eastAsia="Times New Roman" w:cs="Arial"/>
          <w:sz w:val="16"/>
          <w:szCs w:val="16"/>
          <w:lang w:val="en-GB"/>
        </w:rPr>
        <w:t>The Policy Holder</w:t>
      </w:r>
      <w:r w:rsidR="006E7630" w:rsidRPr="00656723">
        <w:rPr>
          <w:rFonts w:eastAsia="Times New Roman" w:cs="Arial"/>
          <w:sz w:val="16"/>
          <w:szCs w:val="16"/>
          <w:lang w:val="en-GB"/>
        </w:rPr>
        <w:t xml:space="preserve"> </w:t>
      </w:r>
      <w:r w:rsidR="0054778B" w:rsidRPr="00656723">
        <w:rPr>
          <w:rFonts w:eastAsia="Times New Roman" w:cs="Arial"/>
          <w:sz w:val="16"/>
          <w:szCs w:val="16"/>
          <w:lang w:val="en-GB"/>
        </w:rPr>
        <w:t>can cancel the coverage of his Adhe</w:t>
      </w:r>
      <w:r w:rsidR="006E7630" w:rsidRPr="00656723">
        <w:rPr>
          <w:rFonts w:eastAsia="Times New Roman" w:cs="Arial"/>
          <w:sz w:val="16"/>
          <w:szCs w:val="16"/>
          <w:lang w:val="en-GB"/>
        </w:rPr>
        <w:t xml:space="preserve">sion </w:t>
      </w:r>
      <w:r w:rsidR="0054778B" w:rsidRPr="00656723">
        <w:rPr>
          <w:rFonts w:eastAsia="Times New Roman" w:cs="Arial"/>
          <w:sz w:val="16"/>
          <w:szCs w:val="16"/>
          <w:lang w:val="en-GB"/>
        </w:rPr>
        <w:t>in the following</w:t>
      </w:r>
      <w:r w:rsidR="006E7630" w:rsidRPr="00656723">
        <w:rPr>
          <w:rFonts w:eastAsia="Times New Roman" w:cs="Arial"/>
          <w:sz w:val="16"/>
          <w:szCs w:val="16"/>
          <w:lang w:val="en-GB"/>
        </w:rPr>
        <w:t xml:space="preserve"> </w:t>
      </w:r>
      <w:r w:rsidR="00656723" w:rsidRPr="00656723">
        <w:rPr>
          <w:rFonts w:eastAsia="Times New Roman" w:cs="Arial"/>
          <w:sz w:val="16"/>
          <w:szCs w:val="16"/>
          <w:lang w:val="en-GB"/>
        </w:rPr>
        <w:t>cases:</w:t>
      </w:r>
    </w:p>
    <w:p w14:paraId="33928A8E" w14:textId="00F832CE" w:rsidR="006E7630" w:rsidRPr="00656723" w:rsidRDefault="006E7630" w:rsidP="006E7630">
      <w:pPr>
        <w:widowControl w:val="0"/>
        <w:autoSpaceDE w:val="0"/>
        <w:autoSpaceDN w:val="0"/>
        <w:adjustRightInd w:val="0"/>
        <w:spacing w:before="120" w:line="276" w:lineRule="auto"/>
        <w:ind w:left="709" w:hanging="283"/>
        <w:jc w:val="both"/>
        <w:rPr>
          <w:rFonts w:eastAsia="Times New Roman" w:cs="Arial"/>
          <w:sz w:val="16"/>
          <w:szCs w:val="16"/>
          <w:lang w:val="en-GB"/>
        </w:rPr>
      </w:pPr>
      <w:r w:rsidRPr="00656723">
        <w:rPr>
          <w:rFonts w:eastAsia="Times New Roman" w:cs="Arial"/>
          <w:sz w:val="16"/>
          <w:szCs w:val="16"/>
          <w:lang w:val="en-GB"/>
        </w:rPr>
        <w:t>-</w:t>
      </w:r>
      <w:r w:rsidRPr="00656723">
        <w:rPr>
          <w:rFonts w:eastAsia="Times New Roman" w:cs="Arial"/>
          <w:sz w:val="16"/>
          <w:szCs w:val="16"/>
          <w:lang w:val="en-GB"/>
        </w:rPr>
        <w:tab/>
      </w:r>
      <w:r w:rsidR="0054778B" w:rsidRPr="00656723">
        <w:rPr>
          <w:rFonts w:eastAsia="Times New Roman" w:cs="Arial"/>
          <w:sz w:val="16"/>
          <w:szCs w:val="16"/>
          <w:lang w:val="en-GB"/>
        </w:rPr>
        <w:t>If the Adhe</w:t>
      </w:r>
      <w:r w:rsidRPr="00656723">
        <w:rPr>
          <w:rFonts w:eastAsia="Times New Roman" w:cs="Arial"/>
          <w:sz w:val="16"/>
          <w:szCs w:val="16"/>
          <w:lang w:val="en-GB"/>
        </w:rPr>
        <w:t xml:space="preserve">sion </w:t>
      </w:r>
      <w:r w:rsidR="0054778B" w:rsidRPr="00656723">
        <w:rPr>
          <w:rFonts w:eastAsia="Times New Roman" w:cs="Arial"/>
          <w:sz w:val="16"/>
          <w:szCs w:val="16"/>
          <w:lang w:val="en-GB"/>
        </w:rPr>
        <w:t xml:space="preserve">was </w:t>
      </w:r>
      <w:r w:rsidRPr="00656723">
        <w:rPr>
          <w:rFonts w:eastAsia="Times New Roman" w:cs="Arial"/>
          <w:sz w:val="16"/>
          <w:szCs w:val="16"/>
          <w:lang w:val="en-GB"/>
        </w:rPr>
        <w:t>conclu</w:t>
      </w:r>
      <w:r w:rsidR="0054778B" w:rsidRPr="00656723">
        <w:rPr>
          <w:rFonts w:eastAsia="Times New Roman" w:cs="Arial"/>
          <w:sz w:val="16"/>
          <w:szCs w:val="16"/>
          <w:lang w:val="en-GB"/>
        </w:rPr>
        <w:t>d</w:t>
      </w:r>
      <w:r w:rsidRPr="00656723">
        <w:rPr>
          <w:rFonts w:eastAsia="Times New Roman" w:cs="Arial"/>
          <w:sz w:val="16"/>
          <w:szCs w:val="16"/>
          <w:lang w:val="en-GB"/>
        </w:rPr>
        <w:t>e</w:t>
      </w:r>
      <w:r w:rsidR="0054778B" w:rsidRPr="00656723">
        <w:rPr>
          <w:rFonts w:eastAsia="Times New Roman" w:cs="Arial"/>
          <w:sz w:val="16"/>
          <w:szCs w:val="16"/>
          <w:lang w:val="en-GB"/>
        </w:rPr>
        <w:t>d remotely</w:t>
      </w:r>
      <w:r w:rsidRPr="00656723">
        <w:rPr>
          <w:rFonts w:eastAsia="Times New Roman" w:cs="Arial"/>
          <w:sz w:val="16"/>
          <w:szCs w:val="16"/>
          <w:lang w:val="en-GB"/>
        </w:rPr>
        <w:t xml:space="preserve"> (</w:t>
      </w:r>
      <w:r w:rsidR="0054778B" w:rsidRPr="00656723">
        <w:rPr>
          <w:rFonts w:eastAsia="Times New Roman" w:cs="Arial"/>
          <w:sz w:val="16"/>
          <w:szCs w:val="16"/>
          <w:lang w:val="en-GB"/>
        </w:rPr>
        <w:t xml:space="preserve">for </w:t>
      </w:r>
      <w:r w:rsidR="00656723" w:rsidRPr="00656723">
        <w:rPr>
          <w:rFonts w:eastAsia="Times New Roman" w:cs="Arial"/>
          <w:sz w:val="16"/>
          <w:szCs w:val="16"/>
          <w:lang w:val="en-GB"/>
        </w:rPr>
        <w:t>example:</w:t>
      </w:r>
      <w:r w:rsidRPr="00656723">
        <w:rPr>
          <w:rFonts w:eastAsia="Times New Roman" w:cs="Arial"/>
          <w:sz w:val="16"/>
          <w:szCs w:val="16"/>
          <w:lang w:val="en-GB"/>
        </w:rPr>
        <w:t xml:space="preserve"> </w:t>
      </w:r>
      <w:r w:rsidR="0054778B" w:rsidRPr="00656723">
        <w:rPr>
          <w:rFonts w:eastAsia="Times New Roman" w:cs="Arial"/>
          <w:sz w:val="16"/>
          <w:szCs w:val="16"/>
          <w:lang w:val="en-GB"/>
        </w:rPr>
        <w:t>by telephone, e-mail or via the</w:t>
      </w:r>
      <w:r w:rsidRPr="00656723">
        <w:rPr>
          <w:rFonts w:eastAsia="Times New Roman" w:cs="Arial"/>
          <w:sz w:val="16"/>
          <w:szCs w:val="16"/>
          <w:lang w:val="en-GB"/>
        </w:rPr>
        <w:t xml:space="preserve"> internet) </w:t>
      </w:r>
      <w:r w:rsidR="0054778B" w:rsidRPr="00656723">
        <w:rPr>
          <w:rFonts w:eastAsia="Times New Roman" w:cs="Arial"/>
          <w:sz w:val="16"/>
          <w:szCs w:val="16"/>
          <w:lang w:val="en-GB"/>
        </w:rPr>
        <w:t>and the duration of the Adhe</w:t>
      </w:r>
      <w:r w:rsidRPr="00656723">
        <w:rPr>
          <w:rFonts w:eastAsia="Times New Roman" w:cs="Arial"/>
          <w:sz w:val="16"/>
          <w:szCs w:val="16"/>
          <w:lang w:val="en-GB"/>
        </w:rPr>
        <w:t xml:space="preserve">sion </w:t>
      </w:r>
      <w:r w:rsidR="0054778B" w:rsidRPr="00656723">
        <w:rPr>
          <w:rFonts w:eastAsia="Times New Roman" w:cs="Arial"/>
          <w:sz w:val="16"/>
          <w:szCs w:val="16"/>
          <w:lang w:val="en-GB"/>
        </w:rPr>
        <w:t>is greater than one month</w:t>
      </w:r>
      <w:r w:rsidRPr="00656723">
        <w:rPr>
          <w:rFonts w:eastAsia="Times New Roman" w:cs="Arial"/>
          <w:sz w:val="16"/>
          <w:szCs w:val="16"/>
          <w:lang w:val="en-GB"/>
        </w:rPr>
        <w:t>.</w:t>
      </w:r>
    </w:p>
    <w:p w14:paraId="17DA271B" w14:textId="3E2BA8B4" w:rsidR="006E7630" w:rsidRPr="00656723" w:rsidRDefault="006E7630" w:rsidP="006E7630">
      <w:pPr>
        <w:widowControl w:val="0"/>
        <w:autoSpaceDE w:val="0"/>
        <w:autoSpaceDN w:val="0"/>
        <w:adjustRightInd w:val="0"/>
        <w:spacing w:before="120" w:line="276" w:lineRule="auto"/>
        <w:ind w:left="709" w:hanging="283"/>
        <w:jc w:val="both"/>
        <w:rPr>
          <w:rFonts w:eastAsia="Times New Roman" w:cs="Arial"/>
          <w:sz w:val="16"/>
          <w:szCs w:val="16"/>
          <w:lang w:val="en-GB"/>
        </w:rPr>
      </w:pPr>
      <w:r w:rsidRPr="00656723">
        <w:rPr>
          <w:rFonts w:eastAsia="Times New Roman" w:cs="Arial"/>
          <w:sz w:val="16"/>
          <w:szCs w:val="16"/>
          <w:lang w:val="en-GB"/>
        </w:rPr>
        <w:t>-</w:t>
      </w:r>
      <w:r w:rsidRPr="00656723">
        <w:rPr>
          <w:rFonts w:eastAsia="Times New Roman" w:cs="Arial"/>
          <w:sz w:val="16"/>
          <w:szCs w:val="16"/>
          <w:lang w:val="en-GB"/>
        </w:rPr>
        <w:tab/>
      </w:r>
      <w:r w:rsidR="0054778B" w:rsidRPr="00656723">
        <w:rPr>
          <w:rFonts w:eastAsia="Times New Roman" w:cs="Arial"/>
          <w:sz w:val="16"/>
          <w:szCs w:val="16"/>
          <w:lang w:val="en-GB"/>
        </w:rPr>
        <w:t xml:space="preserve">If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w:t>
      </w:r>
      <w:r w:rsidR="0054778B" w:rsidRPr="00656723">
        <w:rPr>
          <w:rFonts w:eastAsia="Times New Roman" w:cs="Arial"/>
          <w:sz w:val="16"/>
          <w:szCs w:val="16"/>
          <w:lang w:val="en-GB"/>
        </w:rPr>
        <w:t>is able to provide documentary proof that he or she was already covered by a pre-existing insurance</w:t>
      </w:r>
      <w:r w:rsidRPr="00656723">
        <w:rPr>
          <w:rFonts w:eastAsia="Times New Roman" w:cs="Arial"/>
          <w:sz w:val="16"/>
          <w:szCs w:val="16"/>
          <w:lang w:val="en-GB"/>
        </w:rPr>
        <w:t xml:space="preserve"> contra</w:t>
      </w:r>
      <w:r w:rsidR="0054778B" w:rsidRPr="00656723">
        <w:rPr>
          <w:rFonts w:eastAsia="Times New Roman" w:cs="Arial"/>
          <w:sz w:val="16"/>
          <w:szCs w:val="16"/>
          <w:lang w:val="en-GB"/>
        </w:rPr>
        <w:t>c</w:t>
      </w:r>
      <w:r w:rsidRPr="00656723">
        <w:rPr>
          <w:rFonts w:eastAsia="Times New Roman" w:cs="Arial"/>
          <w:sz w:val="16"/>
          <w:szCs w:val="16"/>
          <w:lang w:val="en-GB"/>
        </w:rPr>
        <w:t>t</w:t>
      </w:r>
      <w:r w:rsidR="0054778B" w:rsidRPr="00656723">
        <w:rPr>
          <w:rFonts w:eastAsia="Times New Roman" w:cs="Arial"/>
          <w:sz w:val="16"/>
          <w:szCs w:val="16"/>
          <w:lang w:val="en-GB"/>
        </w:rPr>
        <w:t xml:space="preserve"> for one of the risks covered by this insurance, on </w:t>
      </w:r>
      <w:r w:rsidRPr="00656723">
        <w:rPr>
          <w:rFonts w:eastAsia="Times New Roman" w:cs="Arial"/>
          <w:sz w:val="16"/>
          <w:szCs w:val="16"/>
          <w:lang w:val="en-GB"/>
        </w:rPr>
        <w:t xml:space="preserve">condition </w:t>
      </w:r>
      <w:r w:rsidR="0054778B" w:rsidRPr="00656723">
        <w:rPr>
          <w:rFonts w:eastAsia="Times New Roman" w:cs="Arial"/>
          <w:sz w:val="16"/>
          <w:szCs w:val="16"/>
          <w:lang w:val="en-GB"/>
        </w:rPr>
        <w:t xml:space="preserve">that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w:t>
      </w:r>
      <w:r w:rsidR="00926506" w:rsidRPr="00656723">
        <w:rPr>
          <w:rFonts w:eastAsia="Times New Roman" w:cs="Arial"/>
          <w:sz w:val="16"/>
          <w:szCs w:val="16"/>
          <w:lang w:val="en-GB"/>
        </w:rPr>
        <w:t xml:space="preserve">has not requested application of the insurance </w:t>
      </w:r>
      <w:r w:rsidR="00656723" w:rsidRPr="00656723">
        <w:rPr>
          <w:rFonts w:eastAsia="Times New Roman" w:cs="Arial"/>
          <w:sz w:val="16"/>
          <w:szCs w:val="16"/>
          <w:lang w:val="en-GB"/>
        </w:rPr>
        <w:t>coverage for</w:t>
      </w:r>
      <w:r w:rsidR="00926506" w:rsidRPr="00656723">
        <w:rPr>
          <w:rFonts w:eastAsia="Times New Roman" w:cs="Arial"/>
          <w:sz w:val="16"/>
          <w:szCs w:val="16"/>
          <w:lang w:val="en-GB"/>
        </w:rPr>
        <w:t xml:space="preserve"> one of the insured risks</w:t>
      </w:r>
      <w:r w:rsidRPr="00656723">
        <w:rPr>
          <w:rFonts w:eastAsia="Times New Roman" w:cs="Arial"/>
          <w:sz w:val="16"/>
          <w:szCs w:val="16"/>
          <w:lang w:val="en-GB"/>
        </w:rPr>
        <w:t>.</w:t>
      </w:r>
    </w:p>
    <w:p w14:paraId="271AEF28" w14:textId="6E44A593" w:rsidR="006E7630" w:rsidRPr="00656723" w:rsidRDefault="00926506" w:rsidP="00A94F5C">
      <w:pPr>
        <w:widowControl w:val="0"/>
        <w:autoSpaceDE w:val="0"/>
        <w:autoSpaceDN w:val="0"/>
        <w:adjustRightInd w:val="0"/>
        <w:spacing w:before="120" w:line="276" w:lineRule="auto"/>
        <w:ind w:left="426"/>
        <w:jc w:val="both"/>
        <w:rPr>
          <w:rFonts w:eastAsia="Times New Roman" w:cs="Arial"/>
          <w:sz w:val="16"/>
          <w:szCs w:val="16"/>
          <w:lang w:val="en-GB"/>
        </w:rPr>
      </w:pPr>
      <w:r w:rsidRPr="00656723">
        <w:rPr>
          <w:rFonts w:eastAsia="Times New Roman" w:cs="Arial"/>
          <w:sz w:val="16"/>
          <w:szCs w:val="16"/>
          <w:lang w:val="en-GB"/>
        </w:rPr>
        <w:t>In these</w:t>
      </w:r>
      <w:r w:rsidR="006E7630" w:rsidRPr="00656723">
        <w:rPr>
          <w:rFonts w:eastAsia="Times New Roman" w:cs="Arial"/>
          <w:sz w:val="16"/>
          <w:szCs w:val="16"/>
          <w:lang w:val="en-GB"/>
        </w:rPr>
        <w:t xml:space="preserve"> cas</w:t>
      </w:r>
      <w:r w:rsidRPr="00656723">
        <w:rPr>
          <w:rFonts w:eastAsia="Times New Roman" w:cs="Arial"/>
          <w:sz w:val="16"/>
          <w:szCs w:val="16"/>
          <w:lang w:val="en-GB"/>
        </w:rPr>
        <w:t>es</w:t>
      </w:r>
      <w:r w:rsidR="006E7630" w:rsidRPr="00656723">
        <w:rPr>
          <w:rFonts w:eastAsia="Times New Roman" w:cs="Arial"/>
          <w:sz w:val="16"/>
          <w:szCs w:val="16"/>
          <w:lang w:val="en-GB"/>
        </w:rPr>
        <w:t xml:space="preserve">, </w:t>
      </w:r>
      <w:r w:rsidR="00656723" w:rsidRPr="00656723">
        <w:rPr>
          <w:rFonts w:eastAsia="Times New Roman" w:cs="Arial"/>
          <w:sz w:val="16"/>
          <w:szCs w:val="16"/>
          <w:lang w:val="en-GB"/>
        </w:rPr>
        <w:t>you</w:t>
      </w:r>
      <w:r w:rsidRPr="00656723">
        <w:rPr>
          <w:rFonts w:eastAsia="Times New Roman" w:cs="Arial"/>
          <w:sz w:val="16"/>
          <w:szCs w:val="16"/>
          <w:lang w:val="en-GB"/>
        </w:rPr>
        <w:t xml:space="preserve"> can</w:t>
      </w:r>
      <w:r w:rsidR="006E7630" w:rsidRPr="00656723">
        <w:rPr>
          <w:rFonts w:eastAsia="Times New Roman" w:cs="Arial"/>
          <w:sz w:val="16"/>
          <w:szCs w:val="16"/>
          <w:lang w:val="en-GB"/>
        </w:rPr>
        <w:t xml:space="preserve"> exerc</w:t>
      </w:r>
      <w:r w:rsidRPr="00656723">
        <w:rPr>
          <w:rFonts w:eastAsia="Times New Roman" w:cs="Arial"/>
          <w:sz w:val="16"/>
          <w:szCs w:val="16"/>
          <w:lang w:val="en-GB"/>
        </w:rPr>
        <w:t xml:space="preserve">ise your option of cancellation by using the addresses and forms provided in </w:t>
      </w:r>
      <w:r w:rsidR="00656723" w:rsidRPr="00656723">
        <w:rPr>
          <w:rFonts w:eastAsia="Times New Roman" w:cs="Arial"/>
          <w:sz w:val="16"/>
          <w:szCs w:val="16"/>
          <w:lang w:val="en-GB"/>
        </w:rPr>
        <w:t>the section</w:t>
      </w:r>
      <w:r w:rsidR="006E7630" w:rsidRPr="00656723">
        <w:rPr>
          <w:rFonts w:eastAsia="Times New Roman" w:cs="Arial"/>
          <w:sz w:val="16"/>
          <w:szCs w:val="16"/>
          <w:lang w:val="en-GB"/>
        </w:rPr>
        <w:t xml:space="preserve"> </w:t>
      </w:r>
      <w:r w:rsidRPr="00656723">
        <w:rPr>
          <w:rFonts w:eastAsia="Times New Roman" w:cs="Arial"/>
          <w:sz w:val="16"/>
          <w:szCs w:val="16"/>
          <w:lang w:val="en-GB"/>
        </w:rPr>
        <w:t>‘</w:t>
      </w:r>
      <w:r w:rsidR="006E7630" w:rsidRPr="00656723">
        <w:rPr>
          <w:rFonts w:eastAsia="Times New Roman" w:cs="Arial"/>
          <w:sz w:val="16"/>
          <w:szCs w:val="16"/>
          <w:lang w:val="en-GB"/>
        </w:rPr>
        <w:t>Contact</w:t>
      </w:r>
      <w:r w:rsidRPr="00656723">
        <w:rPr>
          <w:rFonts w:eastAsia="Times New Roman" w:cs="Arial"/>
          <w:sz w:val="16"/>
          <w:szCs w:val="16"/>
          <w:lang w:val="en-GB"/>
        </w:rPr>
        <w:t xml:space="preserve"> </w:t>
      </w:r>
      <w:r w:rsidR="00656723" w:rsidRPr="00656723">
        <w:rPr>
          <w:rFonts w:eastAsia="Times New Roman" w:cs="Arial"/>
          <w:sz w:val="16"/>
          <w:szCs w:val="16"/>
          <w:lang w:val="en-GB"/>
        </w:rPr>
        <w:t>us</w:t>
      </w:r>
      <w:r w:rsidRPr="00656723">
        <w:rPr>
          <w:rFonts w:eastAsia="Times New Roman" w:cs="Arial"/>
          <w:sz w:val="16"/>
          <w:szCs w:val="16"/>
          <w:lang w:val="en-GB"/>
        </w:rPr>
        <w:t xml:space="preserve"> to </w:t>
      </w:r>
      <w:r w:rsidR="004335F2" w:rsidRPr="00656723">
        <w:rPr>
          <w:rFonts w:eastAsia="Times New Roman" w:cs="Arial"/>
          <w:sz w:val="16"/>
          <w:szCs w:val="16"/>
          <w:lang w:val="en-GB"/>
        </w:rPr>
        <w:t>e</w:t>
      </w:r>
      <w:r w:rsidR="002B4105" w:rsidRPr="00656723">
        <w:rPr>
          <w:rFonts w:eastAsia="Times New Roman" w:cs="Arial"/>
          <w:sz w:val="16"/>
          <w:szCs w:val="16"/>
          <w:lang w:val="en-GB"/>
        </w:rPr>
        <w:t>xerc</w:t>
      </w:r>
      <w:r w:rsidRPr="00656723">
        <w:rPr>
          <w:rFonts w:eastAsia="Times New Roman" w:cs="Arial"/>
          <w:sz w:val="16"/>
          <w:szCs w:val="16"/>
          <w:lang w:val="en-GB"/>
        </w:rPr>
        <w:t>is</w:t>
      </w:r>
      <w:r w:rsidR="002B4105" w:rsidRPr="00656723">
        <w:rPr>
          <w:rFonts w:eastAsia="Times New Roman" w:cs="Arial"/>
          <w:sz w:val="16"/>
          <w:szCs w:val="16"/>
          <w:lang w:val="en-GB"/>
        </w:rPr>
        <w:t>e</w:t>
      </w:r>
      <w:r w:rsidRPr="00656723">
        <w:rPr>
          <w:rFonts w:eastAsia="Times New Roman" w:cs="Arial"/>
          <w:sz w:val="16"/>
          <w:szCs w:val="16"/>
          <w:lang w:val="en-GB"/>
        </w:rPr>
        <w:t xml:space="preserve"> your option of cancellation’. We will reimburse </w:t>
      </w:r>
      <w:r w:rsidR="00262F1A">
        <w:rPr>
          <w:rFonts w:eastAsia="Times New Roman" w:cs="Arial"/>
          <w:sz w:val="16"/>
          <w:szCs w:val="16"/>
          <w:lang w:val="en-GB"/>
        </w:rPr>
        <w:t>Y</w:t>
      </w:r>
      <w:r w:rsidRPr="00656723">
        <w:rPr>
          <w:rFonts w:eastAsia="Times New Roman" w:cs="Arial"/>
          <w:sz w:val="16"/>
          <w:szCs w:val="16"/>
          <w:lang w:val="en-GB"/>
        </w:rPr>
        <w:t xml:space="preserve">ou the total amount of insurance premiums paid within a maximum period </w:t>
      </w:r>
      <w:r w:rsidR="00656723" w:rsidRPr="00656723">
        <w:rPr>
          <w:rFonts w:eastAsia="Times New Roman" w:cs="Arial"/>
          <w:sz w:val="16"/>
          <w:szCs w:val="16"/>
          <w:lang w:val="en-GB"/>
        </w:rPr>
        <w:t>of</w:t>
      </w:r>
      <w:r w:rsidRPr="00656723">
        <w:rPr>
          <w:rFonts w:eastAsia="Times New Roman" w:cs="Arial"/>
          <w:sz w:val="16"/>
          <w:szCs w:val="16"/>
          <w:lang w:val="en-GB"/>
        </w:rPr>
        <w:t xml:space="preserve"> thirty</w:t>
      </w:r>
      <w:r w:rsidR="006E7630" w:rsidRPr="00656723">
        <w:rPr>
          <w:rFonts w:eastAsia="Times New Roman" w:cs="Arial"/>
          <w:sz w:val="16"/>
          <w:szCs w:val="16"/>
          <w:lang w:val="en-GB"/>
        </w:rPr>
        <w:t xml:space="preserve"> (30) </w:t>
      </w:r>
      <w:r w:rsidRPr="00656723">
        <w:rPr>
          <w:rFonts w:eastAsia="Times New Roman" w:cs="Arial"/>
          <w:sz w:val="16"/>
          <w:szCs w:val="16"/>
          <w:lang w:val="en-GB"/>
        </w:rPr>
        <w:t xml:space="preserve">calendar days following receipt of Your cancellation request, subject to the </w:t>
      </w:r>
      <w:r w:rsidR="006E7630" w:rsidRPr="00656723">
        <w:rPr>
          <w:rFonts w:eastAsia="Times New Roman" w:cs="Arial"/>
          <w:sz w:val="16"/>
          <w:szCs w:val="16"/>
          <w:lang w:val="en-GB"/>
        </w:rPr>
        <w:t xml:space="preserve">condition </w:t>
      </w:r>
      <w:r w:rsidRPr="00656723">
        <w:rPr>
          <w:rFonts w:eastAsia="Times New Roman" w:cs="Arial"/>
          <w:sz w:val="16"/>
          <w:szCs w:val="16"/>
          <w:lang w:val="en-GB"/>
        </w:rPr>
        <w:t>tha</w:t>
      </w:r>
      <w:r w:rsidR="000F50AB" w:rsidRPr="00656723">
        <w:rPr>
          <w:rFonts w:eastAsia="Times New Roman" w:cs="Arial"/>
          <w:sz w:val="16"/>
          <w:szCs w:val="16"/>
          <w:lang w:val="en-GB"/>
        </w:rPr>
        <w:t>t no request for benefits</w:t>
      </w:r>
      <w:r w:rsidRPr="00656723">
        <w:rPr>
          <w:rFonts w:eastAsia="Times New Roman" w:cs="Arial"/>
          <w:sz w:val="16"/>
          <w:szCs w:val="16"/>
          <w:lang w:val="en-GB"/>
        </w:rPr>
        <w:t xml:space="preserve"> was presented or is in the process of being presented  and that no occurrence which might give rise to an Insured Event has taken place. </w:t>
      </w:r>
    </w:p>
    <w:p w14:paraId="22464816" w14:textId="5A90DA1C" w:rsidR="006E7630" w:rsidRPr="00656723" w:rsidRDefault="00816F55" w:rsidP="00A94F5C">
      <w:pPr>
        <w:ind w:left="426"/>
        <w:jc w:val="both"/>
        <w:rPr>
          <w:rFonts w:eastAsia="Times New Roman" w:cs="Arial"/>
          <w:sz w:val="16"/>
          <w:szCs w:val="16"/>
          <w:lang w:val="en-GB"/>
        </w:rPr>
      </w:pPr>
      <w:r w:rsidRPr="00656723">
        <w:rPr>
          <w:rFonts w:eastAsia="Times New Roman" w:cs="Arial"/>
          <w:sz w:val="16"/>
          <w:szCs w:val="16"/>
          <w:lang w:val="en-GB"/>
        </w:rPr>
        <w:t xml:space="preserve">You can also choose not to </w:t>
      </w:r>
      <w:r w:rsidR="00262F1A">
        <w:rPr>
          <w:rFonts w:eastAsia="Times New Roman" w:cs="Arial"/>
          <w:sz w:val="16"/>
          <w:szCs w:val="16"/>
          <w:lang w:val="en-GB"/>
        </w:rPr>
        <w:t>benefit from</w:t>
      </w:r>
      <w:r w:rsidRPr="00656723">
        <w:rPr>
          <w:rFonts w:eastAsia="Times New Roman" w:cs="Arial"/>
          <w:sz w:val="16"/>
          <w:szCs w:val="16"/>
          <w:lang w:val="en-GB"/>
        </w:rPr>
        <w:t xml:space="preserve"> </w:t>
      </w:r>
      <w:r w:rsidR="00656723" w:rsidRPr="00656723">
        <w:rPr>
          <w:rFonts w:eastAsia="Times New Roman" w:cs="Arial"/>
          <w:sz w:val="16"/>
          <w:szCs w:val="16"/>
          <w:lang w:val="en-GB"/>
        </w:rPr>
        <w:t>you</w:t>
      </w:r>
      <w:r w:rsidR="0019222A">
        <w:rPr>
          <w:rFonts w:eastAsia="Times New Roman" w:cs="Arial"/>
          <w:sz w:val="16"/>
          <w:szCs w:val="16"/>
          <w:lang w:val="en-GB"/>
        </w:rPr>
        <w:t>r</w:t>
      </w:r>
      <w:r w:rsidRPr="00656723">
        <w:rPr>
          <w:rFonts w:eastAsia="Times New Roman" w:cs="Arial"/>
          <w:sz w:val="16"/>
          <w:szCs w:val="16"/>
          <w:lang w:val="en-GB"/>
        </w:rPr>
        <w:t xml:space="preserve"> cancellation option b</w:t>
      </w:r>
      <w:r w:rsidR="000F50AB" w:rsidRPr="00656723">
        <w:rPr>
          <w:rFonts w:eastAsia="Times New Roman" w:cs="Arial"/>
          <w:sz w:val="16"/>
          <w:szCs w:val="16"/>
          <w:lang w:val="en-GB"/>
        </w:rPr>
        <w:t>y req</w:t>
      </w:r>
      <w:r w:rsidRPr="00656723">
        <w:rPr>
          <w:rFonts w:eastAsia="Times New Roman" w:cs="Arial"/>
          <w:sz w:val="16"/>
          <w:szCs w:val="16"/>
          <w:lang w:val="en-GB"/>
        </w:rPr>
        <w:t xml:space="preserve">uesting </w:t>
      </w:r>
      <w:proofErr w:type="gramStart"/>
      <w:r w:rsidR="006E7630" w:rsidRPr="00656723">
        <w:rPr>
          <w:rFonts w:eastAsia="Times New Roman" w:cs="Arial"/>
          <w:sz w:val="16"/>
          <w:szCs w:val="16"/>
          <w:lang w:val="en-GB"/>
        </w:rPr>
        <w:t xml:space="preserve">– </w:t>
      </w:r>
      <w:r w:rsidRPr="00656723">
        <w:rPr>
          <w:rFonts w:eastAsia="Times New Roman" w:cs="Arial"/>
          <w:sz w:val="16"/>
          <w:szCs w:val="16"/>
          <w:lang w:val="en-GB"/>
        </w:rPr>
        <w:t>as the case may be</w:t>
      </w:r>
      <w:r w:rsidR="006E7630" w:rsidRPr="00656723">
        <w:rPr>
          <w:rFonts w:eastAsia="Times New Roman" w:cs="Arial"/>
          <w:sz w:val="16"/>
          <w:szCs w:val="16"/>
          <w:lang w:val="en-GB"/>
        </w:rPr>
        <w:t xml:space="preserve"> – </w:t>
      </w:r>
      <w:r w:rsidRPr="00656723">
        <w:rPr>
          <w:rFonts w:eastAsia="Times New Roman" w:cs="Arial"/>
          <w:sz w:val="16"/>
          <w:szCs w:val="16"/>
          <w:lang w:val="en-GB"/>
        </w:rPr>
        <w:t>performance</w:t>
      </w:r>
      <w:proofErr w:type="gramEnd"/>
      <w:r w:rsidRPr="00656723">
        <w:rPr>
          <w:rFonts w:eastAsia="Times New Roman" w:cs="Arial"/>
          <w:sz w:val="16"/>
          <w:szCs w:val="16"/>
          <w:lang w:val="en-GB"/>
        </w:rPr>
        <w:t xml:space="preserve"> of the coverage subscribed to in the context of Your </w:t>
      </w:r>
      <w:r w:rsidRPr="00656723">
        <w:rPr>
          <w:rFonts w:eastAsia="Times New Roman" w:cs="Arial"/>
          <w:sz w:val="16"/>
          <w:szCs w:val="16"/>
          <w:lang w:val="en-GB" w:bidi="fr-FR"/>
        </w:rPr>
        <w:t>Adhe</w:t>
      </w:r>
      <w:r w:rsidR="008630D8" w:rsidRPr="00656723">
        <w:rPr>
          <w:rFonts w:eastAsia="Times New Roman" w:cs="Arial"/>
          <w:sz w:val="16"/>
          <w:szCs w:val="16"/>
          <w:lang w:val="en-GB" w:bidi="fr-FR"/>
        </w:rPr>
        <w:t>sion.</w:t>
      </w:r>
    </w:p>
    <w:p w14:paraId="02EF034C" w14:textId="77777777" w:rsidR="0067094C" w:rsidRPr="00656723" w:rsidRDefault="0067094C" w:rsidP="00D61EEA">
      <w:pPr>
        <w:spacing w:before="120" w:after="0" w:line="240" w:lineRule="auto"/>
        <w:ind w:left="360"/>
        <w:jc w:val="both"/>
        <w:rPr>
          <w:rFonts w:eastAsia="Times New Roman" w:cs="Arial"/>
          <w:b/>
          <w:bCs/>
          <w:color w:val="1F497D"/>
          <w:sz w:val="16"/>
          <w:szCs w:val="16"/>
          <w:lang w:val="en-GB"/>
        </w:rPr>
      </w:pPr>
      <w:r w:rsidRPr="00656723">
        <w:rPr>
          <w:rFonts w:eastAsia="Times New Roman" w:cs="Arial"/>
          <w:b/>
          <w:bCs/>
          <w:color w:val="1F497D"/>
          <w:sz w:val="16"/>
          <w:szCs w:val="16"/>
          <w:lang w:val="en-GB"/>
        </w:rPr>
        <w:t> </w:t>
      </w:r>
    </w:p>
    <w:p w14:paraId="265E21A6" w14:textId="565F5BBC" w:rsidR="0067094C" w:rsidRPr="00656723" w:rsidRDefault="0054778B" w:rsidP="00B21B23">
      <w:pPr>
        <w:pBdr>
          <w:top w:val="single" w:sz="4" w:space="1" w:color="auto"/>
          <w:left w:val="single" w:sz="4" w:space="4" w:color="auto"/>
          <w:bottom w:val="single" w:sz="4" w:space="1" w:color="auto"/>
          <w:right w:val="single" w:sz="4" w:space="4" w:color="auto"/>
        </w:pBdr>
        <w:ind w:left="284"/>
        <w:jc w:val="both"/>
        <w:rPr>
          <w:rFonts w:eastAsia="Times New Roman" w:cs="Times New Roman"/>
          <w:lang w:val="en-GB"/>
        </w:rPr>
      </w:pPr>
      <w:r w:rsidRPr="00656723">
        <w:rPr>
          <w:rFonts w:eastAsia="Times New Roman" w:cs="Arial"/>
          <w:b/>
          <w:bCs/>
          <w:color w:val="1F497D"/>
          <w:sz w:val="16"/>
          <w:szCs w:val="16"/>
          <w:lang w:val="en-GB"/>
        </w:rPr>
        <w:t>3. PAY</w:t>
      </w:r>
      <w:r w:rsidR="0067094C" w:rsidRPr="00656723">
        <w:rPr>
          <w:rFonts w:eastAsia="Times New Roman" w:cs="Arial"/>
          <w:b/>
          <w:bCs/>
          <w:color w:val="1F497D"/>
          <w:sz w:val="16"/>
          <w:szCs w:val="16"/>
          <w:lang w:val="en-GB"/>
        </w:rPr>
        <w:t xml:space="preserve">MENT </w:t>
      </w:r>
      <w:r w:rsidRPr="00656723">
        <w:rPr>
          <w:rFonts w:eastAsia="Times New Roman" w:cs="Arial"/>
          <w:b/>
          <w:bCs/>
          <w:color w:val="1F497D"/>
          <w:sz w:val="16"/>
          <w:szCs w:val="16"/>
          <w:lang w:val="en-GB"/>
        </w:rPr>
        <w:t>OF THE PREMIUM</w:t>
      </w:r>
    </w:p>
    <w:p w14:paraId="043DA923" w14:textId="4E4AFDF8" w:rsidR="0067094C" w:rsidRPr="00656723" w:rsidRDefault="00816F55" w:rsidP="00D61EEA">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The</w:t>
      </w:r>
      <w:r w:rsidR="004839A6" w:rsidRPr="00656723">
        <w:rPr>
          <w:rFonts w:eastAsia="Times New Roman" w:cs="Arial"/>
          <w:sz w:val="16"/>
          <w:szCs w:val="16"/>
          <w:lang w:val="en-GB"/>
        </w:rPr>
        <w:t xml:space="preserve"> Policy Holder</w:t>
      </w:r>
      <w:r w:rsidR="0067094C" w:rsidRPr="00656723">
        <w:rPr>
          <w:rFonts w:eastAsia="Times New Roman" w:cs="Arial"/>
          <w:sz w:val="16"/>
          <w:szCs w:val="16"/>
          <w:lang w:val="en-GB"/>
        </w:rPr>
        <w:t xml:space="preserve"> </w:t>
      </w:r>
      <w:r w:rsidRPr="00656723">
        <w:rPr>
          <w:rFonts w:eastAsia="Times New Roman" w:cs="Arial"/>
          <w:sz w:val="16"/>
          <w:szCs w:val="16"/>
          <w:lang w:val="en-GB"/>
        </w:rPr>
        <w:t>is</w:t>
      </w:r>
      <w:r w:rsidR="0067094C" w:rsidRPr="00656723">
        <w:rPr>
          <w:rFonts w:eastAsia="Times New Roman" w:cs="Arial"/>
          <w:sz w:val="16"/>
          <w:szCs w:val="16"/>
          <w:lang w:val="en-GB"/>
        </w:rPr>
        <w:t xml:space="preserve"> inform</w:t>
      </w:r>
      <w:r w:rsidRPr="00656723">
        <w:rPr>
          <w:rFonts w:eastAsia="Times New Roman" w:cs="Arial"/>
          <w:sz w:val="16"/>
          <w:szCs w:val="16"/>
          <w:lang w:val="en-GB"/>
        </w:rPr>
        <w:t>ed about the amount of the insurance premium (including all taxes) in good time prior to the Adhe</w:t>
      </w:r>
      <w:r w:rsidR="0067094C" w:rsidRPr="00656723">
        <w:rPr>
          <w:rFonts w:eastAsia="Times New Roman" w:cs="Arial"/>
          <w:sz w:val="16"/>
          <w:szCs w:val="16"/>
          <w:lang w:val="en-GB"/>
        </w:rPr>
        <w:t>sion.</w:t>
      </w:r>
      <w:r w:rsidRPr="00656723">
        <w:rPr>
          <w:rFonts w:eastAsia="Times New Roman" w:cs="Arial"/>
          <w:sz w:val="16"/>
          <w:szCs w:val="16"/>
          <w:lang w:val="en-GB"/>
        </w:rPr>
        <w:t xml:space="preserve"> The insurance premium is paid to the Insurer on the </w:t>
      </w:r>
      <w:r w:rsidR="0067094C" w:rsidRPr="00656723">
        <w:rPr>
          <w:rFonts w:eastAsia="Times New Roman" w:cs="Arial"/>
          <w:sz w:val="16"/>
          <w:szCs w:val="16"/>
          <w:lang w:val="en-GB"/>
        </w:rPr>
        <w:t xml:space="preserve">date </w:t>
      </w:r>
      <w:r w:rsidRPr="00656723">
        <w:rPr>
          <w:rFonts w:eastAsia="Times New Roman" w:cs="Arial"/>
          <w:sz w:val="16"/>
          <w:szCs w:val="16"/>
          <w:lang w:val="en-GB"/>
        </w:rPr>
        <w:t xml:space="preserve">of Adhesion and includes the applicable </w:t>
      </w:r>
      <w:r w:rsidR="0067094C" w:rsidRPr="00656723">
        <w:rPr>
          <w:rFonts w:eastAsia="Times New Roman" w:cs="Arial"/>
          <w:sz w:val="16"/>
          <w:szCs w:val="16"/>
          <w:lang w:val="en-GB"/>
        </w:rPr>
        <w:t xml:space="preserve">taxes </w:t>
      </w:r>
      <w:r w:rsidRPr="00656723">
        <w:rPr>
          <w:rFonts w:eastAsia="Times New Roman" w:cs="Arial"/>
          <w:sz w:val="16"/>
          <w:szCs w:val="16"/>
          <w:lang w:val="en-GB"/>
        </w:rPr>
        <w:t>and expenses</w:t>
      </w:r>
      <w:r w:rsidR="0067094C" w:rsidRPr="00656723">
        <w:rPr>
          <w:rFonts w:eastAsia="Times New Roman" w:cs="Arial"/>
          <w:sz w:val="16"/>
          <w:szCs w:val="16"/>
          <w:lang w:val="en-GB"/>
        </w:rPr>
        <w:t>.</w:t>
      </w:r>
    </w:p>
    <w:p w14:paraId="31C34E8B" w14:textId="77777777" w:rsidR="00D61EEA" w:rsidRPr="00656723" w:rsidRDefault="00D61EEA" w:rsidP="00D61EEA">
      <w:pPr>
        <w:spacing w:before="120" w:after="0" w:line="240" w:lineRule="auto"/>
        <w:ind w:left="360"/>
        <w:jc w:val="both"/>
        <w:rPr>
          <w:rFonts w:eastAsia="Times New Roman" w:cs="Arial"/>
          <w:sz w:val="16"/>
          <w:szCs w:val="16"/>
          <w:lang w:val="en-GB"/>
        </w:rPr>
      </w:pPr>
    </w:p>
    <w:p w14:paraId="27A81DD7" w14:textId="6106415E" w:rsidR="0067094C" w:rsidRPr="00656723" w:rsidRDefault="00816F55" w:rsidP="00B21B23">
      <w:pPr>
        <w:pBdr>
          <w:top w:val="single" w:sz="4" w:space="1" w:color="auto"/>
          <w:left w:val="single" w:sz="4" w:space="4" w:color="auto"/>
          <w:bottom w:val="single" w:sz="4" w:space="1" w:color="auto"/>
          <w:right w:val="single" w:sz="4" w:space="4" w:color="auto"/>
        </w:pBdr>
        <w:ind w:left="284"/>
        <w:jc w:val="both"/>
        <w:rPr>
          <w:rFonts w:eastAsia="Times New Roman" w:cs="Times New Roman"/>
          <w:lang w:val="en-GB"/>
        </w:rPr>
      </w:pPr>
      <w:r w:rsidRPr="00656723">
        <w:rPr>
          <w:rFonts w:eastAsia="Times New Roman" w:cs="Arial"/>
          <w:b/>
          <w:bCs/>
          <w:color w:val="1F497D"/>
          <w:sz w:val="16"/>
          <w:szCs w:val="16"/>
          <w:lang w:val="en-GB"/>
        </w:rPr>
        <w:lastRenderedPageBreak/>
        <w:t>4. PAYMENT FOR INSURED EVENTS</w:t>
      </w:r>
    </w:p>
    <w:p w14:paraId="778D9326" w14:textId="41F529D5" w:rsidR="0067094C" w:rsidRPr="00656723" w:rsidRDefault="00816F55" w:rsidP="00D61EEA">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I</w:t>
      </w:r>
      <w:r w:rsidR="0067094C" w:rsidRPr="00656723">
        <w:rPr>
          <w:rFonts w:eastAsia="Times New Roman" w:cs="Arial"/>
          <w:sz w:val="16"/>
          <w:szCs w:val="16"/>
          <w:lang w:val="en-GB"/>
        </w:rPr>
        <w:t>n cas</w:t>
      </w:r>
      <w:r w:rsidRPr="00656723">
        <w:rPr>
          <w:rFonts w:eastAsia="Times New Roman" w:cs="Arial"/>
          <w:sz w:val="16"/>
          <w:szCs w:val="16"/>
          <w:lang w:val="en-GB"/>
        </w:rPr>
        <w:t xml:space="preserve">e of an Insured Event, </w:t>
      </w:r>
      <w:proofErr w:type="gramStart"/>
      <w:r w:rsidRPr="00656723">
        <w:rPr>
          <w:rFonts w:eastAsia="Times New Roman" w:cs="Arial"/>
          <w:sz w:val="16"/>
          <w:szCs w:val="16"/>
          <w:lang w:val="en-GB"/>
        </w:rPr>
        <w:t>You</w:t>
      </w:r>
      <w:proofErr w:type="gramEnd"/>
      <w:r w:rsidRPr="00656723">
        <w:rPr>
          <w:rFonts w:eastAsia="Times New Roman" w:cs="Arial"/>
          <w:sz w:val="16"/>
          <w:szCs w:val="16"/>
          <w:lang w:val="en-GB"/>
        </w:rPr>
        <w:t xml:space="preserve"> will be indemnified within a period of </w:t>
      </w:r>
      <w:r w:rsidR="0067094C" w:rsidRPr="00656723">
        <w:rPr>
          <w:rFonts w:eastAsia="Times New Roman" w:cs="Arial"/>
          <w:sz w:val="16"/>
          <w:szCs w:val="16"/>
          <w:lang w:val="en-GB"/>
        </w:rPr>
        <w:t xml:space="preserve">30 </w:t>
      </w:r>
      <w:r w:rsidRPr="00656723">
        <w:rPr>
          <w:rFonts w:eastAsia="Times New Roman" w:cs="Arial"/>
          <w:sz w:val="16"/>
          <w:szCs w:val="16"/>
          <w:lang w:val="en-GB"/>
        </w:rPr>
        <w:t xml:space="preserve">days following the receipt of supporting documents relating to the Insured Event or following </w:t>
      </w:r>
      <w:r w:rsidR="00656723" w:rsidRPr="00656723">
        <w:rPr>
          <w:rFonts w:eastAsia="Times New Roman" w:cs="Arial"/>
          <w:sz w:val="16"/>
          <w:szCs w:val="16"/>
          <w:lang w:val="en-GB"/>
        </w:rPr>
        <w:t>our</w:t>
      </w:r>
      <w:r w:rsidRPr="00656723">
        <w:rPr>
          <w:rFonts w:eastAsia="Times New Roman" w:cs="Arial"/>
          <w:sz w:val="16"/>
          <w:szCs w:val="16"/>
          <w:lang w:val="en-GB"/>
        </w:rPr>
        <w:t xml:space="preserve"> agreement to bear the costs of the Insured Event</w:t>
      </w:r>
      <w:r w:rsidR="0067094C" w:rsidRPr="00656723">
        <w:rPr>
          <w:rFonts w:eastAsia="Times New Roman" w:cs="Arial"/>
          <w:sz w:val="16"/>
          <w:szCs w:val="16"/>
          <w:lang w:val="en-GB"/>
        </w:rPr>
        <w:t>.</w:t>
      </w:r>
    </w:p>
    <w:p w14:paraId="0D53150A" w14:textId="42E80C98" w:rsidR="0067094C" w:rsidRPr="00656723" w:rsidRDefault="00816F55" w:rsidP="00D61EEA">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The payment of the insurance benefit will be made in the currency in which the </w:t>
      </w:r>
      <w:r w:rsidR="000F50AB" w:rsidRPr="00656723">
        <w:rPr>
          <w:rFonts w:eastAsia="Times New Roman" w:cs="Arial"/>
          <w:sz w:val="16"/>
          <w:szCs w:val="16"/>
          <w:lang w:val="en-GB"/>
        </w:rPr>
        <w:t>Policy</w:t>
      </w:r>
      <w:r w:rsidR="004839A6" w:rsidRPr="00656723">
        <w:rPr>
          <w:rFonts w:eastAsia="Times New Roman" w:cs="Arial"/>
          <w:sz w:val="16"/>
          <w:szCs w:val="16"/>
          <w:lang w:val="en-GB"/>
        </w:rPr>
        <w:t xml:space="preserve"> Holder</w:t>
      </w:r>
      <w:r w:rsidRPr="00656723">
        <w:rPr>
          <w:rFonts w:eastAsia="Times New Roman" w:cs="Arial"/>
          <w:sz w:val="16"/>
          <w:szCs w:val="16"/>
          <w:lang w:val="en-GB"/>
        </w:rPr>
        <w:t xml:space="preserve"> paid the insurance premium</w:t>
      </w:r>
      <w:r w:rsidR="0067094C" w:rsidRPr="00656723">
        <w:rPr>
          <w:rFonts w:eastAsia="Times New Roman" w:cs="Arial"/>
          <w:sz w:val="16"/>
          <w:szCs w:val="16"/>
          <w:lang w:val="en-GB"/>
        </w:rPr>
        <w:t>.</w:t>
      </w:r>
    </w:p>
    <w:p w14:paraId="03797CFC" w14:textId="420FD07F" w:rsidR="0067094C" w:rsidRPr="00656723" w:rsidRDefault="0067094C" w:rsidP="00D61EEA">
      <w:pPr>
        <w:spacing w:before="120" w:after="0" w:line="240" w:lineRule="auto"/>
        <w:ind w:left="360"/>
        <w:jc w:val="both"/>
        <w:rPr>
          <w:rFonts w:eastAsia="Times New Roman" w:cs="Arial"/>
          <w:sz w:val="16"/>
          <w:szCs w:val="16"/>
          <w:lang w:val="en-GB"/>
        </w:rPr>
      </w:pPr>
    </w:p>
    <w:p w14:paraId="66BC81AC" w14:textId="6302F263" w:rsidR="0067094C" w:rsidRPr="00656723" w:rsidRDefault="0067094C" w:rsidP="0067094C">
      <w:pPr>
        <w:pBdr>
          <w:top w:val="single" w:sz="4" w:space="1" w:color="auto"/>
          <w:left w:val="single" w:sz="4" w:space="4" w:color="auto"/>
          <w:bottom w:val="single" w:sz="4" w:space="1" w:color="auto"/>
          <w:right w:val="single" w:sz="4" w:space="4" w:color="auto"/>
        </w:pBdr>
        <w:ind w:left="284"/>
        <w:jc w:val="both"/>
        <w:rPr>
          <w:rFonts w:eastAsia="Times New Roman" w:cs="Times New Roman"/>
          <w:lang w:val="en-GB"/>
        </w:rPr>
      </w:pPr>
      <w:r w:rsidRPr="00656723">
        <w:rPr>
          <w:rFonts w:eastAsia="Times New Roman" w:cs="Arial"/>
          <w:b/>
          <w:bCs/>
          <w:color w:val="1F497D"/>
          <w:sz w:val="16"/>
          <w:szCs w:val="16"/>
          <w:lang w:val="en-GB"/>
        </w:rPr>
        <w:t>5. FA</w:t>
      </w:r>
      <w:r w:rsidR="00816F55" w:rsidRPr="00656723">
        <w:rPr>
          <w:rFonts w:eastAsia="Times New Roman" w:cs="Arial"/>
          <w:b/>
          <w:bCs/>
          <w:color w:val="1F497D"/>
          <w:sz w:val="16"/>
          <w:szCs w:val="16"/>
          <w:lang w:val="en-GB"/>
        </w:rPr>
        <w:t xml:space="preserve">LSE INSURANCE </w:t>
      </w:r>
      <w:r w:rsidR="004561FE" w:rsidRPr="00656723">
        <w:rPr>
          <w:rFonts w:eastAsia="Times New Roman" w:cs="Arial"/>
          <w:b/>
          <w:bCs/>
          <w:color w:val="1F497D"/>
          <w:sz w:val="16"/>
          <w:szCs w:val="16"/>
          <w:lang w:val="en-GB"/>
        </w:rPr>
        <w:t>DECLARATIONS</w:t>
      </w:r>
    </w:p>
    <w:p w14:paraId="4B19688D" w14:textId="748C3AA9" w:rsidR="0067094C" w:rsidRPr="00656723" w:rsidRDefault="004561FE" w:rsidP="00D61EEA">
      <w:pPr>
        <w:spacing w:before="120" w:after="0" w:line="240" w:lineRule="auto"/>
        <w:ind w:left="425"/>
        <w:jc w:val="both"/>
        <w:rPr>
          <w:rFonts w:eastAsia="Times New Roman" w:cs="Arial"/>
          <w:sz w:val="16"/>
          <w:szCs w:val="16"/>
          <w:lang w:val="en-GB"/>
        </w:rPr>
      </w:pPr>
      <w:r w:rsidRPr="00656723">
        <w:rPr>
          <w:rFonts w:eastAsia="Times New Roman" w:cs="Arial"/>
          <w:sz w:val="16"/>
          <w:szCs w:val="16"/>
          <w:lang w:val="en-GB"/>
        </w:rPr>
        <w:t>Voluntarily f</w:t>
      </w:r>
      <w:r w:rsidR="00816F55" w:rsidRPr="00656723">
        <w:rPr>
          <w:rFonts w:eastAsia="Times New Roman" w:cs="Arial"/>
          <w:sz w:val="16"/>
          <w:szCs w:val="16"/>
          <w:lang w:val="en-GB"/>
        </w:rPr>
        <w:t xml:space="preserve">alse </w:t>
      </w:r>
      <w:r w:rsidRPr="00656723">
        <w:rPr>
          <w:rFonts w:eastAsia="Times New Roman" w:cs="Arial"/>
          <w:sz w:val="16"/>
          <w:szCs w:val="16"/>
          <w:lang w:val="en-GB"/>
        </w:rPr>
        <w:t>or incorrect de</w:t>
      </w:r>
      <w:r w:rsidR="0067094C" w:rsidRPr="00656723">
        <w:rPr>
          <w:rFonts w:eastAsia="Times New Roman" w:cs="Arial"/>
          <w:sz w:val="16"/>
          <w:szCs w:val="16"/>
          <w:lang w:val="en-GB"/>
        </w:rPr>
        <w:t xml:space="preserve">clarations </w:t>
      </w:r>
      <w:r w:rsidRPr="00656723">
        <w:rPr>
          <w:rFonts w:eastAsia="Times New Roman" w:cs="Arial"/>
          <w:sz w:val="16"/>
          <w:szCs w:val="16"/>
          <w:lang w:val="en-GB"/>
        </w:rPr>
        <w:t xml:space="preserve">or the intentional </w:t>
      </w:r>
      <w:r w:rsidR="000F50AB" w:rsidRPr="00656723">
        <w:rPr>
          <w:rFonts w:eastAsia="Times New Roman" w:cs="Arial"/>
          <w:sz w:val="16"/>
          <w:szCs w:val="16"/>
          <w:lang w:val="en-GB"/>
        </w:rPr>
        <w:t>with</w:t>
      </w:r>
      <w:r w:rsidRPr="00656723">
        <w:rPr>
          <w:rFonts w:eastAsia="Times New Roman" w:cs="Arial"/>
          <w:sz w:val="16"/>
          <w:szCs w:val="16"/>
          <w:lang w:val="en-GB"/>
        </w:rPr>
        <w:t xml:space="preserve">holding of information by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will lead to voiding the Adhesion when these declarations or withholding modify the object of the risk or diminish its perception by the Insurer, even if the risk omitted </w:t>
      </w:r>
      <w:r w:rsidR="0067094C" w:rsidRPr="00656723">
        <w:rPr>
          <w:rFonts w:eastAsia="Times New Roman" w:cs="Arial"/>
          <w:sz w:val="16"/>
          <w:szCs w:val="16"/>
          <w:lang w:val="en-GB"/>
        </w:rPr>
        <w:t>o</w:t>
      </w:r>
      <w:r w:rsidRPr="00656723">
        <w:rPr>
          <w:rFonts w:eastAsia="Times New Roman" w:cs="Arial"/>
          <w:sz w:val="16"/>
          <w:szCs w:val="16"/>
          <w:lang w:val="en-GB"/>
        </w:rPr>
        <w:t xml:space="preserve">r misrepresented by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had no</w:t>
      </w:r>
      <w:r w:rsidR="0067094C" w:rsidRPr="00656723">
        <w:rPr>
          <w:rFonts w:eastAsia="Times New Roman" w:cs="Arial"/>
          <w:sz w:val="16"/>
          <w:szCs w:val="16"/>
          <w:lang w:val="en-GB"/>
        </w:rPr>
        <w:t xml:space="preserve"> influence </w:t>
      </w:r>
      <w:r w:rsidRPr="00656723">
        <w:rPr>
          <w:rFonts w:eastAsia="Times New Roman" w:cs="Arial"/>
          <w:sz w:val="16"/>
          <w:szCs w:val="16"/>
          <w:lang w:val="en-GB"/>
        </w:rPr>
        <w:t xml:space="preserve">on the Insured Event. In this </w:t>
      </w:r>
      <w:r w:rsidR="0067094C" w:rsidRPr="00656723">
        <w:rPr>
          <w:rFonts w:eastAsia="Times New Roman" w:cs="Arial"/>
          <w:sz w:val="16"/>
          <w:szCs w:val="16"/>
          <w:lang w:val="en-GB"/>
        </w:rPr>
        <w:t>cas</w:t>
      </w:r>
      <w:r w:rsidRPr="00656723">
        <w:rPr>
          <w:rFonts w:eastAsia="Times New Roman" w:cs="Arial"/>
          <w:sz w:val="16"/>
          <w:szCs w:val="16"/>
          <w:lang w:val="en-GB"/>
        </w:rPr>
        <w:t>e</w:t>
      </w:r>
      <w:r w:rsidR="0067094C" w:rsidRPr="00656723">
        <w:rPr>
          <w:rFonts w:eastAsia="Times New Roman" w:cs="Arial"/>
          <w:sz w:val="16"/>
          <w:szCs w:val="16"/>
          <w:lang w:val="en-GB"/>
        </w:rPr>
        <w:t xml:space="preserve">, </w:t>
      </w:r>
      <w:r w:rsidRPr="00656723">
        <w:rPr>
          <w:rFonts w:eastAsia="Times New Roman" w:cs="Arial"/>
          <w:sz w:val="16"/>
          <w:szCs w:val="16"/>
          <w:lang w:val="en-GB"/>
        </w:rPr>
        <w:t>the Insurer has the right to retain all the premiums paid and the right to payment of all the unpaid and failed premiums as well as damages and interest</w:t>
      </w:r>
      <w:r w:rsidR="0067094C" w:rsidRPr="00656723">
        <w:rPr>
          <w:rFonts w:eastAsia="Times New Roman" w:cs="Arial"/>
          <w:sz w:val="16"/>
          <w:szCs w:val="16"/>
          <w:lang w:val="en-GB"/>
        </w:rPr>
        <w:t>.</w:t>
      </w:r>
    </w:p>
    <w:p w14:paraId="55638BF4" w14:textId="52D213E4" w:rsidR="0067094C" w:rsidRPr="00656723" w:rsidRDefault="004561FE" w:rsidP="00D61EEA">
      <w:pPr>
        <w:spacing w:before="120" w:after="0" w:line="240" w:lineRule="auto"/>
        <w:ind w:left="425"/>
        <w:jc w:val="both"/>
        <w:rPr>
          <w:rFonts w:eastAsia="Times New Roman" w:cs="Arial"/>
          <w:sz w:val="16"/>
          <w:szCs w:val="16"/>
          <w:lang w:val="en-GB"/>
        </w:rPr>
      </w:pPr>
      <w:r w:rsidRPr="00656723">
        <w:rPr>
          <w:rFonts w:eastAsia="Times New Roman" w:cs="Arial"/>
          <w:sz w:val="16"/>
          <w:szCs w:val="16"/>
          <w:lang w:val="en-GB"/>
        </w:rPr>
        <w:t>False or incorrect de</w:t>
      </w:r>
      <w:r w:rsidR="0067094C" w:rsidRPr="00656723">
        <w:rPr>
          <w:rFonts w:eastAsia="Times New Roman" w:cs="Arial"/>
          <w:sz w:val="16"/>
          <w:szCs w:val="16"/>
          <w:lang w:val="en-GB"/>
        </w:rPr>
        <w:t xml:space="preserve">clarations </w:t>
      </w:r>
      <w:r w:rsidRPr="00656723">
        <w:rPr>
          <w:rFonts w:eastAsia="Times New Roman" w:cs="Arial"/>
          <w:sz w:val="16"/>
          <w:szCs w:val="16"/>
          <w:lang w:val="en-GB"/>
        </w:rPr>
        <w:t>or withholding of information by the</w:t>
      </w:r>
      <w:r w:rsidR="000F50AB" w:rsidRPr="00656723">
        <w:rPr>
          <w:rFonts w:eastAsia="Times New Roman" w:cs="Arial"/>
          <w:sz w:val="16"/>
          <w:szCs w:val="16"/>
          <w:lang w:val="en-GB"/>
        </w:rPr>
        <w:t xml:space="preserve"> Policy Holder</w:t>
      </w:r>
      <w:r w:rsidR="0067094C" w:rsidRPr="00656723">
        <w:rPr>
          <w:rFonts w:eastAsia="Times New Roman" w:cs="Arial"/>
          <w:sz w:val="16"/>
          <w:szCs w:val="16"/>
          <w:lang w:val="en-GB"/>
        </w:rPr>
        <w:t xml:space="preserve"> </w:t>
      </w:r>
      <w:r w:rsidRPr="00656723">
        <w:rPr>
          <w:rFonts w:eastAsia="Times New Roman" w:cs="Arial"/>
          <w:sz w:val="16"/>
          <w:szCs w:val="16"/>
          <w:lang w:val="en-GB"/>
        </w:rPr>
        <w:t>fo</w:t>
      </w:r>
      <w:r w:rsidR="006B07E2" w:rsidRPr="00656723">
        <w:rPr>
          <w:rFonts w:eastAsia="Times New Roman" w:cs="Arial"/>
          <w:sz w:val="16"/>
          <w:szCs w:val="16"/>
          <w:lang w:val="en-GB"/>
        </w:rPr>
        <w:t>r which bad faith is not proven</w:t>
      </w:r>
      <w:r w:rsidRPr="00656723">
        <w:rPr>
          <w:rFonts w:eastAsia="Times New Roman" w:cs="Arial"/>
          <w:sz w:val="16"/>
          <w:szCs w:val="16"/>
          <w:lang w:val="en-GB"/>
        </w:rPr>
        <w:t xml:space="preserve"> </w:t>
      </w:r>
      <w:r w:rsidR="006B07E2" w:rsidRPr="00656723">
        <w:rPr>
          <w:rFonts w:eastAsia="Times New Roman" w:cs="Arial"/>
          <w:sz w:val="16"/>
          <w:szCs w:val="16"/>
          <w:lang w:val="en-GB"/>
        </w:rPr>
        <w:t>will not lead to voiding the Adhe</w:t>
      </w:r>
      <w:r w:rsidR="0067094C" w:rsidRPr="00656723">
        <w:rPr>
          <w:rFonts w:eastAsia="Times New Roman" w:cs="Arial"/>
          <w:sz w:val="16"/>
          <w:szCs w:val="16"/>
          <w:lang w:val="en-GB"/>
        </w:rPr>
        <w:t xml:space="preserve">sion. </w:t>
      </w:r>
      <w:r w:rsidR="006B07E2" w:rsidRPr="00656723">
        <w:rPr>
          <w:rFonts w:eastAsia="Times New Roman" w:cs="Arial"/>
          <w:sz w:val="16"/>
          <w:szCs w:val="16"/>
          <w:lang w:val="en-GB"/>
        </w:rPr>
        <w:t xml:space="preserve">If they are discovered before an Insured Event, the decision on accepting the costs of an Insured Event or on a claim submitted will find a </w:t>
      </w:r>
      <w:r w:rsidR="00656723" w:rsidRPr="00656723">
        <w:rPr>
          <w:rFonts w:eastAsia="Times New Roman" w:cs="Arial"/>
          <w:sz w:val="16"/>
          <w:szCs w:val="16"/>
          <w:lang w:val="en-GB"/>
        </w:rPr>
        <w:t>compromise:</w:t>
      </w:r>
      <w:r w:rsidR="006B07E2" w:rsidRPr="00656723">
        <w:rPr>
          <w:rFonts w:eastAsia="Times New Roman" w:cs="Arial"/>
          <w:sz w:val="16"/>
          <w:szCs w:val="16"/>
          <w:lang w:val="en-GB"/>
        </w:rPr>
        <w:t xml:space="preserve"> in effect, the Insurer has the right to reduce the benefits paid </w:t>
      </w:r>
      <w:r w:rsidR="00656723" w:rsidRPr="00656723">
        <w:rPr>
          <w:rFonts w:eastAsia="Times New Roman" w:cs="Arial"/>
          <w:sz w:val="16"/>
          <w:szCs w:val="16"/>
          <w:lang w:val="en-GB"/>
        </w:rPr>
        <w:t>in proportion</w:t>
      </w:r>
      <w:r w:rsidR="006B07E2" w:rsidRPr="00656723">
        <w:rPr>
          <w:rFonts w:eastAsia="Times New Roman" w:cs="Arial"/>
          <w:sz w:val="16"/>
          <w:szCs w:val="16"/>
          <w:lang w:val="en-GB"/>
        </w:rPr>
        <w:t xml:space="preserve"> to the rates of the premiums paid versus the rates of premiums which would have been due if the risks had been completely and exactly declared. </w:t>
      </w:r>
    </w:p>
    <w:p w14:paraId="66FCF53E" w14:textId="77777777" w:rsidR="0067094C" w:rsidRPr="00656723" w:rsidRDefault="0067094C" w:rsidP="0067094C">
      <w:pPr>
        <w:ind w:left="360"/>
        <w:jc w:val="both"/>
        <w:rPr>
          <w:rFonts w:eastAsia="Times New Roman" w:cs="Arial"/>
          <w:sz w:val="16"/>
          <w:szCs w:val="16"/>
          <w:lang w:val="en-GB"/>
        </w:rPr>
      </w:pPr>
    </w:p>
    <w:p w14:paraId="1159310E" w14:textId="6BFD3F86" w:rsidR="0067094C" w:rsidRPr="00656723" w:rsidRDefault="006B07E2" w:rsidP="002A6E30">
      <w:pPr>
        <w:pBdr>
          <w:top w:val="single" w:sz="4" w:space="1" w:color="auto"/>
          <w:left w:val="single" w:sz="4" w:space="4" w:color="auto"/>
          <w:bottom w:val="single" w:sz="4" w:space="1" w:color="auto"/>
          <w:right w:val="single" w:sz="4" w:space="4" w:color="auto"/>
        </w:pBdr>
        <w:spacing w:before="120" w:after="0" w:line="240" w:lineRule="auto"/>
        <w:ind w:left="284"/>
        <w:jc w:val="both"/>
        <w:rPr>
          <w:rFonts w:eastAsia="Times New Roman" w:cs="Times New Roman"/>
          <w:lang w:val="en-GB"/>
        </w:rPr>
      </w:pPr>
      <w:r w:rsidRPr="00656723">
        <w:rPr>
          <w:rFonts w:eastAsia="Times New Roman" w:cs="Arial"/>
          <w:b/>
          <w:bCs/>
          <w:color w:val="1F497D"/>
          <w:sz w:val="16"/>
          <w:szCs w:val="16"/>
          <w:lang w:val="en-GB"/>
        </w:rPr>
        <w:t xml:space="preserve">6. INCREASE OR </w:t>
      </w:r>
      <w:r w:rsidR="0067094C" w:rsidRPr="00656723">
        <w:rPr>
          <w:rFonts w:eastAsia="Times New Roman" w:cs="Arial"/>
          <w:b/>
          <w:bCs/>
          <w:color w:val="1F497D"/>
          <w:sz w:val="16"/>
          <w:szCs w:val="16"/>
          <w:lang w:val="en-GB"/>
        </w:rPr>
        <w:t xml:space="preserve">REDUCTION </w:t>
      </w:r>
      <w:r w:rsidRPr="00656723">
        <w:rPr>
          <w:rFonts w:eastAsia="Times New Roman" w:cs="Arial"/>
          <w:b/>
          <w:bCs/>
          <w:color w:val="1F497D"/>
          <w:sz w:val="16"/>
          <w:szCs w:val="16"/>
          <w:lang w:val="en-GB"/>
        </w:rPr>
        <w:t>OF THE RISK</w:t>
      </w:r>
    </w:p>
    <w:p w14:paraId="25BB9E49" w14:textId="35CFC14A" w:rsidR="0067094C" w:rsidRPr="00656723" w:rsidRDefault="007877CB"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The </w:t>
      </w:r>
      <w:r w:rsidR="004839A6" w:rsidRPr="00656723">
        <w:rPr>
          <w:rFonts w:eastAsia="Times New Roman" w:cs="Arial"/>
          <w:sz w:val="16"/>
          <w:szCs w:val="16"/>
          <w:lang w:val="en-GB"/>
        </w:rPr>
        <w:t>Policy Holder</w:t>
      </w:r>
      <w:r w:rsidR="0067094C" w:rsidRPr="00656723">
        <w:rPr>
          <w:rFonts w:eastAsia="Times New Roman" w:cs="Arial"/>
          <w:sz w:val="16"/>
          <w:szCs w:val="16"/>
          <w:lang w:val="en-GB"/>
        </w:rPr>
        <w:t xml:space="preserve"> </w:t>
      </w:r>
      <w:r w:rsidRPr="00656723">
        <w:rPr>
          <w:rFonts w:eastAsia="Times New Roman" w:cs="Arial"/>
          <w:sz w:val="16"/>
          <w:szCs w:val="16"/>
          <w:lang w:val="en-GB"/>
        </w:rPr>
        <w:t xml:space="preserve">must declare to the Insurer by letter sent </w:t>
      </w:r>
      <w:r w:rsidR="00656723" w:rsidRPr="00656723">
        <w:rPr>
          <w:rFonts w:eastAsia="Times New Roman" w:cs="Arial"/>
          <w:sz w:val="16"/>
          <w:szCs w:val="16"/>
          <w:lang w:val="en-GB"/>
        </w:rPr>
        <w:t>registered</w:t>
      </w:r>
      <w:r w:rsidRPr="00656723">
        <w:rPr>
          <w:rFonts w:eastAsia="Times New Roman" w:cs="Arial"/>
          <w:sz w:val="16"/>
          <w:szCs w:val="16"/>
          <w:lang w:val="en-GB"/>
        </w:rPr>
        <w:t xml:space="preserve"> mail any increase of risk covered by thi</w:t>
      </w:r>
      <w:r w:rsidR="000F50AB" w:rsidRPr="00656723">
        <w:rPr>
          <w:rFonts w:eastAsia="Times New Roman" w:cs="Arial"/>
          <w:sz w:val="16"/>
          <w:szCs w:val="16"/>
          <w:lang w:val="en-GB"/>
        </w:rPr>
        <w:t>s</w:t>
      </w:r>
      <w:r w:rsidRPr="00656723">
        <w:rPr>
          <w:rFonts w:eastAsia="Times New Roman" w:cs="Arial"/>
          <w:sz w:val="16"/>
          <w:szCs w:val="16"/>
          <w:lang w:val="en-GB"/>
        </w:rPr>
        <w:t xml:space="preserve"> insurance within </w:t>
      </w:r>
      <w:r w:rsidR="0067094C" w:rsidRPr="00656723">
        <w:rPr>
          <w:rFonts w:eastAsia="Times New Roman" w:cs="Arial"/>
          <w:sz w:val="16"/>
          <w:szCs w:val="16"/>
          <w:lang w:val="en-GB"/>
        </w:rPr>
        <w:t xml:space="preserve">15 </w:t>
      </w:r>
      <w:r w:rsidRPr="00656723">
        <w:rPr>
          <w:rFonts w:eastAsia="Times New Roman" w:cs="Arial"/>
          <w:sz w:val="16"/>
          <w:szCs w:val="16"/>
          <w:lang w:val="en-GB"/>
        </w:rPr>
        <w:t xml:space="preserve">days of the date when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became aware of such an event.</w:t>
      </w:r>
    </w:p>
    <w:p w14:paraId="44477830" w14:textId="2A1EDF9C" w:rsidR="0067094C" w:rsidRPr="00656723" w:rsidRDefault="007877CB"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The</w:t>
      </w:r>
      <w:r w:rsidR="004839A6" w:rsidRPr="00656723">
        <w:rPr>
          <w:rFonts w:eastAsia="Times New Roman" w:cs="Arial"/>
          <w:sz w:val="16"/>
          <w:szCs w:val="16"/>
          <w:lang w:val="en-GB"/>
        </w:rPr>
        <w:t xml:space="preserve"> Policy Holder</w:t>
      </w:r>
      <w:r w:rsidR="0067094C" w:rsidRPr="00656723">
        <w:rPr>
          <w:rFonts w:eastAsia="Times New Roman" w:cs="Arial"/>
          <w:sz w:val="16"/>
          <w:szCs w:val="16"/>
          <w:lang w:val="en-GB"/>
        </w:rPr>
        <w:t xml:space="preserve"> </w:t>
      </w:r>
      <w:r w:rsidRPr="00656723">
        <w:rPr>
          <w:rFonts w:eastAsia="Times New Roman" w:cs="Arial"/>
          <w:sz w:val="16"/>
          <w:szCs w:val="16"/>
          <w:lang w:val="en-GB"/>
        </w:rPr>
        <w:t>must notify the Insurer in writing of any reduction of risk covered by this insurance</w:t>
      </w:r>
      <w:r w:rsidR="0067094C" w:rsidRPr="00656723">
        <w:rPr>
          <w:rFonts w:eastAsia="Times New Roman" w:cs="Arial"/>
          <w:sz w:val="16"/>
          <w:szCs w:val="16"/>
          <w:lang w:val="en-GB"/>
        </w:rPr>
        <w:t>.</w:t>
      </w:r>
    </w:p>
    <w:p w14:paraId="0C7DFCA4" w14:textId="77777777" w:rsidR="002A6E30" w:rsidRPr="00656723" w:rsidRDefault="002A6E30" w:rsidP="002A6E30">
      <w:pPr>
        <w:spacing w:before="120" w:after="0" w:line="240" w:lineRule="auto"/>
        <w:ind w:left="425"/>
        <w:jc w:val="both"/>
        <w:rPr>
          <w:rFonts w:eastAsia="Times New Roman" w:cs="Arial"/>
          <w:sz w:val="16"/>
          <w:szCs w:val="16"/>
          <w:lang w:val="en-GB"/>
        </w:rPr>
      </w:pPr>
    </w:p>
    <w:p w14:paraId="04DA9D96" w14:textId="7FCEE5DA" w:rsidR="0067094C" w:rsidRPr="00656723" w:rsidRDefault="006B07E2" w:rsidP="002A6E30">
      <w:pPr>
        <w:pBdr>
          <w:top w:val="single" w:sz="4" w:space="1" w:color="auto"/>
          <w:left w:val="single" w:sz="4" w:space="4" w:color="auto"/>
          <w:bottom w:val="single" w:sz="4" w:space="1" w:color="auto"/>
          <w:right w:val="single" w:sz="4" w:space="4" w:color="auto"/>
        </w:pBdr>
        <w:spacing w:before="120" w:after="0" w:line="240" w:lineRule="auto"/>
        <w:ind w:left="284"/>
        <w:jc w:val="both"/>
        <w:rPr>
          <w:rFonts w:eastAsia="Times New Roman" w:cs="Times New Roman"/>
          <w:lang w:val="en-GB"/>
        </w:rPr>
      </w:pPr>
      <w:r w:rsidRPr="00656723">
        <w:rPr>
          <w:rFonts w:eastAsia="Times New Roman" w:cs="Arial"/>
          <w:b/>
          <w:bCs/>
          <w:color w:val="1F497D"/>
          <w:sz w:val="16"/>
          <w:szCs w:val="16"/>
          <w:lang w:val="en-GB"/>
        </w:rPr>
        <w:t>7. OBLIGATION TO</w:t>
      </w:r>
      <w:r w:rsidR="0067094C" w:rsidRPr="00656723">
        <w:rPr>
          <w:rFonts w:eastAsia="Times New Roman" w:cs="Arial"/>
          <w:b/>
          <w:bCs/>
          <w:color w:val="1F497D"/>
          <w:sz w:val="16"/>
          <w:szCs w:val="16"/>
          <w:lang w:val="en-GB"/>
        </w:rPr>
        <w:t xml:space="preserve"> MINI</w:t>
      </w:r>
      <w:r w:rsidRPr="00656723">
        <w:rPr>
          <w:rFonts w:eastAsia="Times New Roman" w:cs="Arial"/>
          <w:b/>
          <w:bCs/>
          <w:color w:val="1F497D"/>
          <w:sz w:val="16"/>
          <w:szCs w:val="16"/>
          <w:lang w:val="en-GB"/>
        </w:rPr>
        <w:t>MISE THE LOSSES</w:t>
      </w:r>
    </w:p>
    <w:p w14:paraId="51DC364B" w14:textId="44D6BEBD" w:rsidR="0067094C" w:rsidRPr="00656723" w:rsidRDefault="007E360B"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An</w:t>
      </w:r>
      <w:r w:rsidR="007877CB" w:rsidRPr="00656723">
        <w:rPr>
          <w:rFonts w:eastAsia="Times New Roman" w:cs="Arial"/>
          <w:sz w:val="16"/>
          <w:szCs w:val="16"/>
          <w:lang w:val="en-GB"/>
        </w:rPr>
        <w:t xml:space="preserve"> </w:t>
      </w:r>
      <w:r w:rsidRPr="00656723">
        <w:rPr>
          <w:rFonts w:eastAsia="Times New Roman" w:cs="Arial"/>
          <w:sz w:val="16"/>
          <w:szCs w:val="16"/>
          <w:lang w:val="en-GB"/>
        </w:rPr>
        <w:t>Insured Person</w:t>
      </w:r>
      <w:r w:rsidR="007877CB" w:rsidRPr="00656723">
        <w:rPr>
          <w:rFonts w:eastAsia="Times New Roman" w:cs="Arial"/>
          <w:sz w:val="16"/>
          <w:szCs w:val="16"/>
          <w:lang w:val="en-GB"/>
        </w:rPr>
        <w:t xml:space="preserve"> must do everything possible to avoid or limit the losses caused by an insured event</w:t>
      </w:r>
      <w:r w:rsidR="0067094C" w:rsidRPr="00656723">
        <w:rPr>
          <w:rFonts w:eastAsia="Times New Roman" w:cs="Arial"/>
          <w:sz w:val="16"/>
          <w:szCs w:val="16"/>
          <w:lang w:val="en-GB"/>
        </w:rPr>
        <w:t>.</w:t>
      </w:r>
    </w:p>
    <w:p w14:paraId="575DCD9C" w14:textId="77777777" w:rsidR="00F81895" w:rsidRPr="00656723" w:rsidRDefault="00F81895" w:rsidP="002A6E30">
      <w:pPr>
        <w:spacing w:before="120" w:after="0" w:line="240" w:lineRule="auto"/>
        <w:ind w:left="360"/>
        <w:jc w:val="both"/>
        <w:rPr>
          <w:rFonts w:eastAsia="Times New Roman" w:cs="Arial"/>
          <w:sz w:val="16"/>
          <w:szCs w:val="16"/>
          <w:lang w:val="en-GB"/>
        </w:rPr>
      </w:pPr>
    </w:p>
    <w:p w14:paraId="2ADF1494" w14:textId="77777777" w:rsidR="0067094C" w:rsidRPr="00656723" w:rsidRDefault="0067094C" w:rsidP="00B21B23">
      <w:pPr>
        <w:pBdr>
          <w:top w:val="single" w:sz="4" w:space="1" w:color="auto"/>
          <w:left w:val="single" w:sz="4" w:space="4" w:color="auto"/>
          <w:bottom w:val="single" w:sz="4" w:space="1" w:color="auto"/>
          <w:right w:val="single" w:sz="4" w:space="4" w:color="auto"/>
        </w:pBdr>
        <w:ind w:left="284"/>
        <w:jc w:val="both"/>
        <w:rPr>
          <w:rFonts w:eastAsia="Times New Roman" w:cs="Arial"/>
          <w:b/>
          <w:bCs/>
          <w:color w:val="1F497D"/>
          <w:sz w:val="16"/>
          <w:szCs w:val="16"/>
          <w:lang w:val="en-GB"/>
        </w:rPr>
      </w:pPr>
      <w:r w:rsidRPr="00656723">
        <w:rPr>
          <w:rFonts w:eastAsia="Times New Roman" w:cs="Arial"/>
          <w:b/>
          <w:bCs/>
          <w:color w:val="1F497D"/>
          <w:sz w:val="16"/>
          <w:szCs w:val="16"/>
          <w:lang w:val="en-GB"/>
        </w:rPr>
        <w:t>8. SUBROGATION</w:t>
      </w:r>
    </w:p>
    <w:p w14:paraId="4B253C9E" w14:textId="1845E61D" w:rsidR="0067094C" w:rsidRPr="00656723" w:rsidRDefault="0067094C" w:rsidP="002A6E30">
      <w:pPr>
        <w:ind w:left="426"/>
        <w:jc w:val="both"/>
        <w:rPr>
          <w:rFonts w:eastAsia="Times New Roman" w:cs="Arial"/>
          <w:sz w:val="16"/>
          <w:szCs w:val="16"/>
          <w:lang w:val="en-GB"/>
        </w:rPr>
      </w:pPr>
      <w:r w:rsidRPr="00656723">
        <w:rPr>
          <w:rFonts w:eastAsia="Times New Roman" w:cs="Arial"/>
          <w:sz w:val="16"/>
          <w:szCs w:val="16"/>
          <w:lang w:val="en-GB"/>
        </w:rPr>
        <w:t>A</w:t>
      </w:r>
      <w:r w:rsidR="007877CB" w:rsidRPr="00656723">
        <w:rPr>
          <w:rFonts w:eastAsia="Times New Roman" w:cs="Arial"/>
          <w:sz w:val="16"/>
          <w:szCs w:val="16"/>
          <w:lang w:val="en-GB"/>
        </w:rPr>
        <w:t>fter having paid you benefits, the Insurer will be subrogated in t</w:t>
      </w:r>
      <w:r w:rsidR="004839A6" w:rsidRPr="00656723">
        <w:rPr>
          <w:rFonts w:eastAsia="Times New Roman" w:cs="Arial"/>
          <w:sz w:val="16"/>
          <w:szCs w:val="16"/>
          <w:lang w:val="en-GB"/>
        </w:rPr>
        <w:t>he rights and actions that the Policy Holder</w:t>
      </w:r>
      <w:r w:rsidR="007877CB" w:rsidRPr="00656723">
        <w:rPr>
          <w:rFonts w:eastAsia="Times New Roman" w:cs="Arial"/>
          <w:sz w:val="16"/>
          <w:szCs w:val="16"/>
          <w:lang w:val="en-GB"/>
        </w:rPr>
        <w:t xml:space="preserve"> may have against Third Parties responsible for the losses incurred by the Policy Holder. Our</w:t>
      </w:r>
      <w:r w:rsidRPr="00656723">
        <w:rPr>
          <w:rFonts w:eastAsia="Times New Roman" w:cs="Arial"/>
          <w:sz w:val="16"/>
          <w:szCs w:val="16"/>
          <w:lang w:val="en-GB"/>
        </w:rPr>
        <w:t xml:space="preserve"> subrogation </w:t>
      </w:r>
      <w:r w:rsidR="007877CB" w:rsidRPr="00656723">
        <w:rPr>
          <w:rFonts w:eastAsia="Times New Roman" w:cs="Arial"/>
          <w:sz w:val="16"/>
          <w:szCs w:val="16"/>
          <w:lang w:val="en-GB"/>
        </w:rPr>
        <w:t xml:space="preserve">will be limited to the amount of the indemnity </w:t>
      </w:r>
      <w:r w:rsidR="00656723" w:rsidRPr="00656723">
        <w:rPr>
          <w:rFonts w:eastAsia="Times New Roman" w:cs="Arial"/>
          <w:sz w:val="16"/>
          <w:szCs w:val="16"/>
          <w:lang w:val="en-GB"/>
        </w:rPr>
        <w:t>we</w:t>
      </w:r>
      <w:r w:rsidR="007877CB" w:rsidRPr="00656723">
        <w:rPr>
          <w:rFonts w:eastAsia="Times New Roman" w:cs="Arial"/>
          <w:sz w:val="16"/>
          <w:szCs w:val="16"/>
          <w:lang w:val="en-GB"/>
        </w:rPr>
        <w:t xml:space="preserve"> have paid to </w:t>
      </w:r>
      <w:r w:rsidR="00656723" w:rsidRPr="00656723">
        <w:rPr>
          <w:rFonts w:eastAsia="Times New Roman" w:cs="Arial"/>
          <w:sz w:val="16"/>
          <w:szCs w:val="16"/>
          <w:lang w:val="en-GB"/>
        </w:rPr>
        <w:t>you</w:t>
      </w:r>
      <w:r w:rsidR="007877CB" w:rsidRPr="00656723">
        <w:rPr>
          <w:rFonts w:eastAsia="Times New Roman" w:cs="Arial"/>
          <w:sz w:val="16"/>
          <w:szCs w:val="16"/>
          <w:lang w:val="en-GB"/>
        </w:rPr>
        <w:t xml:space="preserve"> or to the amount of the services performed. </w:t>
      </w:r>
    </w:p>
    <w:p w14:paraId="2A98B617" w14:textId="3EEC5D47" w:rsidR="002A6E30" w:rsidRPr="00656723" w:rsidRDefault="007877CB"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We will provide </w:t>
      </w:r>
      <w:r w:rsidR="00656723" w:rsidRPr="00656723">
        <w:rPr>
          <w:rFonts w:eastAsia="Times New Roman" w:cs="Arial"/>
          <w:sz w:val="16"/>
          <w:szCs w:val="16"/>
          <w:lang w:val="en-GB"/>
        </w:rPr>
        <w:t>you</w:t>
      </w:r>
      <w:r w:rsidRPr="00656723">
        <w:rPr>
          <w:rFonts w:eastAsia="Times New Roman" w:cs="Arial"/>
          <w:sz w:val="16"/>
          <w:szCs w:val="16"/>
          <w:lang w:val="en-GB"/>
        </w:rPr>
        <w:t xml:space="preserve"> with the assistance necessary for the </w:t>
      </w:r>
      <w:r w:rsidR="0067094C" w:rsidRPr="00656723">
        <w:rPr>
          <w:rFonts w:eastAsia="Times New Roman" w:cs="Arial"/>
          <w:sz w:val="16"/>
          <w:szCs w:val="16"/>
          <w:lang w:val="en-GB"/>
        </w:rPr>
        <w:t>exer</w:t>
      </w:r>
      <w:r w:rsidRPr="00656723">
        <w:rPr>
          <w:rFonts w:eastAsia="Times New Roman" w:cs="Arial"/>
          <w:sz w:val="16"/>
          <w:szCs w:val="16"/>
          <w:lang w:val="en-GB"/>
        </w:rPr>
        <w:t>cis</w:t>
      </w:r>
      <w:r w:rsidR="0067094C" w:rsidRPr="00656723">
        <w:rPr>
          <w:rFonts w:eastAsia="Times New Roman" w:cs="Arial"/>
          <w:sz w:val="16"/>
          <w:szCs w:val="16"/>
          <w:lang w:val="en-GB"/>
        </w:rPr>
        <w:t xml:space="preserve">e </w:t>
      </w:r>
      <w:r w:rsidRPr="00656723">
        <w:rPr>
          <w:rFonts w:eastAsia="Times New Roman" w:cs="Arial"/>
          <w:sz w:val="16"/>
          <w:szCs w:val="16"/>
          <w:lang w:val="en-GB"/>
        </w:rPr>
        <w:t>of our</w:t>
      </w:r>
      <w:r w:rsidR="0067094C" w:rsidRPr="00656723">
        <w:rPr>
          <w:rFonts w:eastAsia="Times New Roman" w:cs="Arial"/>
          <w:sz w:val="16"/>
          <w:szCs w:val="16"/>
          <w:lang w:val="en-GB"/>
        </w:rPr>
        <w:t xml:space="preserve"> subrogation.</w:t>
      </w:r>
    </w:p>
    <w:p w14:paraId="4BA06C43" w14:textId="77777777" w:rsidR="002A6E30" w:rsidRPr="00656723" w:rsidRDefault="002A6E30" w:rsidP="002A6E30">
      <w:pPr>
        <w:spacing w:before="120" w:after="0" w:line="240" w:lineRule="auto"/>
        <w:ind w:left="357"/>
        <w:jc w:val="both"/>
        <w:rPr>
          <w:rFonts w:eastAsia="Times New Roman" w:cs="Arial"/>
          <w:sz w:val="16"/>
          <w:szCs w:val="16"/>
          <w:lang w:val="en-GB"/>
        </w:rPr>
      </w:pPr>
    </w:p>
    <w:p w14:paraId="721B2525" w14:textId="0AAD53B5" w:rsidR="0067094C" w:rsidRPr="00656723" w:rsidRDefault="007877CB" w:rsidP="00B21B23">
      <w:pPr>
        <w:pBdr>
          <w:top w:val="single" w:sz="4" w:space="1" w:color="auto"/>
          <w:left w:val="single" w:sz="4" w:space="4" w:color="auto"/>
          <w:bottom w:val="single" w:sz="4" w:space="1" w:color="auto"/>
          <w:right w:val="single" w:sz="4" w:space="4" w:color="auto"/>
        </w:pBdr>
        <w:ind w:left="284"/>
        <w:jc w:val="both"/>
        <w:rPr>
          <w:rFonts w:eastAsia="Times New Roman" w:cs="Arial"/>
          <w:b/>
          <w:bCs/>
          <w:color w:val="1F497D"/>
          <w:sz w:val="16"/>
          <w:szCs w:val="16"/>
          <w:lang w:val="en-GB"/>
        </w:rPr>
      </w:pPr>
      <w:r w:rsidRPr="00656723">
        <w:rPr>
          <w:rFonts w:eastAsia="Times New Roman" w:cs="Arial"/>
          <w:b/>
          <w:bCs/>
          <w:color w:val="1F497D"/>
          <w:sz w:val="16"/>
          <w:szCs w:val="16"/>
          <w:lang w:val="en-GB"/>
        </w:rPr>
        <w:t>9. PLURALITY OF INSURANCE POLICIES</w:t>
      </w:r>
    </w:p>
    <w:p w14:paraId="166D0351" w14:textId="5817F7C2" w:rsidR="0067094C" w:rsidRPr="00656723" w:rsidRDefault="007877CB"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The </w:t>
      </w:r>
      <w:r w:rsidR="004839A6" w:rsidRPr="00656723">
        <w:rPr>
          <w:rFonts w:eastAsia="Times New Roman" w:cs="Arial"/>
          <w:sz w:val="16"/>
          <w:szCs w:val="16"/>
          <w:lang w:val="en-GB"/>
        </w:rPr>
        <w:t>Policy Holder</w:t>
      </w:r>
      <w:r w:rsidR="0067094C" w:rsidRPr="00656723">
        <w:rPr>
          <w:rFonts w:eastAsia="Times New Roman" w:cs="Arial"/>
          <w:sz w:val="16"/>
          <w:szCs w:val="16"/>
          <w:lang w:val="en-GB"/>
        </w:rPr>
        <w:t xml:space="preserve"> </w:t>
      </w:r>
      <w:r w:rsidRPr="00656723">
        <w:rPr>
          <w:rFonts w:eastAsia="Times New Roman" w:cs="Arial"/>
          <w:sz w:val="16"/>
          <w:szCs w:val="16"/>
          <w:lang w:val="en-GB"/>
        </w:rPr>
        <w:t>must immediately notify the Insure</w:t>
      </w:r>
      <w:r w:rsidR="000F50AB" w:rsidRPr="00656723">
        <w:rPr>
          <w:rFonts w:eastAsia="Times New Roman" w:cs="Arial"/>
          <w:sz w:val="16"/>
          <w:szCs w:val="16"/>
          <w:lang w:val="en-GB"/>
        </w:rPr>
        <w:t>r</w:t>
      </w:r>
      <w:r w:rsidRPr="00656723">
        <w:rPr>
          <w:rFonts w:eastAsia="Times New Roman" w:cs="Arial"/>
          <w:sz w:val="16"/>
          <w:szCs w:val="16"/>
          <w:lang w:val="en-GB"/>
        </w:rPr>
        <w:t xml:space="preserve"> in writing if he or she has</w:t>
      </w:r>
      <w:r w:rsidR="0067094C" w:rsidRPr="00656723">
        <w:rPr>
          <w:rFonts w:eastAsia="Times New Roman" w:cs="Arial"/>
          <w:sz w:val="16"/>
          <w:szCs w:val="16"/>
          <w:lang w:val="en-GB"/>
        </w:rPr>
        <w:t xml:space="preserve"> conclu</w:t>
      </w:r>
      <w:r w:rsidR="00794406" w:rsidRPr="00656723">
        <w:rPr>
          <w:rFonts w:eastAsia="Times New Roman" w:cs="Arial"/>
          <w:sz w:val="16"/>
          <w:szCs w:val="16"/>
          <w:lang w:val="en-GB"/>
        </w:rPr>
        <w:t>ded</w:t>
      </w:r>
      <w:r w:rsidRPr="00656723">
        <w:rPr>
          <w:rFonts w:eastAsia="Times New Roman" w:cs="Arial"/>
          <w:sz w:val="16"/>
          <w:szCs w:val="16"/>
          <w:lang w:val="en-GB"/>
        </w:rPr>
        <w:t xml:space="preserve"> several insurance</w:t>
      </w:r>
      <w:r w:rsidR="0067094C" w:rsidRPr="00656723">
        <w:rPr>
          <w:rFonts w:eastAsia="Times New Roman" w:cs="Arial"/>
          <w:sz w:val="16"/>
          <w:szCs w:val="16"/>
          <w:lang w:val="en-GB"/>
        </w:rPr>
        <w:t xml:space="preserve"> contra</w:t>
      </w:r>
      <w:r w:rsidRPr="00656723">
        <w:rPr>
          <w:rFonts w:eastAsia="Times New Roman" w:cs="Arial"/>
          <w:sz w:val="16"/>
          <w:szCs w:val="16"/>
          <w:lang w:val="en-GB"/>
        </w:rPr>
        <w:t>c</w:t>
      </w:r>
      <w:r w:rsidR="0067094C" w:rsidRPr="00656723">
        <w:rPr>
          <w:rFonts w:eastAsia="Times New Roman" w:cs="Arial"/>
          <w:sz w:val="16"/>
          <w:szCs w:val="16"/>
          <w:lang w:val="en-GB"/>
        </w:rPr>
        <w:t xml:space="preserve">t(s) </w:t>
      </w:r>
      <w:r w:rsidRPr="00656723">
        <w:rPr>
          <w:rFonts w:eastAsia="Times New Roman" w:cs="Arial"/>
          <w:sz w:val="16"/>
          <w:szCs w:val="16"/>
          <w:lang w:val="en-GB"/>
        </w:rPr>
        <w:t>covering the same risk(s) and communicate to us the name(s) of the other Insurer(s).</w:t>
      </w:r>
    </w:p>
    <w:p w14:paraId="58CBCE20" w14:textId="77777777" w:rsidR="002A6E30" w:rsidRPr="00656723" w:rsidRDefault="002A6E30" w:rsidP="002A6E30">
      <w:pPr>
        <w:spacing w:before="120" w:after="0" w:line="240" w:lineRule="auto"/>
        <w:ind w:left="426"/>
        <w:jc w:val="both"/>
        <w:rPr>
          <w:rFonts w:eastAsia="Times New Roman" w:cs="Arial"/>
          <w:sz w:val="16"/>
          <w:szCs w:val="16"/>
          <w:lang w:val="en-GB"/>
        </w:rPr>
      </w:pPr>
    </w:p>
    <w:p w14:paraId="76828BB1" w14:textId="6E822413" w:rsidR="0067094C" w:rsidRPr="00656723" w:rsidRDefault="0067094C" w:rsidP="002A6E30">
      <w:pPr>
        <w:pBdr>
          <w:top w:val="single" w:sz="4" w:space="1" w:color="auto"/>
          <w:left w:val="single" w:sz="4" w:space="4" w:color="auto"/>
          <w:bottom w:val="single" w:sz="4" w:space="1" w:color="auto"/>
          <w:right w:val="single" w:sz="4" w:space="4" w:color="auto"/>
        </w:pBdr>
        <w:spacing w:before="120" w:after="0" w:line="240" w:lineRule="auto"/>
        <w:ind w:left="284"/>
        <w:jc w:val="both"/>
        <w:rPr>
          <w:rFonts w:eastAsia="Times New Roman" w:cs="Arial"/>
          <w:b/>
          <w:bCs/>
          <w:color w:val="1F497D"/>
          <w:sz w:val="16"/>
          <w:szCs w:val="16"/>
          <w:lang w:val="en-GB"/>
        </w:rPr>
      </w:pPr>
      <w:r w:rsidRPr="00656723">
        <w:rPr>
          <w:rFonts w:eastAsia="Times New Roman" w:cs="Arial"/>
          <w:b/>
          <w:bCs/>
          <w:color w:val="1F497D"/>
          <w:sz w:val="16"/>
          <w:szCs w:val="16"/>
          <w:lang w:val="en-GB"/>
        </w:rPr>
        <w:t>10.  APPLICABLE</w:t>
      </w:r>
      <w:r w:rsidR="007877CB" w:rsidRPr="00656723">
        <w:rPr>
          <w:rFonts w:eastAsia="Times New Roman" w:cs="Arial"/>
          <w:b/>
          <w:bCs/>
          <w:color w:val="1F497D"/>
          <w:sz w:val="16"/>
          <w:szCs w:val="16"/>
          <w:lang w:val="en-GB"/>
        </w:rPr>
        <w:t xml:space="preserve"> LAW AND COMPETENT</w:t>
      </w:r>
      <w:r w:rsidRPr="00656723">
        <w:rPr>
          <w:rFonts w:eastAsia="Times New Roman" w:cs="Arial"/>
          <w:b/>
          <w:bCs/>
          <w:color w:val="1F497D"/>
          <w:sz w:val="16"/>
          <w:szCs w:val="16"/>
          <w:lang w:val="en-GB"/>
        </w:rPr>
        <w:t xml:space="preserve"> JURI</w:t>
      </w:r>
      <w:r w:rsidR="00262F1A">
        <w:rPr>
          <w:rFonts w:eastAsia="Times New Roman" w:cs="Arial"/>
          <w:b/>
          <w:bCs/>
          <w:color w:val="1F497D"/>
          <w:sz w:val="16"/>
          <w:szCs w:val="16"/>
          <w:lang w:val="en-GB"/>
        </w:rPr>
        <w:t>S</w:t>
      </w:r>
      <w:r w:rsidRPr="00656723">
        <w:rPr>
          <w:rFonts w:eastAsia="Times New Roman" w:cs="Arial"/>
          <w:b/>
          <w:bCs/>
          <w:color w:val="1F497D"/>
          <w:sz w:val="16"/>
          <w:szCs w:val="16"/>
          <w:lang w:val="en-GB"/>
        </w:rPr>
        <w:t xml:space="preserve">DICTION </w:t>
      </w:r>
    </w:p>
    <w:p w14:paraId="0935F506" w14:textId="16055467" w:rsidR="0067094C" w:rsidRPr="00656723" w:rsidRDefault="0015000E"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This</w:t>
      </w:r>
      <w:r w:rsidR="0067094C" w:rsidRPr="00656723">
        <w:rPr>
          <w:rFonts w:eastAsia="Times New Roman" w:cs="Arial"/>
          <w:sz w:val="16"/>
          <w:szCs w:val="16"/>
          <w:lang w:val="en-GB"/>
        </w:rPr>
        <w:t xml:space="preserve"> </w:t>
      </w:r>
      <w:r w:rsidR="00D46E97" w:rsidRPr="00656723">
        <w:rPr>
          <w:rFonts w:eastAsia="Times New Roman" w:cs="Arial"/>
          <w:sz w:val="16"/>
          <w:szCs w:val="16"/>
          <w:lang w:val="en-GB"/>
        </w:rPr>
        <w:t>contra</w:t>
      </w:r>
      <w:r w:rsidRPr="00656723">
        <w:rPr>
          <w:rFonts w:eastAsia="Times New Roman" w:cs="Arial"/>
          <w:sz w:val="16"/>
          <w:szCs w:val="16"/>
          <w:lang w:val="en-GB"/>
        </w:rPr>
        <w:t>c</w:t>
      </w:r>
      <w:r w:rsidR="00D46E97" w:rsidRPr="00656723">
        <w:rPr>
          <w:rFonts w:eastAsia="Times New Roman" w:cs="Arial"/>
          <w:sz w:val="16"/>
          <w:szCs w:val="16"/>
          <w:lang w:val="en-GB"/>
        </w:rPr>
        <w:t>t</w:t>
      </w:r>
      <w:r w:rsidR="0067094C" w:rsidRPr="00656723">
        <w:rPr>
          <w:rFonts w:eastAsia="Times New Roman" w:cs="Arial"/>
          <w:sz w:val="16"/>
          <w:szCs w:val="16"/>
          <w:lang w:val="en-GB"/>
        </w:rPr>
        <w:t xml:space="preserve"> </w:t>
      </w:r>
      <w:r w:rsidRPr="00656723">
        <w:rPr>
          <w:rFonts w:eastAsia="Times New Roman" w:cs="Arial"/>
          <w:sz w:val="16"/>
          <w:szCs w:val="16"/>
          <w:lang w:val="en-GB"/>
        </w:rPr>
        <w:t>and the Adhesion are subject to French law</w:t>
      </w:r>
      <w:r w:rsidR="0067094C" w:rsidRPr="00656723">
        <w:rPr>
          <w:rFonts w:eastAsia="Times New Roman" w:cs="Arial"/>
          <w:sz w:val="16"/>
          <w:szCs w:val="16"/>
          <w:lang w:val="en-GB"/>
        </w:rPr>
        <w:t>.</w:t>
      </w:r>
    </w:p>
    <w:p w14:paraId="7605940F" w14:textId="0A6DD60E" w:rsidR="00B21B23" w:rsidRPr="00656723" w:rsidRDefault="0015000E"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Any </w:t>
      </w:r>
      <w:proofErr w:type="gramStart"/>
      <w:r w:rsidRPr="00656723">
        <w:rPr>
          <w:rFonts w:eastAsia="Times New Roman" w:cs="Arial"/>
          <w:sz w:val="16"/>
          <w:szCs w:val="16"/>
          <w:lang w:val="en-GB"/>
        </w:rPr>
        <w:t>law suit</w:t>
      </w:r>
      <w:proofErr w:type="gramEnd"/>
      <w:r w:rsidRPr="00656723">
        <w:rPr>
          <w:rFonts w:eastAsia="Times New Roman" w:cs="Arial"/>
          <w:sz w:val="16"/>
          <w:szCs w:val="16"/>
          <w:lang w:val="en-GB"/>
        </w:rPr>
        <w:t xml:space="preserve"> relating to the Adhesion, whether </w:t>
      </w:r>
      <w:r w:rsidR="00B85DB0" w:rsidRPr="00656723">
        <w:rPr>
          <w:rFonts w:eastAsia="Times New Roman" w:cs="Arial"/>
          <w:sz w:val="16"/>
          <w:szCs w:val="16"/>
          <w:lang w:val="en-GB"/>
        </w:rPr>
        <w:t>regarding</w:t>
      </w:r>
      <w:r w:rsidRPr="00656723">
        <w:rPr>
          <w:rFonts w:eastAsia="Times New Roman" w:cs="Arial"/>
          <w:sz w:val="16"/>
          <w:szCs w:val="16"/>
          <w:lang w:val="en-GB"/>
        </w:rPr>
        <w:t xml:space="preserve"> its execution or to its interpre</w:t>
      </w:r>
      <w:r w:rsidR="0067094C" w:rsidRPr="00656723">
        <w:rPr>
          <w:rFonts w:eastAsia="Times New Roman" w:cs="Arial"/>
          <w:sz w:val="16"/>
          <w:szCs w:val="16"/>
          <w:lang w:val="en-GB"/>
        </w:rPr>
        <w:t>tation, s</w:t>
      </w:r>
      <w:r w:rsidRPr="00656723">
        <w:rPr>
          <w:rFonts w:eastAsia="Times New Roman" w:cs="Arial"/>
          <w:sz w:val="16"/>
          <w:szCs w:val="16"/>
          <w:lang w:val="en-GB"/>
        </w:rPr>
        <w:t>hall be subject to the exclusive compe</w:t>
      </w:r>
      <w:r w:rsidR="0067094C" w:rsidRPr="00656723">
        <w:rPr>
          <w:rFonts w:eastAsia="Times New Roman" w:cs="Arial"/>
          <w:sz w:val="16"/>
          <w:szCs w:val="16"/>
          <w:lang w:val="en-GB"/>
        </w:rPr>
        <w:t xml:space="preserve">tence </w:t>
      </w:r>
      <w:r w:rsidRPr="00656723">
        <w:rPr>
          <w:rFonts w:eastAsia="Times New Roman" w:cs="Arial"/>
          <w:sz w:val="16"/>
          <w:szCs w:val="16"/>
          <w:lang w:val="en-GB"/>
        </w:rPr>
        <w:t>of the French courts</w:t>
      </w:r>
      <w:r w:rsidR="0067094C" w:rsidRPr="00656723">
        <w:rPr>
          <w:rFonts w:eastAsia="Times New Roman" w:cs="Arial"/>
          <w:sz w:val="16"/>
          <w:szCs w:val="16"/>
          <w:lang w:val="en-GB"/>
        </w:rPr>
        <w:t>.</w:t>
      </w:r>
    </w:p>
    <w:p w14:paraId="4F0DFC15" w14:textId="77777777" w:rsidR="00B21B23" w:rsidRPr="00656723" w:rsidRDefault="00B21B23" w:rsidP="002A6E30">
      <w:pPr>
        <w:spacing w:before="120" w:after="0" w:line="240" w:lineRule="auto"/>
        <w:jc w:val="both"/>
        <w:rPr>
          <w:rFonts w:eastAsia="Times New Roman" w:cs="Arial"/>
          <w:sz w:val="16"/>
          <w:szCs w:val="16"/>
          <w:lang w:val="en-GB"/>
        </w:rPr>
      </w:pPr>
    </w:p>
    <w:p w14:paraId="668C9C8D" w14:textId="2F5D5F17" w:rsidR="0067094C" w:rsidRPr="00656723" w:rsidRDefault="008304FC" w:rsidP="00B21B23">
      <w:pPr>
        <w:pBdr>
          <w:top w:val="single" w:sz="4" w:space="1" w:color="auto"/>
          <w:left w:val="single" w:sz="4" w:space="4" w:color="auto"/>
          <w:bottom w:val="single" w:sz="4" w:space="1" w:color="auto"/>
          <w:right w:val="single" w:sz="4" w:space="4" w:color="auto"/>
        </w:pBdr>
        <w:ind w:left="284"/>
        <w:jc w:val="both"/>
        <w:rPr>
          <w:rFonts w:eastAsia="Times New Roman" w:cs="Arial"/>
          <w:b/>
          <w:bCs/>
          <w:color w:val="1F497D"/>
          <w:sz w:val="16"/>
          <w:szCs w:val="16"/>
          <w:lang w:val="en-GB"/>
        </w:rPr>
      </w:pPr>
      <w:r w:rsidRPr="00656723">
        <w:rPr>
          <w:rFonts w:eastAsia="Times New Roman" w:cs="Arial"/>
          <w:b/>
          <w:bCs/>
          <w:color w:val="1F497D"/>
          <w:sz w:val="16"/>
          <w:szCs w:val="16"/>
          <w:lang w:val="en-GB"/>
        </w:rPr>
        <w:t>11. TIME LIMITATION</w:t>
      </w:r>
    </w:p>
    <w:p w14:paraId="3B5EAEC8" w14:textId="38713DEF" w:rsidR="0067094C" w:rsidRPr="00656723" w:rsidRDefault="0015000E"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Pursuant to </w:t>
      </w:r>
      <w:r w:rsidR="0067094C" w:rsidRPr="00656723">
        <w:rPr>
          <w:rFonts w:eastAsia="Times New Roman" w:cs="Arial"/>
          <w:sz w:val="16"/>
          <w:szCs w:val="16"/>
          <w:lang w:val="en-GB"/>
        </w:rPr>
        <w:t xml:space="preserve">article L. 114-1 </w:t>
      </w:r>
      <w:r w:rsidR="008304FC" w:rsidRPr="00656723">
        <w:rPr>
          <w:rFonts w:eastAsia="Times New Roman" w:cs="Arial"/>
          <w:sz w:val="16"/>
          <w:szCs w:val="16"/>
          <w:lang w:val="en-GB"/>
        </w:rPr>
        <w:t xml:space="preserve">of the Insurance </w:t>
      </w:r>
      <w:r w:rsidR="00656723" w:rsidRPr="00656723">
        <w:rPr>
          <w:rFonts w:eastAsia="Times New Roman" w:cs="Arial"/>
          <w:sz w:val="16"/>
          <w:szCs w:val="16"/>
          <w:lang w:val="en-GB"/>
        </w:rPr>
        <w:t>Code:</w:t>
      </w:r>
    </w:p>
    <w:p w14:paraId="3A63F52A" w14:textId="7D203B48" w:rsidR="0067094C" w:rsidRPr="00656723" w:rsidRDefault="008304FC" w:rsidP="002A6E30">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Any </w:t>
      </w:r>
      <w:r w:rsidR="0015000E" w:rsidRPr="00656723">
        <w:rPr>
          <w:rFonts w:eastAsia="Times New Roman" w:cs="Arial"/>
          <w:sz w:val="16"/>
          <w:szCs w:val="16"/>
          <w:lang w:val="en-GB"/>
        </w:rPr>
        <w:t xml:space="preserve">legal </w:t>
      </w:r>
      <w:r w:rsidRPr="00656723">
        <w:rPr>
          <w:rFonts w:eastAsia="Times New Roman" w:cs="Arial"/>
          <w:sz w:val="16"/>
          <w:szCs w:val="16"/>
          <w:lang w:val="en-GB"/>
        </w:rPr>
        <w:t xml:space="preserve">actions derived from this insurance are limited in time to two years </w:t>
      </w:r>
      <w:r w:rsidR="0067094C" w:rsidRPr="00656723">
        <w:rPr>
          <w:rFonts w:eastAsia="Times New Roman" w:cs="Arial"/>
          <w:sz w:val="16"/>
          <w:szCs w:val="16"/>
          <w:lang w:val="en-GB"/>
        </w:rPr>
        <w:t>s</w:t>
      </w:r>
      <w:r w:rsidRPr="00656723">
        <w:rPr>
          <w:rFonts w:eastAsia="Times New Roman" w:cs="Arial"/>
          <w:sz w:val="16"/>
          <w:szCs w:val="16"/>
          <w:lang w:val="en-GB"/>
        </w:rPr>
        <w:t>tarting from the event which gave rise to it. Nonetheless, this period begins</w:t>
      </w:r>
      <w:r w:rsidR="0067094C" w:rsidRPr="00656723">
        <w:rPr>
          <w:rFonts w:eastAsia="Times New Roman" w:cs="Arial"/>
          <w:sz w:val="16"/>
          <w:szCs w:val="16"/>
          <w:lang w:val="en-GB"/>
        </w:rPr>
        <w:t>:</w:t>
      </w:r>
    </w:p>
    <w:p w14:paraId="27C1232D" w14:textId="470D1C00" w:rsidR="0067094C" w:rsidRPr="00656723" w:rsidRDefault="008304FC"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w:t>
      </w:r>
      <w:proofErr w:type="spellStart"/>
      <w:r w:rsidRPr="00656723">
        <w:rPr>
          <w:rFonts w:eastAsia="Times New Roman" w:cs="Arial"/>
          <w:sz w:val="16"/>
          <w:szCs w:val="16"/>
          <w:lang w:val="en-GB"/>
        </w:rPr>
        <w:t>i</w:t>
      </w:r>
      <w:proofErr w:type="spellEnd"/>
      <w:r w:rsidRPr="00656723">
        <w:rPr>
          <w:rFonts w:eastAsia="Times New Roman" w:cs="Arial"/>
          <w:sz w:val="16"/>
          <w:szCs w:val="16"/>
          <w:lang w:val="en-GB"/>
        </w:rPr>
        <w:t>)</w:t>
      </w:r>
      <w:r w:rsidRPr="00656723">
        <w:rPr>
          <w:rFonts w:eastAsia="Times New Roman" w:cs="Arial"/>
          <w:sz w:val="16"/>
          <w:szCs w:val="16"/>
          <w:lang w:val="en-GB"/>
        </w:rPr>
        <w:tab/>
        <w:t>i</w:t>
      </w:r>
      <w:r w:rsidR="0067094C" w:rsidRPr="00656723">
        <w:rPr>
          <w:rFonts w:eastAsia="Times New Roman" w:cs="Arial"/>
          <w:sz w:val="16"/>
          <w:szCs w:val="16"/>
          <w:lang w:val="en-GB"/>
        </w:rPr>
        <w:t>n cas</w:t>
      </w:r>
      <w:r w:rsidRPr="00656723">
        <w:rPr>
          <w:rFonts w:eastAsia="Times New Roman" w:cs="Arial"/>
          <w:sz w:val="16"/>
          <w:szCs w:val="16"/>
          <w:lang w:val="en-GB"/>
        </w:rPr>
        <w:t>es of withholding of information, omission, false or imprecise de</w:t>
      </w:r>
      <w:r w:rsidR="0067094C" w:rsidRPr="00656723">
        <w:rPr>
          <w:rFonts w:eastAsia="Times New Roman" w:cs="Arial"/>
          <w:sz w:val="16"/>
          <w:szCs w:val="16"/>
          <w:lang w:val="en-GB"/>
        </w:rPr>
        <w:t>claration</w:t>
      </w:r>
      <w:r w:rsidRPr="00656723">
        <w:rPr>
          <w:rFonts w:eastAsia="Times New Roman" w:cs="Arial"/>
          <w:sz w:val="16"/>
          <w:szCs w:val="16"/>
          <w:lang w:val="en-GB"/>
        </w:rPr>
        <w:t xml:space="preserve">s on the risk </w:t>
      </w:r>
      <w:r w:rsidR="00656723" w:rsidRPr="00656723">
        <w:rPr>
          <w:rFonts w:eastAsia="Times New Roman" w:cs="Arial"/>
          <w:sz w:val="16"/>
          <w:szCs w:val="16"/>
          <w:lang w:val="en-GB"/>
        </w:rPr>
        <w:t>incurred only</w:t>
      </w:r>
      <w:r w:rsidR="0015000E" w:rsidRPr="00656723">
        <w:rPr>
          <w:rFonts w:eastAsia="Times New Roman" w:cs="Arial"/>
          <w:sz w:val="16"/>
          <w:szCs w:val="16"/>
          <w:lang w:val="en-GB"/>
        </w:rPr>
        <w:t xml:space="preserve"> from</w:t>
      </w:r>
      <w:r w:rsidRPr="00656723">
        <w:rPr>
          <w:rFonts w:eastAsia="Times New Roman" w:cs="Arial"/>
          <w:sz w:val="16"/>
          <w:szCs w:val="16"/>
          <w:lang w:val="en-GB"/>
        </w:rPr>
        <w:t xml:space="preserve"> the day when the Insurer was made aware of </w:t>
      </w:r>
      <w:proofErr w:type="gramStart"/>
      <w:r w:rsidR="00656723" w:rsidRPr="00656723">
        <w:rPr>
          <w:rFonts w:eastAsia="Times New Roman" w:cs="Arial"/>
          <w:sz w:val="16"/>
          <w:szCs w:val="16"/>
          <w:lang w:val="en-GB"/>
        </w:rPr>
        <w:t>them;</w:t>
      </w:r>
      <w:proofErr w:type="gramEnd"/>
    </w:p>
    <w:p w14:paraId="376F43CC" w14:textId="2808ED2B" w:rsidR="0067094C" w:rsidRPr="00656723" w:rsidRDefault="0067094C"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(ii)</w:t>
      </w:r>
      <w:r w:rsidRPr="00656723">
        <w:rPr>
          <w:rFonts w:eastAsia="Times New Roman" w:cs="Arial"/>
          <w:sz w:val="16"/>
          <w:szCs w:val="16"/>
          <w:lang w:val="en-GB"/>
        </w:rPr>
        <w:tab/>
      </w:r>
      <w:r w:rsidR="008304FC" w:rsidRPr="00656723">
        <w:rPr>
          <w:rFonts w:eastAsia="Times New Roman" w:cs="Arial"/>
          <w:sz w:val="16"/>
          <w:szCs w:val="16"/>
          <w:lang w:val="en-GB"/>
        </w:rPr>
        <w:t>i</w:t>
      </w:r>
      <w:r w:rsidRPr="00656723">
        <w:rPr>
          <w:rFonts w:eastAsia="Times New Roman" w:cs="Arial"/>
          <w:sz w:val="16"/>
          <w:szCs w:val="16"/>
          <w:lang w:val="en-GB"/>
        </w:rPr>
        <w:t>n cas</w:t>
      </w:r>
      <w:r w:rsidR="008304FC" w:rsidRPr="00656723">
        <w:rPr>
          <w:rFonts w:eastAsia="Times New Roman" w:cs="Arial"/>
          <w:sz w:val="16"/>
          <w:szCs w:val="16"/>
          <w:lang w:val="en-GB"/>
        </w:rPr>
        <w:t>e</w:t>
      </w:r>
      <w:r w:rsidR="0015000E" w:rsidRPr="00656723">
        <w:rPr>
          <w:rFonts w:eastAsia="Times New Roman" w:cs="Arial"/>
          <w:sz w:val="16"/>
          <w:szCs w:val="16"/>
          <w:lang w:val="en-GB"/>
        </w:rPr>
        <w:t xml:space="preserve"> </w:t>
      </w:r>
      <w:r w:rsidR="00794406" w:rsidRPr="00656723">
        <w:rPr>
          <w:rFonts w:eastAsia="Times New Roman" w:cs="Arial"/>
          <w:sz w:val="16"/>
          <w:szCs w:val="16"/>
          <w:lang w:val="en-GB"/>
        </w:rPr>
        <w:t xml:space="preserve">of </w:t>
      </w:r>
      <w:r w:rsidR="0015000E" w:rsidRPr="00656723">
        <w:rPr>
          <w:rFonts w:eastAsia="Times New Roman" w:cs="Arial"/>
          <w:sz w:val="16"/>
          <w:szCs w:val="16"/>
          <w:lang w:val="en-GB"/>
        </w:rPr>
        <w:t>an Insured Event, only on the day when the in</w:t>
      </w:r>
      <w:r w:rsidR="00794406" w:rsidRPr="00656723">
        <w:rPr>
          <w:rFonts w:eastAsia="Times New Roman" w:cs="Arial"/>
          <w:sz w:val="16"/>
          <w:szCs w:val="16"/>
          <w:lang w:val="en-GB"/>
        </w:rPr>
        <w:t>terested parties become aware o</w:t>
      </w:r>
      <w:r w:rsidR="0015000E" w:rsidRPr="00656723">
        <w:rPr>
          <w:rFonts w:eastAsia="Times New Roman" w:cs="Arial"/>
          <w:sz w:val="16"/>
          <w:szCs w:val="16"/>
          <w:lang w:val="en-GB"/>
        </w:rPr>
        <w:t>f it, if they prove that they did not know about it until then</w:t>
      </w:r>
      <w:r w:rsidRPr="00656723">
        <w:rPr>
          <w:rFonts w:eastAsia="Times New Roman" w:cs="Arial"/>
          <w:sz w:val="16"/>
          <w:szCs w:val="16"/>
          <w:lang w:val="en-GB"/>
        </w:rPr>
        <w:t xml:space="preserve">. </w:t>
      </w:r>
    </w:p>
    <w:p w14:paraId="4288C9C4" w14:textId="5DDCB2A2" w:rsidR="0067094C" w:rsidRPr="00656723" w:rsidRDefault="0015000E"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When the legal action of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against the Insurer has for </w:t>
      </w:r>
      <w:r w:rsidR="00656723" w:rsidRPr="00656723">
        <w:rPr>
          <w:rFonts w:eastAsia="Times New Roman" w:cs="Arial"/>
          <w:sz w:val="16"/>
          <w:szCs w:val="16"/>
          <w:lang w:val="en-GB"/>
        </w:rPr>
        <w:t>a cause</w:t>
      </w:r>
      <w:r w:rsidR="0067094C" w:rsidRPr="00656723">
        <w:rPr>
          <w:rFonts w:eastAsia="Times New Roman" w:cs="Arial"/>
          <w:sz w:val="16"/>
          <w:szCs w:val="16"/>
          <w:lang w:val="en-GB"/>
        </w:rPr>
        <w:t xml:space="preserve"> </w:t>
      </w:r>
      <w:r w:rsidRPr="00656723">
        <w:rPr>
          <w:rFonts w:eastAsia="Times New Roman" w:cs="Arial"/>
          <w:sz w:val="16"/>
          <w:szCs w:val="16"/>
          <w:lang w:val="en-GB"/>
        </w:rPr>
        <w:t xml:space="preserve">the </w:t>
      </w:r>
      <w:r w:rsidR="0067094C" w:rsidRPr="00656723">
        <w:rPr>
          <w:rFonts w:eastAsia="Times New Roman" w:cs="Arial"/>
          <w:sz w:val="16"/>
          <w:szCs w:val="16"/>
          <w:lang w:val="en-GB"/>
        </w:rPr>
        <w:t>recours</w:t>
      </w:r>
      <w:r w:rsidRPr="00656723">
        <w:rPr>
          <w:rFonts w:eastAsia="Times New Roman" w:cs="Arial"/>
          <w:sz w:val="16"/>
          <w:szCs w:val="16"/>
          <w:lang w:val="en-GB"/>
        </w:rPr>
        <w:t>e of a Third Party, the time limitation begins running only from the da</w:t>
      </w:r>
      <w:r w:rsidR="00794406" w:rsidRPr="00656723">
        <w:rPr>
          <w:rFonts w:eastAsia="Times New Roman" w:cs="Arial"/>
          <w:sz w:val="16"/>
          <w:szCs w:val="16"/>
          <w:lang w:val="en-GB"/>
        </w:rPr>
        <w:t>y when this Third Party has ini</w:t>
      </w:r>
      <w:r w:rsidRPr="00656723">
        <w:rPr>
          <w:rFonts w:eastAsia="Times New Roman" w:cs="Arial"/>
          <w:sz w:val="16"/>
          <w:szCs w:val="16"/>
          <w:lang w:val="en-GB"/>
        </w:rPr>
        <w:t>t</w:t>
      </w:r>
      <w:r w:rsidR="00794406" w:rsidRPr="00656723">
        <w:rPr>
          <w:rFonts w:eastAsia="Times New Roman" w:cs="Arial"/>
          <w:sz w:val="16"/>
          <w:szCs w:val="16"/>
          <w:lang w:val="en-GB"/>
        </w:rPr>
        <w:t>i</w:t>
      </w:r>
      <w:r w:rsidRPr="00656723">
        <w:rPr>
          <w:rFonts w:eastAsia="Times New Roman" w:cs="Arial"/>
          <w:sz w:val="16"/>
          <w:szCs w:val="16"/>
          <w:lang w:val="en-GB"/>
        </w:rPr>
        <w:t xml:space="preserve">ated a legal action in court against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or has been indemnified by the latter. </w:t>
      </w:r>
    </w:p>
    <w:p w14:paraId="14B14A2F" w14:textId="54A0DDF6" w:rsidR="0067094C" w:rsidRPr="00656723" w:rsidRDefault="0067094C" w:rsidP="00206E5D">
      <w:pPr>
        <w:spacing w:before="120" w:after="0" w:line="240" w:lineRule="auto"/>
        <w:ind w:left="426"/>
        <w:jc w:val="both"/>
        <w:rPr>
          <w:rFonts w:eastAsia="Times New Roman" w:cs="Arial"/>
          <w:sz w:val="16"/>
          <w:szCs w:val="16"/>
          <w:lang w:val="en-GB"/>
        </w:rPr>
      </w:pPr>
    </w:p>
    <w:p w14:paraId="3A700E38" w14:textId="77777777" w:rsidR="000A18CD" w:rsidRPr="00656723" w:rsidRDefault="000A18CD" w:rsidP="00206E5D">
      <w:pPr>
        <w:spacing w:before="120" w:after="0" w:line="240" w:lineRule="auto"/>
        <w:ind w:left="426"/>
        <w:jc w:val="both"/>
        <w:rPr>
          <w:rFonts w:eastAsia="Times New Roman" w:cs="Arial"/>
          <w:sz w:val="16"/>
          <w:szCs w:val="16"/>
          <w:lang w:val="en-GB"/>
        </w:rPr>
      </w:pPr>
    </w:p>
    <w:p w14:paraId="7077A8B7" w14:textId="64322DCB" w:rsidR="0067094C" w:rsidRPr="00656723" w:rsidRDefault="0015000E"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Pursuant to article L. 114-2 of the Insurance </w:t>
      </w:r>
      <w:r w:rsidR="0067094C" w:rsidRPr="00656723">
        <w:rPr>
          <w:rFonts w:eastAsia="Times New Roman" w:cs="Arial"/>
          <w:sz w:val="16"/>
          <w:szCs w:val="16"/>
          <w:lang w:val="en-GB"/>
        </w:rPr>
        <w:t>Code:</w:t>
      </w:r>
    </w:p>
    <w:p w14:paraId="399064CC" w14:textId="4784A9FC" w:rsidR="0067094C" w:rsidRPr="00656723" w:rsidRDefault="00A64D3F"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The time limitation is interrupted by ordinary causes of </w:t>
      </w:r>
      <w:r w:rsidR="0067094C" w:rsidRPr="00656723">
        <w:rPr>
          <w:rFonts w:eastAsia="Times New Roman" w:cs="Arial"/>
          <w:sz w:val="16"/>
          <w:szCs w:val="16"/>
          <w:lang w:val="en-GB"/>
        </w:rPr>
        <w:t xml:space="preserve">interruption </w:t>
      </w:r>
      <w:r w:rsidRPr="00656723">
        <w:rPr>
          <w:rFonts w:eastAsia="Times New Roman" w:cs="Arial"/>
          <w:sz w:val="16"/>
          <w:szCs w:val="16"/>
          <w:lang w:val="en-GB"/>
        </w:rPr>
        <w:t xml:space="preserve">of the time limitation and by the naming of </w:t>
      </w:r>
      <w:r w:rsidR="0067094C" w:rsidRPr="00656723">
        <w:rPr>
          <w:rFonts w:eastAsia="Times New Roman" w:cs="Arial"/>
          <w:sz w:val="16"/>
          <w:szCs w:val="16"/>
          <w:lang w:val="en-GB"/>
        </w:rPr>
        <w:t xml:space="preserve">experts </w:t>
      </w:r>
      <w:r w:rsidRPr="00656723">
        <w:rPr>
          <w:rFonts w:eastAsia="Times New Roman" w:cs="Arial"/>
          <w:sz w:val="16"/>
          <w:szCs w:val="16"/>
          <w:lang w:val="en-GB"/>
        </w:rPr>
        <w:t>following an Insured Event</w:t>
      </w:r>
      <w:r w:rsidR="0067094C" w:rsidRPr="00656723">
        <w:rPr>
          <w:rFonts w:eastAsia="Times New Roman" w:cs="Arial"/>
          <w:sz w:val="16"/>
          <w:szCs w:val="16"/>
          <w:lang w:val="en-GB"/>
        </w:rPr>
        <w:t>.</w:t>
      </w:r>
    </w:p>
    <w:p w14:paraId="7377CABC" w14:textId="65A14C54" w:rsidR="0067094C" w:rsidRPr="00656723" w:rsidRDefault="00A64D3F"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The interruption of the time limitation can also result from the dispatch of a letter by registered mail or in an electronic registered mailing with return receipt sent by the Insurer to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as regards an action over payment of the premium and by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to the Insurer as regards the settlement of the benefits. </w:t>
      </w:r>
    </w:p>
    <w:p w14:paraId="55A98C53" w14:textId="6C93DD43" w:rsidR="0067094C" w:rsidRPr="00656723" w:rsidRDefault="00A64D3F"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Pursuant to a</w:t>
      </w:r>
      <w:r w:rsidR="0067094C" w:rsidRPr="00656723">
        <w:rPr>
          <w:rFonts w:eastAsia="Times New Roman" w:cs="Arial"/>
          <w:sz w:val="16"/>
          <w:szCs w:val="16"/>
          <w:lang w:val="en-GB"/>
        </w:rPr>
        <w:t>rticle L. 114-3</w:t>
      </w:r>
      <w:r w:rsidRPr="00656723">
        <w:rPr>
          <w:rFonts w:eastAsia="Times New Roman" w:cs="Arial"/>
          <w:sz w:val="16"/>
          <w:szCs w:val="16"/>
          <w:lang w:val="en-GB"/>
        </w:rPr>
        <w:t xml:space="preserve"> of the Insurance</w:t>
      </w:r>
      <w:r w:rsidR="0067094C" w:rsidRPr="00656723">
        <w:rPr>
          <w:rFonts w:eastAsia="Times New Roman" w:cs="Arial"/>
          <w:sz w:val="16"/>
          <w:szCs w:val="16"/>
          <w:lang w:val="en-GB"/>
        </w:rPr>
        <w:t xml:space="preserve"> </w:t>
      </w:r>
      <w:r w:rsidR="00656723" w:rsidRPr="00656723">
        <w:rPr>
          <w:rFonts w:eastAsia="Times New Roman" w:cs="Arial"/>
          <w:sz w:val="16"/>
          <w:szCs w:val="16"/>
          <w:lang w:val="en-GB"/>
        </w:rPr>
        <w:t>Code:</w:t>
      </w:r>
      <w:r w:rsidR="0067094C" w:rsidRPr="00656723">
        <w:rPr>
          <w:rFonts w:eastAsia="Times New Roman" w:cs="Arial"/>
          <w:sz w:val="16"/>
          <w:szCs w:val="16"/>
          <w:lang w:val="en-GB"/>
        </w:rPr>
        <w:t xml:space="preserve"> </w:t>
      </w:r>
    </w:p>
    <w:p w14:paraId="64793A12" w14:textId="63BEB64F" w:rsidR="0067094C" w:rsidRPr="00656723" w:rsidRDefault="00A64D3F"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lastRenderedPageBreak/>
        <w:t>By exception to article 2254 of the Civil</w:t>
      </w:r>
      <w:r w:rsidR="0067094C" w:rsidRPr="00656723">
        <w:rPr>
          <w:rFonts w:eastAsia="Times New Roman" w:cs="Arial"/>
          <w:sz w:val="16"/>
          <w:szCs w:val="16"/>
          <w:lang w:val="en-GB"/>
        </w:rPr>
        <w:t xml:space="preserve"> Code, </w:t>
      </w:r>
      <w:r w:rsidRPr="00656723">
        <w:rPr>
          <w:rFonts w:eastAsia="Times New Roman" w:cs="Arial"/>
          <w:sz w:val="16"/>
          <w:szCs w:val="16"/>
          <w:lang w:val="en-GB"/>
        </w:rPr>
        <w:t>the</w:t>
      </w:r>
      <w:r w:rsidR="0067094C" w:rsidRPr="00656723">
        <w:rPr>
          <w:rFonts w:eastAsia="Times New Roman" w:cs="Arial"/>
          <w:sz w:val="16"/>
          <w:szCs w:val="16"/>
          <w:lang w:val="en-GB"/>
        </w:rPr>
        <w:t xml:space="preserve"> parties </w:t>
      </w:r>
      <w:r w:rsidRPr="00656723">
        <w:rPr>
          <w:rFonts w:eastAsia="Times New Roman" w:cs="Arial"/>
          <w:sz w:val="16"/>
          <w:szCs w:val="16"/>
          <w:lang w:val="en-GB"/>
        </w:rPr>
        <w:t xml:space="preserve">to the insurance </w:t>
      </w:r>
      <w:r w:rsidR="0067094C" w:rsidRPr="00656723">
        <w:rPr>
          <w:rFonts w:eastAsia="Times New Roman" w:cs="Arial"/>
          <w:sz w:val="16"/>
          <w:szCs w:val="16"/>
          <w:lang w:val="en-GB"/>
        </w:rPr>
        <w:t>contra</w:t>
      </w:r>
      <w:r w:rsidRPr="00656723">
        <w:rPr>
          <w:rFonts w:eastAsia="Times New Roman" w:cs="Arial"/>
          <w:sz w:val="16"/>
          <w:szCs w:val="16"/>
          <w:lang w:val="en-GB"/>
        </w:rPr>
        <w:t>c</w:t>
      </w:r>
      <w:r w:rsidR="0067094C" w:rsidRPr="00656723">
        <w:rPr>
          <w:rFonts w:eastAsia="Times New Roman" w:cs="Arial"/>
          <w:sz w:val="16"/>
          <w:szCs w:val="16"/>
          <w:lang w:val="en-GB"/>
        </w:rPr>
        <w:t xml:space="preserve">t </w:t>
      </w:r>
      <w:r w:rsidRPr="00656723">
        <w:rPr>
          <w:rFonts w:eastAsia="Times New Roman" w:cs="Arial"/>
          <w:sz w:val="16"/>
          <w:szCs w:val="16"/>
          <w:lang w:val="en-GB"/>
        </w:rPr>
        <w:t xml:space="preserve">cannot, even by mutual agreement, </w:t>
      </w:r>
      <w:r w:rsidR="0067094C" w:rsidRPr="00656723">
        <w:rPr>
          <w:rFonts w:eastAsia="Times New Roman" w:cs="Arial"/>
          <w:sz w:val="16"/>
          <w:szCs w:val="16"/>
          <w:lang w:val="en-GB"/>
        </w:rPr>
        <w:t>modif</w:t>
      </w:r>
      <w:r w:rsidRPr="00656723">
        <w:rPr>
          <w:rFonts w:eastAsia="Times New Roman" w:cs="Arial"/>
          <w:sz w:val="16"/>
          <w:szCs w:val="16"/>
          <w:lang w:val="en-GB"/>
        </w:rPr>
        <w:t>y the duration of the time limitation, nor add to the</w:t>
      </w:r>
      <w:r w:rsidR="0067094C" w:rsidRPr="00656723">
        <w:rPr>
          <w:rFonts w:eastAsia="Times New Roman" w:cs="Arial"/>
          <w:sz w:val="16"/>
          <w:szCs w:val="16"/>
          <w:lang w:val="en-GB"/>
        </w:rPr>
        <w:t xml:space="preserve"> causes </w:t>
      </w:r>
      <w:r w:rsidRPr="00656723">
        <w:rPr>
          <w:rFonts w:eastAsia="Times New Roman" w:cs="Arial"/>
          <w:sz w:val="16"/>
          <w:szCs w:val="16"/>
          <w:lang w:val="en-GB"/>
        </w:rPr>
        <w:t xml:space="preserve">of a suspension or </w:t>
      </w:r>
      <w:r w:rsidR="0067094C" w:rsidRPr="00656723">
        <w:rPr>
          <w:rFonts w:eastAsia="Times New Roman" w:cs="Arial"/>
          <w:sz w:val="16"/>
          <w:szCs w:val="16"/>
          <w:lang w:val="en-GB"/>
        </w:rPr>
        <w:t xml:space="preserve">interruption </w:t>
      </w:r>
      <w:r w:rsidRPr="00656723">
        <w:rPr>
          <w:rFonts w:eastAsia="Times New Roman" w:cs="Arial"/>
          <w:sz w:val="16"/>
          <w:szCs w:val="16"/>
          <w:lang w:val="en-GB"/>
        </w:rPr>
        <w:t>of it</w:t>
      </w:r>
      <w:r w:rsidR="0067094C" w:rsidRPr="00656723">
        <w:rPr>
          <w:rFonts w:eastAsia="Times New Roman" w:cs="Arial"/>
          <w:sz w:val="16"/>
          <w:szCs w:val="16"/>
          <w:lang w:val="en-GB"/>
        </w:rPr>
        <w:t>.</w:t>
      </w:r>
    </w:p>
    <w:p w14:paraId="19B5B04A" w14:textId="264D0626" w:rsidR="0067094C" w:rsidRPr="00656723" w:rsidRDefault="0064745F"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The ordinary</w:t>
      </w:r>
      <w:r w:rsidR="0067094C" w:rsidRPr="00656723">
        <w:rPr>
          <w:rFonts w:eastAsia="Times New Roman" w:cs="Arial"/>
          <w:sz w:val="16"/>
          <w:szCs w:val="16"/>
          <w:lang w:val="en-GB"/>
        </w:rPr>
        <w:t xml:space="preserve"> causes</w:t>
      </w:r>
      <w:r w:rsidRPr="00656723">
        <w:rPr>
          <w:rFonts w:eastAsia="Times New Roman" w:cs="Arial"/>
          <w:sz w:val="16"/>
          <w:szCs w:val="16"/>
          <w:lang w:val="en-GB"/>
        </w:rPr>
        <w:t xml:space="preserve"> of </w:t>
      </w:r>
      <w:r w:rsidR="0067094C" w:rsidRPr="00656723">
        <w:rPr>
          <w:rFonts w:eastAsia="Times New Roman" w:cs="Arial"/>
          <w:sz w:val="16"/>
          <w:szCs w:val="16"/>
          <w:lang w:val="en-GB"/>
        </w:rPr>
        <w:t xml:space="preserve">interruption </w:t>
      </w:r>
      <w:r w:rsidRPr="00656723">
        <w:rPr>
          <w:rFonts w:eastAsia="Times New Roman" w:cs="Arial"/>
          <w:sz w:val="16"/>
          <w:szCs w:val="16"/>
          <w:lang w:val="en-GB"/>
        </w:rPr>
        <w:t>of the time limitation are defined in</w:t>
      </w:r>
      <w:r w:rsidR="0067094C" w:rsidRPr="00656723">
        <w:rPr>
          <w:rFonts w:eastAsia="Times New Roman" w:cs="Arial"/>
          <w:sz w:val="16"/>
          <w:szCs w:val="16"/>
          <w:lang w:val="en-GB"/>
        </w:rPr>
        <w:t xml:space="preserve"> articles 2240 </w:t>
      </w:r>
      <w:r w:rsidRPr="00656723">
        <w:rPr>
          <w:rFonts w:eastAsia="Times New Roman" w:cs="Arial"/>
          <w:sz w:val="16"/>
          <w:szCs w:val="16"/>
          <w:lang w:val="en-GB"/>
        </w:rPr>
        <w:t>to 2246 of the Civil</w:t>
      </w:r>
      <w:r w:rsidR="0067094C" w:rsidRPr="00656723">
        <w:rPr>
          <w:rFonts w:eastAsia="Times New Roman" w:cs="Arial"/>
          <w:sz w:val="16"/>
          <w:szCs w:val="16"/>
          <w:lang w:val="en-GB"/>
        </w:rPr>
        <w:t xml:space="preserve"> </w:t>
      </w:r>
      <w:r w:rsidR="00656723" w:rsidRPr="00656723">
        <w:rPr>
          <w:rFonts w:eastAsia="Times New Roman" w:cs="Arial"/>
          <w:sz w:val="16"/>
          <w:szCs w:val="16"/>
          <w:lang w:val="en-GB"/>
        </w:rPr>
        <w:t>Code:</w:t>
      </w:r>
      <w:r w:rsidR="0067094C" w:rsidRPr="00656723">
        <w:rPr>
          <w:rFonts w:eastAsia="Times New Roman" w:cs="Arial"/>
          <w:sz w:val="16"/>
          <w:szCs w:val="16"/>
          <w:lang w:val="en-GB"/>
        </w:rPr>
        <w:t xml:space="preserve"> </w:t>
      </w:r>
      <w:r w:rsidRPr="00656723">
        <w:rPr>
          <w:rFonts w:eastAsia="Times New Roman" w:cs="Arial"/>
          <w:sz w:val="16"/>
          <w:szCs w:val="16"/>
          <w:lang w:val="en-GB"/>
        </w:rPr>
        <w:t>recognition by the debtor that the party which he prescribed is right and the request that a court impose an act of forced e</w:t>
      </w:r>
      <w:r w:rsidR="00794406" w:rsidRPr="00656723">
        <w:rPr>
          <w:rFonts w:eastAsia="Times New Roman" w:cs="Arial"/>
          <w:sz w:val="16"/>
          <w:szCs w:val="16"/>
          <w:lang w:val="en-GB"/>
        </w:rPr>
        <w:t>xecution</w:t>
      </w:r>
      <w:r w:rsidR="0067094C" w:rsidRPr="00656723">
        <w:rPr>
          <w:rFonts w:eastAsia="Times New Roman" w:cs="Arial"/>
          <w:sz w:val="16"/>
          <w:szCs w:val="16"/>
          <w:lang w:val="en-GB"/>
        </w:rPr>
        <w:t>.</w:t>
      </w:r>
    </w:p>
    <w:p w14:paraId="6A38C200" w14:textId="77777777" w:rsidR="0067094C" w:rsidRPr="00656723" w:rsidRDefault="0067094C" w:rsidP="002A6E30">
      <w:pPr>
        <w:spacing w:before="120" w:after="0" w:line="240" w:lineRule="auto"/>
        <w:ind w:left="360"/>
        <w:jc w:val="both"/>
        <w:rPr>
          <w:rFonts w:eastAsia="Times New Roman" w:cs="Arial"/>
          <w:sz w:val="16"/>
          <w:szCs w:val="16"/>
          <w:lang w:val="en-GB"/>
        </w:rPr>
      </w:pPr>
    </w:p>
    <w:p w14:paraId="1E775FE8" w14:textId="2E47C97D" w:rsidR="0067094C" w:rsidRPr="00656723" w:rsidRDefault="0015000E" w:rsidP="002A6E30">
      <w:pPr>
        <w:pBdr>
          <w:top w:val="single" w:sz="4" w:space="1" w:color="auto"/>
          <w:left w:val="single" w:sz="4" w:space="4" w:color="auto"/>
          <w:bottom w:val="single" w:sz="4" w:space="1" w:color="auto"/>
          <w:right w:val="single" w:sz="4" w:space="4" w:color="auto"/>
        </w:pBdr>
        <w:spacing w:before="120" w:after="0" w:line="240" w:lineRule="auto"/>
        <w:ind w:left="284"/>
        <w:jc w:val="both"/>
        <w:rPr>
          <w:rFonts w:eastAsia="Times New Roman" w:cs="Arial"/>
          <w:b/>
          <w:bCs/>
          <w:color w:val="1F497D"/>
          <w:sz w:val="16"/>
          <w:szCs w:val="16"/>
          <w:lang w:val="en-GB"/>
        </w:rPr>
      </w:pPr>
      <w:r w:rsidRPr="00656723">
        <w:rPr>
          <w:rFonts w:eastAsia="Times New Roman" w:cs="Arial"/>
          <w:b/>
          <w:bCs/>
          <w:color w:val="1F497D"/>
          <w:sz w:val="16"/>
          <w:szCs w:val="16"/>
          <w:lang w:val="en-GB"/>
        </w:rPr>
        <w:t xml:space="preserve">12. CESSION OF THE </w:t>
      </w:r>
      <w:r w:rsidR="0067094C" w:rsidRPr="00656723">
        <w:rPr>
          <w:rFonts w:eastAsia="Times New Roman" w:cs="Arial"/>
          <w:b/>
          <w:bCs/>
          <w:color w:val="1F497D"/>
          <w:sz w:val="16"/>
          <w:szCs w:val="16"/>
          <w:lang w:val="en-GB"/>
        </w:rPr>
        <w:t>CONTRA</w:t>
      </w:r>
      <w:r w:rsidRPr="00656723">
        <w:rPr>
          <w:rFonts w:eastAsia="Times New Roman" w:cs="Arial"/>
          <w:b/>
          <w:bCs/>
          <w:color w:val="1F497D"/>
          <w:sz w:val="16"/>
          <w:szCs w:val="16"/>
          <w:lang w:val="en-GB"/>
        </w:rPr>
        <w:t>C</w:t>
      </w:r>
      <w:r w:rsidR="0067094C" w:rsidRPr="00656723">
        <w:rPr>
          <w:rFonts w:eastAsia="Times New Roman" w:cs="Arial"/>
          <w:b/>
          <w:bCs/>
          <w:color w:val="1F497D"/>
          <w:sz w:val="16"/>
          <w:szCs w:val="16"/>
          <w:lang w:val="en-GB"/>
        </w:rPr>
        <w:t>T</w:t>
      </w:r>
    </w:p>
    <w:p w14:paraId="64A6FBF4" w14:textId="2F99B97B" w:rsidR="0067094C" w:rsidRPr="00656723" w:rsidRDefault="0015000E"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You do not have the right to transfer the Adhesion without our prior written consent</w:t>
      </w:r>
      <w:r w:rsidR="0067094C" w:rsidRPr="00656723">
        <w:rPr>
          <w:rFonts w:eastAsia="Times New Roman" w:cs="Arial"/>
          <w:sz w:val="16"/>
          <w:szCs w:val="16"/>
          <w:lang w:val="en-GB"/>
        </w:rPr>
        <w:t>.</w:t>
      </w:r>
    </w:p>
    <w:p w14:paraId="751CB414" w14:textId="77777777" w:rsidR="0067094C" w:rsidRPr="00656723" w:rsidRDefault="0067094C" w:rsidP="002A6E30">
      <w:pPr>
        <w:spacing w:before="120" w:after="0" w:line="240" w:lineRule="auto"/>
        <w:ind w:left="360"/>
        <w:jc w:val="both"/>
        <w:rPr>
          <w:rFonts w:eastAsia="Times New Roman" w:cs="Arial"/>
          <w:sz w:val="16"/>
          <w:szCs w:val="16"/>
          <w:lang w:val="en-GB"/>
        </w:rPr>
      </w:pPr>
    </w:p>
    <w:p w14:paraId="69354771" w14:textId="23EE3F79" w:rsidR="0067094C" w:rsidRPr="00656723" w:rsidRDefault="0067094C" w:rsidP="002A6E30">
      <w:pPr>
        <w:pBdr>
          <w:top w:val="single" w:sz="4" w:space="1" w:color="auto"/>
          <w:left w:val="single" w:sz="4" w:space="4" w:color="auto"/>
          <w:bottom w:val="single" w:sz="4" w:space="1" w:color="auto"/>
          <w:right w:val="single" w:sz="4" w:space="4" w:color="auto"/>
        </w:pBdr>
        <w:spacing w:before="120" w:after="120" w:line="240" w:lineRule="auto"/>
        <w:ind w:left="284"/>
        <w:jc w:val="both"/>
        <w:rPr>
          <w:rFonts w:eastAsia="Times New Roman" w:cs="Arial"/>
          <w:b/>
          <w:bCs/>
          <w:color w:val="1F497D"/>
          <w:sz w:val="16"/>
          <w:szCs w:val="16"/>
          <w:lang w:val="en-GB"/>
        </w:rPr>
      </w:pPr>
      <w:r w:rsidRPr="00656723">
        <w:rPr>
          <w:rFonts w:eastAsia="Times New Roman" w:cs="Arial"/>
          <w:b/>
          <w:bCs/>
          <w:color w:val="1F497D"/>
          <w:sz w:val="16"/>
          <w:szCs w:val="16"/>
          <w:lang w:val="en-GB"/>
        </w:rPr>
        <w:t>13. PROTECTION</w:t>
      </w:r>
      <w:r w:rsidR="0015000E" w:rsidRPr="00656723">
        <w:rPr>
          <w:rFonts w:eastAsia="Times New Roman" w:cs="Arial"/>
          <w:b/>
          <w:bCs/>
          <w:color w:val="1F497D"/>
          <w:sz w:val="16"/>
          <w:szCs w:val="16"/>
          <w:lang w:val="en-GB"/>
        </w:rPr>
        <w:t xml:space="preserve"> OF PERSONAL DATA</w:t>
      </w:r>
      <w:r w:rsidRPr="00656723">
        <w:rPr>
          <w:rFonts w:eastAsia="Times New Roman" w:cs="Arial"/>
          <w:b/>
          <w:bCs/>
          <w:color w:val="1F497D"/>
          <w:sz w:val="16"/>
          <w:szCs w:val="16"/>
          <w:lang w:val="en-GB"/>
        </w:rPr>
        <w:t xml:space="preserve"> </w:t>
      </w:r>
    </w:p>
    <w:p w14:paraId="3C02B4B5" w14:textId="185D4BD4" w:rsidR="0067094C" w:rsidRPr="00656723" w:rsidRDefault="0064745F" w:rsidP="002A6E30">
      <w:pPr>
        <w:spacing w:before="120" w:after="0" w:line="240" w:lineRule="auto"/>
        <w:ind w:left="357"/>
        <w:jc w:val="both"/>
        <w:rPr>
          <w:rFonts w:eastAsia="Times New Roman" w:cs="Arial"/>
          <w:sz w:val="16"/>
          <w:szCs w:val="16"/>
          <w:lang w:val="en-GB"/>
        </w:rPr>
      </w:pPr>
      <w:r w:rsidRPr="00656723">
        <w:rPr>
          <w:rFonts w:eastAsia="Times New Roman" w:cs="Arial"/>
          <w:sz w:val="16"/>
          <w:szCs w:val="16"/>
          <w:lang w:val="en-GB"/>
        </w:rPr>
        <w:t xml:space="preserve">The </w:t>
      </w:r>
      <w:r w:rsidR="0067094C" w:rsidRPr="00656723">
        <w:rPr>
          <w:rFonts w:eastAsia="Times New Roman" w:cs="Arial"/>
          <w:sz w:val="16"/>
          <w:szCs w:val="16"/>
          <w:lang w:val="en-GB"/>
        </w:rPr>
        <w:t xml:space="preserve">protection </w:t>
      </w:r>
      <w:r w:rsidRPr="00656723">
        <w:rPr>
          <w:rFonts w:eastAsia="Times New Roman" w:cs="Arial"/>
          <w:sz w:val="16"/>
          <w:szCs w:val="16"/>
          <w:lang w:val="en-GB"/>
        </w:rPr>
        <w:t xml:space="preserve">of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is </w:t>
      </w:r>
      <w:r w:rsidR="0067094C" w:rsidRPr="00656723">
        <w:rPr>
          <w:rFonts w:eastAsia="Times New Roman" w:cs="Arial"/>
          <w:sz w:val="16"/>
          <w:szCs w:val="16"/>
          <w:lang w:val="en-GB"/>
        </w:rPr>
        <w:t>important</w:t>
      </w:r>
      <w:r w:rsidRPr="00656723">
        <w:rPr>
          <w:rFonts w:eastAsia="Times New Roman" w:cs="Arial"/>
          <w:sz w:val="16"/>
          <w:szCs w:val="16"/>
          <w:lang w:val="en-GB"/>
        </w:rPr>
        <w:t xml:space="preserve"> to </w:t>
      </w:r>
      <w:r w:rsidR="00656723" w:rsidRPr="00656723">
        <w:rPr>
          <w:rFonts w:eastAsia="Times New Roman" w:cs="Arial"/>
          <w:sz w:val="16"/>
          <w:szCs w:val="16"/>
          <w:lang w:val="en-GB"/>
        </w:rPr>
        <w:t>us</w:t>
      </w:r>
      <w:r w:rsidRPr="00656723">
        <w:rPr>
          <w:rFonts w:eastAsia="Times New Roman" w:cs="Arial"/>
          <w:sz w:val="16"/>
          <w:szCs w:val="16"/>
          <w:lang w:val="en-GB"/>
        </w:rPr>
        <w:t>.</w:t>
      </w:r>
      <w:r w:rsidR="0067094C" w:rsidRPr="00656723">
        <w:rPr>
          <w:rFonts w:eastAsia="Times New Roman" w:cs="Arial"/>
          <w:sz w:val="16"/>
          <w:szCs w:val="16"/>
          <w:lang w:val="en-GB"/>
        </w:rPr>
        <w:t xml:space="preserve"> </w:t>
      </w:r>
      <w:r w:rsidR="004839A6" w:rsidRPr="00656723">
        <w:rPr>
          <w:rFonts w:eastAsia="Times New Roman" w:cs="Arial"/>
          <w:sz w:val="16"/>
          <w:szCs w:val="16"/>
          <w:lang w:val="en-GB"/>
        </w:rPr>
        <w:t>The purpose of this</w:t>
      </w:r>
      <w:r w:rsidR="0067094C" w:rsidRPr="00656723">
        <w:rPr>
          <w:rFonts w:eastAsia="Times New Roman" w:cs="Arial"/>
          <w:sz w:val="16"/>
          <w:szCs w:val="16"/>
          <w:lang w:val="en-GB"/>
        </w:rPr>
        <w:t xml:space="preserve"> notice</w:t>
      </w:r>
      <w:r w:rsidR="004839A6" w:rsidRPr="00656723">
        <w:rPr>
          <w:rFonts w:eastAsia="Times New Roman" w:cs="Arial"/>
          <w:sz w:val="16"/>
          <w:szCs w:val="16"/>
          <w:lang w:val="en-GB"/>
        </w:rPr>
        <w:t xml:space="preserve"> is to explain how </w:t>
      </w:r>
      <w:r w:rsidR="00656723" w:rsidRPr="00656723">
        <w:rPr>
          <w:rFonts w:eastAsia="Times New Roman" w:cs="Arial"/>
          <w:sz w:val="16"/>
          <w:szCs w:val="16"/>
          <w:lang w:val="en-GB"/>
        </w:rPr>
        <w:t>we</w:t>
      </w:r>
      <w:r w:rsidR="004839A6" w:rsidRPr="00656723">
        <w:rPr>
          <w:rFonts w:eastAsia="Times New Roman" w:cs="Arial"/>
          <w:sz w:val="16"/>
          <w:szCs w:val="16"/>
          <w:lang w:val="en-GB"/>
        </w:rPr>
        <w:t xml:space="preserve"> use </w:t>
      </w:r>
      <w:r w:rsidR="00656723" w:rsidRPr="00656723">
        <w:rPr>
          <w:rFonts w:eastAsia="Times New Roman" w:cs="Arial"/>
          <w:sz w:val="16"/>
          <w:szCs w:val="16"/>
          <w:lang w:val="en-GB"/>
        </w:rPr>
        <w:t>your</w:t>
      </w:r>
      <w:r w:rsidR="004839A6" w:rsidRPr="00656723">
        <w:rPr>
          <w:rFonts w:eastAsia="Times New Roman" w:cs="Arial"/>
          <w:sz w:val="16"/>
          <w:szCs w:val="16"/>
          <w:lang w:val="en-GB"/>
        </w:rPr>
        <w:t xml:space="preserve"> personal data and for what purposes</w:t>
      </w:r>
      <w:r w:rsidR="0067094C" w:rsidRPr="00656723">
        <w:rPr>
          <w:rFonts w:eastAsia="Times New Roman" w:cs="Arial"/>
          <w:sz w:val="16"/>
          <w:szCs w:val="16"/>
          <w:lang w:val="en-GB"/>
        </w:rPr>
        <w:t xml:space="preserve">. </w:t>
      </w:r>
    </w:p>
    <w:p w14:paraId="529F2B00" w14:textId="1A5EACDE" w:rsidR="0067094C" w:rsidRPr="00656723" w:rsidRDefault="0064745F" w:rsidP="002A6E30">
      <w:pPr>
        <w:spacing w:before="120" w:after="0" w:line="240" w:lineRule="auto"/>
        <w:ind w:left="357"/>
        <w:jc w:val="both"/>
        <w:rPr>
          <w:rFonts w:eastAsia="Times New Roman" w:cs="Arial"/>
          <w:sz w:val="16"/>
          <w:szCs w:val="16"/>
          <w:lang w:val="en-GB"/>
        </w:rPr>
      </w:pPr>
      <w:r w:rsidRPr="00656723">
        <w:rPr>
          <w:rFonts w:eastAsia="Times New Roman" w:cs="Arial"/>
          <w:sz w:val="16"/>
          <w:szCs w:val="16"/>
          <w:lang w:val="en-GB"/>
        </w:rPr>
        <w:t xml:space="preserve">Please read this </w:t>
      </w:r>
      <w:r w:rsidR="0067094C" w:rsidRPr="00656723">
        <w:rPr>
          <w:rFonts w:eastAsia="Times New Roman" w:cs="Arial"/>
          <w:sz w:val="16"/>
          <w:szCs w:val="16"/>
          <w:lang w:val="en-GB"/>
        </w:rPr>
        <w:t>document attentive</w:t>
      </w:r>
      <w:r w:rsidRPr="00656723">
        <w:rPr>
          <w:rFonts w:eastAsia="Times New Roman" w:cs="Arial"/>
          <w:sz w:val="16"/>
          <w:szCs w:val="16"/>
          <w:lang w:val="en-GB"/>
        </w:rPr>
        <w:t>ly</w:t>
      </w:r>
      <w:r w:rsidR="0067094C" w:rsidRPr="00656723">
        <w:rPr>
          <w:rFonts w:eastAsia="Times New Roman" w:cs="Arial"/>
          <w:sz w:val="16"/>
          <w:szCs w:val="16"/>
          <w:lang w:val="en-GB"/>
        </w:rPr>
        <w:t>.</w:t>
      </w:r>
    </w:p>
    <w:p w14:paraId="3F4177DE" w14:textId="77777777" w:rsidR="0067094C" w:rsidRPr="00656723" w:rsidRDefault="0067094C" w:rsidP="00272BCD">
      <w:pPr>
        <w:spacing w:before="120" w:after="0" w:line="240" w:lineRule="auto"/>
        <w:ind w:left="357"/>
        <w:jc w:val="both"/>
        <w:rPr>
          <w:rFonts w:eastAsia="Times New Roman" w:cs="Arial"/>
          <w:sz w:val="16"/>
          <w:szCs w:val="16"/>
          <w:lang w:val="en-GB"/>
        </w:rPr>
      </w:pPr>
    </w:p>
    <w:p w14:paraId="4DA04375" w14:textId="09C4B950" w:rsidR="0067094C" w:rsidRPr="00656723" w:rsidRDefault="0064745F" w:rsidP="00B21B23">
      <w:pPr>
        <w:ind w:left="360"/>
        <w:jc w:val="both"/>
        <w:rPr>
          <w:rFonts w:eastAsia="Times New Roman" w:cs="Arial"/>
          <w:b/>
          <w:sz w:val="16"/>
          <w:szCs w:val="16"/>
          <w:lang w:val="en-GB"/>
        </w:rPr>
      </w:pPr>
      <w:r w:rsidRPr="00656723">
        <w:rPr>
          <w:rFonts w:eastAsia="Times New Roman" w:cs="Arial"/>
          <w:b/>
          <w:sz w:val="16"/>
          <w:szCs w:val="16"/>
          <w:lang w:val="en-GB"/>
        </w:rPr>
        <w:t xml:space="preserve">1. What legal entity uses </w:t>
      </w:r>
      <w:r w:rsidR="00656723" w:rsidRPr="00656723">
        <w:rPr>
          <w:rFonts w:eastAsia="Times New Roman" w:cs="Arial"/>
          <w:b/>
          <w:sz w:val="16"/>
          <w:szCs w:val="16"/>
          <w:lang w:val="en-GB"/>
        </w:rPr>
        <w:t>your</w:t>
      </w:r>
      <w:r w:rsidRPr="00656723">
        <w:rPr>
          <w:rFonts w:eastAsia="Times New Roman" w:cs="Arial"/>
          <w:b/>
          <w:sz w:val="16"/>
          <w:szCs w:val="16"/>
          <w:lang w:val="en-GB"/>
        </w:rPr>
        <w:t xml:space="preserve"> personal data</w:t>
      </w:r>
      <w:r w:rsidR="0067094C" w:rsidRPr="00656723">
        <w:rPr>
          <w:rFonts w:eastAsia="Times New Roman" w:cs="Arial"/>
          <w:b/>
          <w:sz w:val="16"/>
          <w:szCs w:val="16"/>
          <w:lang w:val="en-GB"/>
        </w:rPr>
        <w:t>?</w:t>
      </w:r>
    </w:p>
    <w:p w14:paraId="1848C81B" w14:textId="5F623402" w:rsidR="0067094C" w:rsidRPr="00656723" w:rsidRDefault="004839A6" w:rsidP="00206E5D">
      <w:pPr>
        <w:ind w:left="426"/>
        <w:jc w:val="both"/>
        <w:rPr>
          <w:rFonts w:eastAsia="Times New Roman" w:cs="Arial"/>
          <w:sz w:val="16"/>
          <w:szCs w:val="16"/>
          <w:lang w:val="en-GB"/>
        </w:rPr>
      </w:pPr>
      <w:r w:rsidRPr="00656723">
        <w:rPr>
          <w:rFonts w:eastAsia="Times New Roman" w:cs="Arial"/>
          <w:sz w:val="16"/>
          <w:szCs w:val="16"/>
          <w:lang w:val="en-GB"/>
        </w:rPr>
        <w:t>The party</w:t>
      </w:r>
      <w:r w:rsidR="0067094C" w:rsidRPr="00656723">
        <w:rPr>
          <w:rFonts w:eastAsia="Times New Roman" w:cs="Arial"/>
          <w:sz w:val="16"/>
          <w:szCs w:val="16"/>
          <w:lang w:val="en-GB"/>
        </w:rPr>
        <w:t xml:space="preserve"> respons</w:t>
      </w:r>
      <w:r w:rsidR="00665801" w:rsidRPr="00656723">
        <w:rPr>
          <w:rFonts w:eastAsia="Times New Roman" w:cs="Arial"/>
          <w:sz w:val="16"/>
          <w:szCs w:val="16"/>
          <w:lang w:val="en-GB"/>
        </w:rPr>
        <w:t>i</w:t>
      </w:r>
      <w:r w:rsidR="0067094C" w:rsidRPr="00656723">
        <w:rPr>
          <w:rFonts w:eastAsia="Times New Roman" w:cs="Arial"/>
          <w:sz w:val="16"/>
          <w:szCs w:val="16"/>
          <w:lang w:val="en-GB"/>
        </w:rPr>
        <w:t xml:space="preserve">ble </w:t>
      </w:r>
      <w:r w:rsidR="00665801" w:rsidRPr="00656723">
        <w:rPr>
          <w:rFonts w:eastAsia="Times New Roman" w:cs="Arial"/>
          <w:sz w:val="16"/>
          <w:szCs w:val="16"/>
          <w:lang w:val="en-GB"/>
        </w:rPr>
        <w:t>for processing is th</w:t>
      </w:r>
      <w:r w:rsidRPr="00656723">
        <w:rPr>
          <w:rFonts w:eastAsia="Times New Roman" w:cs="Arial"/>
          <w:sz w:val="16"/>
          <w:szCs w:val="16"/>
          <w:lang w:val="en-GB"/>
        </w:rPr>
        <w:t>e legal entity or private individ</w:t>
      </w:r>
      <w:r w:rsidR="00665801" w:rsidRPr="00656723">
        <w:rPr>
          <w:rFonts w:eastAsia="Times New Roman" w:cs="Arial"/>
          <w:sz w:val="16"/>
          <w:szCs w:val="16"/>
          <w:lang w:val="en-GB"/>
        </w:rPr>
        <w:t xml:space="preserve">ual, the public authority, the </w:t>
      </w:r>
      <w:proofErr w:type="gramStart"/>
      <w:r w:rsidR="00665801" w:rsidRPr="00656723">
        <w:rPr>
          <w:rFonts w:eastAsia="Times New Roman" w:cs="Arial"/>
          <w:sz w:val="16"/>
          <w:szCs w:val="16"/>
          <w:lang w:val="en-GB"/>
        </w:rPr>
        <w:t>department</w:t>
      </w:r>
      <w:proofErr w:type="gramEnd"/>
      <w:r w:rsidR="00665801" w:rsidRPr="00656723">
        <w:rPr>
          <w:rFonts w:eastAsia="Times New Roman" w:cs="Arial"/>
          <w:sz w:val="16"/>
          <w:szCs w:val="16"/>
          <w:lang w:val="en-GB"/>
        </w:rPr>
        <w:t xml:space="preserve"> or other institution which, solely or jointly with others, determines the purposes and means of processing personal data</w:t>
      </w:r>
      <w:r w:rsidR="0067094C" w:rsidRPr="00656723">
        <w:rPr>
          <w:rFonts w:eastAsia="Times New Roman" w:cs="Arial"/>
          <w:sz w:val="16"/>
          <w:szCs w:val="16"/>
          <w:lang w:val="en-GB"/>
        </w:rPr>
        <w:t>.</w:t>
      </w:r>
    </w:p>
    <w:p w14:paraId="3B317D2A" w14:textId="5168AD99" w:rsidR="0067094C" w:rsidRPr="002520D0" w:rsidRDefault="0064745F" w:rsidP="002520D0">
      <w:pPr>
        <w:ind w:left="426"/>
        <w:jc w:val="both"/>
        <w:rPr>
          <w:rFonts w:eastAsia="Times New Roman" w:cs="Arial"/>
          <w:sz w:val="16"/>
          <w:szCs w:val="16"/>
          <w:lang w:val="en-GB"/>
        </w:rPr>
      </w:pPr>
      <w:r w:rsidRPr="00B74F66">
        <w:rPr>
          <w:rFonts w:eastAsia="Times New Roman" w:cs="Arial"/>
          <w:sz w:val="16"/>
          <w:szCs w:val="16"/>
          <w:lang w:val="en-GB"/>
        </w:rPr>
        <w:t>Thos</w:t>
      </w:r>
      <w:r w:rsidR="0067094C" w:rsidRPr="00B74F66">
        <w:rPr>
          <w:rFonts w:eastAsia="Times New Roman" w:cs="Arial"/>
          <w:sz w:val="16"/>
          <w:szCs w:val="16"/>
          <w:lang w:val="en-GB"/>
        </w:rPr>
        <w:t>e</w:t>
      </w:r>
      <w:r w:rsidRPr="00B74F66">
        <w:rPr>
          <w:rFonts w:eastAsia="Times New Roman" w:cs="Arial"/>
          <w:sz w:val="16"/>
          <w:szCs w:val="16"/>
          <w:lang w:val="en-GB"/>
        </w:rPr>
        <w:t xml:space="preserve"> responsi</w:t>
      </w:r>
      <w:r w:rsidR="0067094C" w:rsidRPr="00B74F66">
        <w:rPr>
          <w:rFonts w:eastAsia="Times New Roman" w:cs="Arial"/>
          <w:sz w:val="16"/>
          <w:szCs w:val="16"/>
          <w:lang w:val="en-GB"/>
        </w:rPr>
        <w:t>ble</w:t>
      </w:r>
      <w:r w:rsidRPr="00B74F66">
        <w:rPr>
          <w:rFonts w:eastAsia="Times New Roman" w:cs="Arial"/>
          <w:sz w:val="16"/>
          <w:szCs w:val="16"/>
          <w:lang w:val="en-GB"/>
        </w:rPr>
        <w:t xml:space="preserve"> </w:t>
      </w:r>
      <w:r w:rsidR="004839A6" w:rsidRPr="00B74F66">
        <w:rPr>
          <w:rFonts w:eastAsia="Times New Roman" w:cs="Arial"/>
          <w:sz w:val="16"/>
          <w:szCs w:val="16"/>
          <w:lang w:val="en-GB"/>
        </w:rPr>
        <w:t>for processing your personal dat</w:t>
      </w:r>
      <w:r w:rsidRPr="00B74F66">
        <w:rPr>
          <w:rFonts w:eastAsia="Times New Roman" w:cs="Arial"/>
          <w:sz w:val="16"/>
          <w:szCs w:val="16"/>
          <w:lang w:val="en-GB"/>
        </w:rPr>
        <w:t>a</w:t>
      </w:r>
      <w:r w:rsidR="0067094C" w:rsidRPr="00656723">
        <w:rPr>
          <w:rFonts w:eastAsia="Times New Roman" w:cs="Arial"/>
          <w:sz w:val="16"/>
          <w:szCs w:val="16"/>
          <w:lang w:val="en-GB"/>
        </w:rPr>
        <w:t xml:space="preserve"> </w:t>
      </w:r>
      <w:r w:rsidR="002520D0">
        <w:rPr>
          <w:rFonts w:eastAsia="Times New Roman" w:cs="Arial"/>
          <w:sz w:val="16"/>
          <w:szCs w:val="16"/>
          <w:lang w:val="en-GB"/>
        </w:rPr>
        <w:t>is t</w:t>
      </w:r>
      <w:r w:rsidR="004839A6" w:rsidRPr="002520D0">
        <w:rPr>
          <w:rFonts w:eastAsia="Times New Roman" w:cs="Arial"/>
          <w:b/>
          <w:sz w:val="16"/>
          <w:szCs w:val="16"/>
          <w:lang w:val="en-GB"/>
        </w:rPr>
        <w:t>he</w:t>
      </w:r>
      <w:r w:rsidR="00665801" w:rsidRPr="002520D0">
        <w:rPr>
          <w:rFonts w:eastAsia="Times New Roman" w:cs="Arial"/>
          <w:b/>
          <w:sz w:val="16"/>
          <w:szCs w:val="16"/>
          <w:lang w:val="en-GB"/>
        </w:rPr>
        <w:t xml:space="preserve"> Irish branch office of </w:t>
      </w:r>
      <w:proofErr w:type="spellStart"/>
      <w:r w:rsidR="0067094C" w:rsidRPr="002520D0">
        <w:rPr>
          <w:rFonts w:eastAsia="Times New Roman" w:cs="Arial"/>
          <w:b/>
          <w:sz w:val="16"/>
          <w:szCs w:val="16"/>
          <w:lang w:val="en-GB"/>
        </w:rPr>
        <w:t>Europ</w:t>
      </w:r>
      <w:proofErr w:type="spellEnd"/>
      <w:r w:rsidR="0067094C" w:rsidRPr="002520D0">
        <w:rPr>
          <w:rFonts w:eastAsia="Times New Roman" w:cs="Arial"/>
          <w:b/>
          <w:sz w:val="16"/>
          <w:szCs w:val="16"/>
          <w:lang w:val="en-GB"/>
        </w:rPr>
        <w:t xml:space="preserve"> Assistance SA.</w:t>
      </w:r>
      <w:r w:rsidR="0067094C" w:rsidRPr="002520D0">
        <w:rPr>
          <w:rFonts w:eastAsia="Times New Roman" w:cs="Arial"/>
          <w:sz w:val="16"/>
          <w:szCs w:val="16"/>
          <w:lang w:val="en-GB"/>
        </w:rPr>
        <w:t>, situ</w:t>
      </w:r>
      <w:r w:rsidR="00665801" w:rsidRPr="002520D0">
        <w:rPr>
          <w:rFonts w:eastAsia="Times New Roman" w:cs="Arial"/>
          <w:sz w:val="16"/>
          <w:szCs w:val="16"/>
          <w:lang w:val="en-GB"/>
        </w:rPr>
        <w:t>ated on the</w:t>
      </w:r>
      <w:r w:rsidR="0067094C" w:rsidRPr="002520D0">
        <w:rPr>
          <w:rFonts w:eastAsia="Times New Roman" w:cs="Arial"/>
          <w:sz w:val="16"/>
          <w:szCs w:val="16"/>
          <w:lang w:val="en-GB"/>
        </w:rPr>
        <w:t xml:space="preserve"> </w:t>
      </w:r>
      <w:r w:rsidR="00BB4A7A">
        <w:rPr>
          <w:rFonts w:eastAsia="Times New Roman" w:cs="Arial"/>
          <w:sz w:val="16"/>
          <w:szCs w:val="16"/>
          <w:lang w:val="en-GB"/>
        </w:rPr>
        <w:t>Ground Floor, Central Quay, Block B, Riverside IV, SJRQ, Dublin 2, DO2 RR77, Ireland</w:t>
      </w:r>
      <w:r w:rsidR="0067094C" w:rsidRPr="002520D0">
        <w:rPr>
          <w:rFonts w:eastAsia="Times New Roman" w:cs="Arial"/>
          <w:sz w:val="16"/>
          <w:szCs w:val="16"/>
          <w:lang w:val="en-GB"/>
        </w:rPr>
        <w:t xml:space="preserve">, </w:t>
      </w:r>
      <w:r w:rsidR="00665801" w:rsidRPr="002520D0">
        <w:rPr>
          <w:rFonts w:eastAsia="Times New Roman" w:cs="Arial"/>
          <w:sz w:val="16"/>
          <w:szCs w:val="16"/>
          <w:lang w:val="en-GB"/>
        </w:rPr>
        <w:t xml:space="preserve">a branch registered with the </w:t>
      </w:r>
      <w:r w:rsidR="0067094C" w:rsidRPr="002520D0">
        <w:rPr>
          <w:rFonts w:eastAsia="Times New Roman" w:cs="Arial"/>
          <w:sz w:val="16"/>
          <w:szCs w:val="16"/>
          <w:lang w:val="en-GB"/>
        </w:rPr>
        <w:t>Irish Companies Registration Office</w:t>
      </w:r>
      <w:r w:rsidR="00665801" w:rsidRPr="002520D0">
        <w:rPr>
          <w:rFonts w:eastAsia="Times New Roman" w:cs="Arial"/>
          <w:sz w:val="16"/>
          <w:szCs w:val="16"/>
          <w:lang w:val="en-GB"/>
        </w:rPr>
        <w:t xml:space="preserve"> under number</w:t>
      </w:r>
      <w:r w:rsidR="0067094C" w:rsidRPr="002520D0">
        <w:rPr>
          <w:rFonts w:eastAsia="Times New Roman" w:cs="Arial"/>
          <w:sz w:val="16"/>
          <w:szCs w:val="16"/>
          <w:lang w:val="en-GB"/>
        </w:rPr>
        <w:t xml:space="preserve"> 907089.</w:t>
      </w:r>
    </w:p>
    <w:p w14:paraId="72AB8C1F" w14:textId="61309D4D" w:rsidR="00E81E2F" w:rsidRDefault="0067094C" w:rsidP="00E81E2F">
      <w:pPr>
        <w:ind w:left="426"/>
        <w:jc w:val="both"/>
        <w:rPr>
          <w:rFonts w:eastAsia="Times New Roman" w:cs="Arial"/>
          <w:sz w:val="16"/>
          <w:szCs w:val="16"/>
          <w:lang w:val="en-GB"/>
        </w:rPr>
      </w:pPr>
      <w:proofErr w:type="spellStart"/>
      <w:r w:rsidRPr="00656723">
        <w:rPr>
          <w:rFonts w:eastAsia="Times New Roman" w:cs="Arial"/>
          <w:sz w:val="16"/>
          <w:szCs w:val="16"/>
          <w:lang w:val="en-GB"/>
        </w:rPr>
        <w:t>Europ</w:t>
      </w:r>
      <w:proofErr w:type="spellEnd"/>
      <w:r w:rsidRPr="00656723">
        <w:rPr>
          <w:rFonts w:eastAsia="Times New Roman" w:cs="Arial"/>
          <w:sz w:val="16"/>
          <w:szCs w:val="16"/>
          <w:lang w:val="en-GB"/>
        </w:rPr>
        <w:t xml:space="preserve"> Assistance SA </w:t>
      </w:r>
      <w:r w:rsidR="00665801" w:rsidRPr="00656723">
        <w:rPr>
          <w:rFonts w:eastAsia="Times New Roman" w:cs="Arial"/>
          <w:sz w:val="16"/>
          <w:szCs w:val="16"/>
          <w:lang w:val="en-GB"/>
        </w:rPr>
        <w:t>is a company registered with the Insurance Code having its corporate headquarters at</w:t>
      </w:r>
      <w:r w:rsidRPr="00656723">
        <w:rPr>
          <w:rFonts w:eastAsia="Times New Roman" w:cs="Arial"/>
          <w:sz w:val="16"/>
          <w:szCs w:val="16"/>
          <w:lang w:val="en-GB"/>
        </w:rPr>
        <w:t xml:space="preserve"> 1, Promenade de la Bonnette, 92230 </w:t>
      </w:r>
      <w:proofErr w:type="spellStart"/>
      <w:r w:rsidRPr="00656723">
        <w:rPr>
          <w:rFonts w:eastAsia="Times New Roman" w:cs="Arial"/>
          <w:sz w:val="16"/>
          <w:szCs w:val="16"/>
          <w:lang w:val="en-GB"/>
        </w:rPr>
        <w:t>Gennevilliers</w:t>
      </w:r>
      <w:proofErr w:type="spellEnd"/>
      <w:r w:rsidRPr="00656723">
        <w:rPr>
          <w:rFonts w:eastAsia="Times New Roman" w:cs="Arial"/>
          <w:sz w:val="16"/>
          <w:szCs w:val="16"/>
          <w:lang w:val="en-GB"/>
        </w:rPr>
        <w:t xml:space="preserve">, France, </w:t>
      </w:r>
      <w:r w:rsidR="00665801" w:rsidRPr="00656723">
        <w:rPr>
          <w:rFonts w:eastAsia="Times New Roman" w:cs="Arial"/>
          <w:sz w:val="16"/>
          <w:szCs w:val="16"/>
          <w:lang w:val="en-GB"/>
        </w:rPr>
        <w:t xml:space="preserve">a public limited liability company entered in the </w:t>
      </w:r>
      <w:r w:rsidRPr="00656723">
        <w:rPr>
          <w:rFonts w:eastAsia="Times New Roman" w:cs="Arial"/>
          <w:sz w:val="16"/>
          <w:szCs w:val="16"/>
          <w:lang w:val="en-GB"/>
        </w:rPr>
        <w:t>Regist</w:t>
      </w:r>
      <w:r w:rsidR="00665801" w:rsidRPr="00656723">
        <w:rPr>
          <w:rFonts w:eastAsia="Times New Roman" w:cs="Arial"/>
          <w:sz w:val="16"/>
          <w:szCs w:val="16"/>
          <w:lang w:val="en-GB"/>
        </w:rPr>
        <w:t>e</w:t>
      </w:r>
      <w:r w:rsidRPr="00656723">
        <w:rPr>
          <w:rFonts w:eastAsia="Times New Roman" w:cs="Arial"/>
          <w:sz w:val="16"/>
          <w:szCs w:val="16"/>
          <w:lang w:val="en-GB"/>
        </w:rPr>
        <w:t>r</w:t>
      </w:r>
      <w:r w:rsidR="00665801" w:rsidRPr="00656723">
        <w:rPr>
          <w:rFonts w:eastAsia="Times New Roman" w:cs="Arial"/>
          <w:sz w:val="16"/>
          <w:szCs w:val="16"/>
          <w:lang w:val="en-GB"/>
        </w:rPr>
        <w:t xml:space="preserve"> of Commerce and Companies of</w:t>
      </w:r>
      <w:r w:rsidRPr="00656723">
        <w:rPr>
          <w:rFonts w:eastAsia="Times New Roman" w:cs="Arial"/>
          <w:sz w:val="16"/>
          <w:szCs w:val="16"/>
          <w:lang w:val="en-GB"/>
        </w:rPr>
        <w:t xml:space="preserve"> Nanterre </w:t>
      </w:r>
      <w:r w:rsidR="00665801" w:rsidRPr="00656723">
        <w:rPr>
          <w:rFonts w:eastAsia="Times New Roman" w:cs="Arial"/>
          <w:sz w:val="16"/>
          <w:szCs w:val="16"/>
          <w:lang w:val="en-GB"/>
        </w:rPr>
        <w:t>under number</w:t>
      </w:r>
      <w:r w:rsidRPr="00656723">
        <w:rPr>
          <w:rFonts w:eastAsia="Times New Roman" w:cs="Arial"/>
          <w:sz w:val="16"/>
          <w:szCs w:val="16"/>
          <w:lang w:val="en-GB"/>
        </w:rPr>
        <w:t xml:space="preserve"> 450 366</w:t>
      </w:r>
      <w:r w:rsidR="00E81E2F">
        <w:rPr>
          <w:rFonts w:eastAsia="Times New Roman" w:cs="Arial"/>
          <w:sz w:val="16"/>
          <w:szCs w:val="16"/>
          <w:lang w:val="en-GB"/>
        </w:rPr>
        <w:t> </w:t>
      </w:r>
      <w:r w:rsidRPr="00656723">
        <w:rPr>
          <w:rFonts w:eastAsia="Times New Roman" w:cs="Arial"/>
          <w:sz w:val="16"/>
          <w:szCs w:val="16"/>
          <w:lang w:val="en-GB"/>
        </w:rPr>
        <w:t>405.</w:t>
      </w:r>
    </w:p>
    <w:p w14:paraId="31E4860C" w14:textId="020C389F" w:rsidR="00E81E2F" w:rsidRPr="00656723" w:rsidRDefault="00E81E2F" w:rsidP="00206E5D">
      <w:pPr>
        <w:ind w:left="426"/>
        <w:jc w:val="both"/>
        <w:rPr>
          <w:rFonts w:eastAsia="Times New Roman" w:cs="Arial"/>
          <w:sz w:val="16"/>
          <w:szCs w:val="16"/>
          <w:lang w:val="en-GB"/>
        </w:rPr>
      </w:pPr>
      <w:r>
        <w:rPr>
          <w:rFonts w:eastAsia="Times New Roman" w:cs="Arial"/>
          <w:sz w:val="16"/>
          <w:szCs w:val="16"/>
          <w:lang w:val="en-GB"/>
        </w:rPr>
        <w:t>AVAILPRO, as Underwriter</w:t>
      </w:r>
      <w:r w:rsidRPr="00E81E2F">
        <w:rPr>
          <w:rFonts w:eastAsia="Times New Roman" w:cs="Arial"/>
          <w:sz w:val="16"/>
          <w:szCs w:val="16"/>
          <w:lang w:val="en-GB"/>
        </w:rPr>
        <w:t xml:space="preserve"> of the collectiv</w:t>
      </w:r>
      <w:r>
        <w:rPr>
          <w:rFonts w:eastAsia="Times New Roman" w:cs="Arial"/>
          <w:sz w:val="16"/>
          <w:szCs w:val="16"/>
          <w:lang w:val="en-GB"/>
        </w:rPr>
        <w:t>e insurance contract, collects Y</w:t>
      </w:r>
      <w:r w:rsidRPr="00E81E2F">
        <w:rPr>
          <w:rFonts w:eastAsia="Times New Roman" w:cs="Arial"/>
          <w:sz w:val="16"/>
          <w:szCs w:val="16"/>
          <w:lang w:val="en-GB"/>
        </w:rPr>
        <w:t>our p</w:t>
      </w:r>
      <w:r>
        <w:rPr>
          <w:rFonts w:eastAsia="Times New Roman" w:cs="Arial"/>
          <w:sz w:val="16"/>
          <w:szCs w:val="16"/>
          <w:lang w:val="en-GB"/>
        </w:rPr>
        <w:t>ersonal data necessary for the A</w:t>
      </w:r>
      <w:r w:rsidRPr="00E81E2F">
        <w:rPr>
          <w:rFonts w:eastAsia="Times New Roman" w:cs="Arial"/>
          <w:sz w:val="16"/>
          <w:szCs w:val="16"/>
          <w:lang w:val="en-GB"/>
        </w:rPr>
        <w:t>dhesion and management of the contract and transmits them, thr</w:t>
      </w:r>
      <w:r>
        <w:rPr>
          <w:rFonts w:eastAsia="Times New Roman" w:cs="Arial"/>
          <w:sz w:val="16"/>
          <w:szCs w:val="16"/>
          <w:lang w:val="en-GB"/>
        </w:rPr>
        <w:t xml:space="preserve">ough CHAPKA </w:t>
      </w:r>
      <w:r w:rsidR="004C6F31">
        <w:rPr>
          <w:rFonts w:eastAsia="Times New Roman" w:cs="Arial"/>
          <w:sz w:val="16"/>
          <w:szCs w:val="16"/>
          <w:lang w:val="en-GB"/>
        </w:rPr>
        <w:t>A</w:t>
      </w:r>
      <w:r>
        <w:rPr>
          <w:rFonts w:eastAsia="Times New Roman" w:cs="Arial"/>
          <w:sz w:val="16"/>
          <w:szCs w:val="16"/>
          <w:lang w:val="en-GB"/>
        </w:rPr>
        <w:t>ssurances, to the I</w:t>
      </w:r>
      <w:r w:rsidRPr="00E81E2F">
        <w:rPr>
          <w:rFonts w:eastAsia="Times New Roman" w:cs="Arial"/>
          <w:sz w:val="16"/>
          <w:szCs w:val="16"/>
          <w:lang w:val="en-GB"/>
        </w:rPr>
        <w:t xml:space="preserve">nsurer </w:t>
      </w:r>
      <w:proofErr w:type="spellStart"/>
      <w:r w:rsidRPr="00E81E2F">
        <w:rPr>
          <w:rFonts w:eastAsia="Times New Roman" w:cs="Arial"/>
          <w:sz w:val="16"/>
          <w:szCs w:val="16"/>
          <w:lang w:val="en-GB"/>
        </w:rPr>
        <w:t>Europ</w:t>
      </w:r>
      <w:proofErr w:type="spellEnd"/>
      <w:r w:rsidRPr="00E81E2F">
        <w:rPr>
          <w:rFonts w:eastAsia="Times New Roman" w:cs="Arial"/>
          <w:sz w:val="16"/>
          <w:szCs w:val="16"/>
          <w:lang w:val="en-GB"/>
        </w:rPr>
        <w:t xml:space="preserve"> Assistance SA Irish Branch.</w:t>
      </w:r>
    </w:p>
    <w:p w14:paraId="495087EA" w14:textId="4AA8AC1B" w:rsidR="0067094C" w:rsidRPr="00656723" w:rsidRDefault="00665801" w:rsidP="00206E5D">
      <w:pPr>
        <w:ind w:left="426"/>
        <w:jc w:val="both"/>
        <w:rPr>
          <w:rFonts w:eastAsia="Times New Roman" w:cs="Arial"/>
          <w:sz w:val="16"/>
          <w:szCs w:val="16"/>
          <w:lang w:val="en-GB"/>
        </w:rPr>
      </w:pPr>
      <w:r w:rsidRPr="00656723">
        <w:rPr>
          <w:rFonts w:eastAsia="Times New Roman" w:cs="Arial"/>
          <w:sz w:val="16"/>
          <w:szCs w:val="16"/>
          <w:lang w:val="en-GB"/>
        </w:rPr>
        <w:t xml:space="preserve">If </w:t>
      </w:r>
      <w:r w:rsidR="00656723" w:rsidRPr="00656723">
        <w:rPr>
          <w:rFonts w:eastAsia="Times New Roman" w:cs="Arial"/>
          <w:sz w:val="16"/>
          <w:szCs w:val="16"/>
          <w:lang w:val="en-GB"/>
        </w:rPr>
        <w:t>you</w:t>
      </w:r>
      <w:r w:rsidRPr="00656723">
        <w:rPr>
          <w:rFonts w:eastAsia="Times New Roman" w:cs="Arial"/>
          <w:sz w:val="16"/>
          <w:szCs w:val="16"/>
          <w:lang w:val="en-GB"/>
        </w:rPr>
        <w:t xml:space="preserve"> have any</w:t>
      </w:r>
      <w:r w:rsidR="0067094C" w:rsidRPr="00656723">
        <w:rPr>
          <w:rFonts w:eastAsia="Times New Roman" w:cs="Arial"/>
          <w:sz w:val="16"/>
          <w:szCs w:val="16"/>
          <w:lang w:val="en-GB"/>
        </w:rPr>
        <w:t xml:space="preserve"> questions </w:t>
      </w:r>
      <w:r w:rsidR="005D0324">
        <w:rPr>
          <w:rFonts w:eastAsia="Times New Roman" w:cs="Arial"/>
          <w:sz w:val="16"/>
          <w:szCs w:val="16"/>
          <w:lang w:val="en-GB"/>
        </w:rPr>
        <w:t>regarding</w:t>
      </w:r>
      <w:r w:rsidR="005D0324" w:rsidRPr="00656723">
        <w:rPr>
          <w:rFonts w:eastAsia="Times New Roman" w:cs="Arial"/>
          <w:sz w:val="16"/>
          <w:szCs w:val="16"/>
          <w:lang w:val="en-GB"/>
        </w:rPr>
        <w:t xml:space="preserve"> </w:t>
      </w:r>
      <w:r w:rsidRPr="00656723">
        <w:rPr>
          <w:rFonts w:eastAsia="Times New Roman" w:cs="Arial"/>
          <w:sz w:val="16"/>
          <w:szCs w:val="16"/>
          <w:lang w:val="en-GB"/>
        </w:rPr>
        <w:t xml:space="preserve">the processing of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w:t>
      </w:r>
      <w:r w:rsidR="0067094C" w:rsidRPr="00656723">
        <w:rPr>
          <w:rFonts w:eastAsia="Times New Roman" w:cs="Arial"/>
          <w:sz w:val="16"/>
          <w:szCs w:val="16"/>
          <w:lang w:val="en-GB"/>
        </w:rPr>
        <w:t xml:space="preserve">, </w:t>
      </w:r>
      <w:r w:rsidRPr="00656723">
        <w:rPr>
          <w:rFonts w:eastAsia="Times New Roman" w:cs="Arial"/>
          <w:sz w:val="16"/>
          <w:szCs w:val="16"/>
          <w:lang w:val="en-GB"/>
        </w:rPr>
        <w:t>please</w:t>
      </w:r>
      <w:r w:rsidR="0067094C" w:rsidRPr="00656723">
        <w:rPr>
          <w:rFonts w:eastAsia="Times New Roman" w:cs="Arial"/>
          <w:sz w:val="16"/>
          <w:szCs w:val="16"/>
          <w:lang w:val="en-GB"/>
        </w:rPr>
        <w:t xml:space="preserve"> contact</w:t>
      </w:r>
      <w:r w:rsidRPr="00656723">
        <w:rPr>
          <w:rFonts w:eastAsia="Times New Roman" w:cs="Arial"/>
          <w:sz w:val="16"/>
          <w:szCs w:val="16"/>
          <w:lang w:val="en-GB"/>
        </w:rPr>
        <w:t xml:space="preserve"> Our Representative to the Pr</w:t>
      </w:r>
      <w:r w:rsidR="0067094C" w:rsidRPr="00656723">
        <w:rPr>
          <w:rFonts w:eastAsia="Times New Roman" w:cs="Arial"/>
          <w:sz w:val="16"/>
          <w:szCs w:val="16"/>
          <w:lang w:val="en-GB"/>
        </w:rPr>
        <w:t>otection</w:t>
      </w:r>
      <w:r w:rsidRPr="00656723">
        <w:rPr>
          <w:rFonts w:eastAsia="Times New Roman" w:cs="Arial"/>
          <w:sz w:val="16"/>
          <w:szCs w:val="16"/>
          <w:lang w:val="en-GB"/>
        </w:rPr>
        <w:t xml:space="preserve"> of Data at the following </w:t>
      </w:r>
      <w:r w:rsidR="00656723" w:rsidRPr="00656723">
        <w:rPr>
          <w:rFonts w:eastAsia="Times New Roman" w:cs="Arial"/>
          <w:sz w:val="16"/>
          <w:szCs w:val="16"/>
          <w:lang w:val="en-GB"/>
        </w:rPr>
        <w:t>addresses:</w:t>
      </w:r>
    </w:p>
    <w:p w14:paraId="5375EBAE" w14:textId="77777777" w:rsidR="0067094C" w:rsidRPr="00E37BF7" w:rsidRDefault="0067094C"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sym w:font="Wingdings" w:char="F02A"/>
      </w:r>
      <w:r w:rsidRPr="00E37BF7">
        <w:rPr>
          <w:rFonts w:eastAsia="Times New Roman" w:cs="Arial"/>
          <w:sz w:val="16"/>
          <w:szCs w:val="16"/>
          <w:lang w:val="en-GB"/>
        </w:rPr>
        <w:t xml:space="preserve"> : </w:t>
      </w:r>
      <w:proofErr w:type="spellStart"/>
      <w:r w:rsidRPr="00E37BF7">
        <w:rPr>
          <w:rFonts w:eastAsia="Times New Roman" w:cs="Arial"/>
          <w:sz w:val="16"/>
          <w:szCs w:val="16"/>
          <w:lang w:val="en-GB"/>
        </w:rPr>
        <w:t>Europ</w:t>
      </w:r>
      <w:proofErr w:type="spellEnd"/>
      <w:r w:rsidRPr="00E37BF7">
        <w:rPr>
          <w:rFonts w:eastAsia="Times New Roman" w:cs="Arial"/>
          <w:sz w:val="16"/>
          <w:szCs w:val="16"/>
          <w:lang w:val="en-GB"/>
        </w:rPr>
        <w:t xml:space="preserve"> Assistance SA Irish Branch - DPO</w:t>
      </w:r>
    </w:p>
    <w:p w14:paraId="6DDF424F" w14:textId="37D8AD29" w:rsidR="0067094C" w:rsidRPr="00E37BF7" w:rsidRDefault="0067094C" w:rsidP="00206E5D">
      <w:pPr>
        <w:spacing w:after="0" w:line="240" w:lineRule="auto"/>
        <w:ind w:left="426"/>
        <w:jc w:val="both"/>
        <w:rPr>
          <w:rFonts w:eastAsia="Times New Roman" w:cs="Arial"/>
          <w:sz w:val="16"/>
          <w:szCs w:val="16"/>
          <w:lang w:val="en-GB"/>
        </w:rPr>
      </w:pPr>
      <w:r w:rsidRPr="00E37BF7">
        <w:rPr>
          <w:rFonts w:eastAsia="Times New Roman" w:cs="Arial"/>
          <w:sz w:val="16"/>
          <w:szCs w:val="16"/>
          <w:lang w:val="en-GB"/>
        </w:rPr>
        <w:t xml:space="preserve">        </w:t>
      </w:r>
      <w:r w:rsidR="00BB4A7A" w:rsidRPr="00E37BF7">
        <w:rPr>
          <w:rFonts w:eastAsia="Times New Roman" w:cs="Arial"/>
          <w:sz w:val="16"/>
          <w:szCs w:val="16"/>
          <w:lang w:val="en-GB"/>
        </w:rPr>
        <w:t>Ground Floor, Central Quay, Block B, Riverside IV, SJRQ, Dublin 2, DO2 RR77, Ireland</w:t>
      </w:r>
    </w:p>
    <w:p w14:paraId="0DAD427F" w14:textId="3C81DB27" w:rsidR="0067094C" w:rsidRPr="00E37BF7" w:rsidRDefault="00656723" w:rsidP="0091621C">
      <w:pPr>
        <w:spacing w:before="120" w:after="120" w:line="240" w:lineRule="auto"/>
        <w:ind w:left="426"/>
        <w:jc w:val="both"/>
        <w:rPr>
          <w:rFonts w:eastAsia="Times New Roman" w:cs="Arial"/>
          <w:sz w:val="16"/>
          <w:szCs w:val="16"/>
          <w:lang w:val="pt-PT"/>
        </w:rPr>
      </w:pPr>
      <w:r w:rsidRPr="00E37BF7">
        <w:rPr>
          <w:rFonts w:eastAsia="Times New Roman" w:cs="Arial"/>
          <w:sz w:val="16"/>
          <w:szCs w:val="16"/>
          <w:lang w:val="pt-PT"/>
        </w:rPr>
        <w:t>@:</w:t>
      </w:r>
      <w:r w:rsidR="0067094C" w:rsidRPr="00E37BF7">
        <w:rPr>
          <w:rFonts w:eastAsia="Times New Roman" w:cs="Arial"/>
          <w:sz w:val="16"/>
          <w:szCs w:val="16"/>
          <w:lang w:val="pt-PT"/>
        </w:rPr>
        <w:t xml:space="preserve"> EAGlobalDPO@europ-assistance.com</w:t>
      </w:r>
    </w:p>
    <w:p w14:paraId="4ADCAEF2" w14:textId="77777777" w:rsidR="0067094C" w:rsidRPr="00E37BF7" w:rsidRDefault="0067094C" w:rsidP="0091621C">
      <w:pPr>
        <w:spacing w:before="120" w:after="120" w:line="240" w:lineRule="auto"/>
        <w:ind w:left="357"/>
        <w:jc w:val="both"/>
        <w:rPr>
          <w:rFonts w:eastAsia="Times New Roman" w:cs="Arial"/>
          <w:sz w:val="16"/>
          <w:szCs w:val="16"/>
          <w:lang w:val="pt-PT"/>
        </w:rPr>
      </w:pPr>
    </w:p>
    <w:p w14:paraId="0F304538" w14:textId="767D97FB" w:rsidR="0067094C" w:rsidRPr="00656723" w:rsidRDefault="0067094C" w:rsidP="0091621C">
      <w:pPr>
        <w:spacing w:before="120" w:after="120" w:line="240" w:lineRule="auto"/>
        <w:ind w:left="357"/>
        <w:jc w:val="both"/>
        <w:rPr>
          <w:rFonts w:eastAsia="Times New Roman" w:cs="Arial"/>
          <w:b/>
          <w:sz w:val="16"/>
          <w:szCs w:val="16"/>
          <w:lang w:val="en-GB"/>
        </w:rPr>
      </w:pPr>
      <w:r w:rsidRPr="00656723">
        <w:rPr>
          <w:rFonts w:eastAsia="Times New Roman" w:cs="Arial"/>
          <w:b/>
          <w:sz w:val="16"/>
          <w:szCs w:val="16"/>
          <w:lang w:val="en-GB"/>
        </w:rPr>
        <w:t xml:space="preserve">2. </w:t>
      </w:r>
      <w:r w:rsidR="001E153A" w:rsidRPr="00656723">
        <w:rPr>
          <w:rFonts w:eastAsia="Times New Roman" w:cs="Arial"/>
          <w:b/>
          <w:sz w:val="16"/>
          <w:szCs w:val="16"/>
          <w:lang w:val="en-GB"/>
        </w:rPr>
        <w:t>How</w:t>
      </w:r>
      <w:r w:rsidR="005D0324">
        <w:rPr>
          <w:rFonts w:eastAsia="Times New Roman" w:cs="Arial"/>
          <w:b/>
          <w:sz w:val="16"/>
          <w:szCs w:val="16"/>
          <w:lang w:val="en-GB"/>
        </w:rPr>
        <w:t xml:space="preserve"> do</w:t>
      </w:r>
      <w:r w:rsidR="001E153A" w:rsidRPr="00656723">
        <w:rPr>
          <w:rFonts w:eastAsia="Times New Roman" w:cs="Arial"/>
          <w:b/>
          <w:sz w:val="16"/>
          <w:szCs w:val="16"/>
          <w:lang w:val="en-GB"/>
        </w:rPr>
        <w:t xml:space="preserve"> We use Your personal data</w:t>
      </w:r>
      <w:r w:rsidRPr="00656723">
        <w:rPr>
          <w:rFonts w:eastAsia="Times New Roman" w:cs="Arial"/>
          <w:b/>
          <w:sz w:val="16"/>
          <w:szCs w:val="16"/>
          <w:lang w:val="en-GB"/>
        </w:rPr>
        <w:t>?</w:t>
      </w:r>
    </w:p>
    <w:p w14:paraId="49DC3DE0" w14:textId="7A8C168E" w:rsidR="0067094C" w:rsidRPr="00656723" w:rsidRDefault="001E153A"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We use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for</w:t>
      </w:r>
      <w:r w:rsidR="0067094C" w:rsidRPr="00656723">
        <w:rPr>
          <w:rFonts w:eastAsia="Times New Roman" w:cs="Arial"/>
          <w:sz w:val="16"/>
          <w:szCs w:val="16"/>
          <w:lang w:val="en-GB"/>
        </w:rPr>
        <w:t>:</w:t>
      </w:r>
    </w:p>
    <w:p w14:paraId="213E8D9F" w14:textId="18C94623" w:rsidR="0067094C" w:rsidRPr="00656723" w:rsidRDefault="001E153A" w:rsidP="00206E5D">
      <w:pPr>
        <w:spacing w:before="6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 </w:t>
      </w:r>
      <w:r w:rsidR="00656723" w:rsidRPr="00656723">
        <w:rPr>
          <w:rFonts w:eastAsia="Times New Roman" w:cs="Arial"/>
          <w:sz w:val="16"/>
          <w:szCs w:val="16"/>
          <w:lang w:val="en-GB"/>
        </w:rPr>
        <w:t>Subscription</w:t>
      </w:r>
      <w:r w:rsidR="001260C1" w:rsidRPr="00656723">
        <w:rPr>
          <w:rFonts w:eastAsia="Times New Roman" w:cs="Arial"/>
          <w:sz w:val="16"/>
          <w:szCs w:val="16"/>
          <w:lang w:val="en-GB"/>
        </w:rPr>
        <w:t xml:space="preserve"> of insurance and risk </w:t>
      </w:r>
      <w:proofErr w:type="gramStart"/>
      <w:r w:rsidR="001260C1" w:rsidRPr="00656723">
        <w:rPr>
          <w:rFonts w:eastAsia="Times New Roman" w:cs="Arial"/>
          <w:sz w:val="16"/>
          <w:szCs w:val="16"/>
          <w:lang w:val="en-GB"/>
        </w:rPr>
        <w:t>management</w:t>
      </w:r>
      <w:r w:rsidR="0067094C" w:rsidRPr="00656723">
        <w:rPr>
          <w:rFonts w:eastAsia="Times New Roman" w:cs="Arial"/>
          <w:sz w:val="16"/>
          <w:szCs w:val="16"/>
          <w:lang w:val="en-GB"/>
        </w:rPr>
        <w:t>;</w:t>
      </w:r>
      <w:proofErr w:type="gramEnd"/>
    </w:p>
    <w:p w14:paraId="77CBDF08" w14:textId="7108228B" w:rsidR="0067094C" w:rsidRPr="00656723" w:rsidRDefault="001260C1" w:rsidP="00206E5D">
      <w:pPr>
        <w:spacing w:before="6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 </w:t>
      </w:r>
      <w:r w:rsidR="00656723" w:rsidRPr="00656723">
        <w:rPr>
          <w:rFonts w:eastAsia="Times New Roman" w:cs="Arial"/>
          <w:sz w:val="16"/>
          <w:szCs w:val="16"/>
          <w:lang w:val="en-GB"/>
        </w:rPr>
        <w:t>Subscription</w:t>
      </w:r>
      <w:r w:rsidR="0067094C" w:rsidRPr="00656723">
        <w:rPr>
          <w:rFonts w:eastAsia="Times New Roman" w:cs="Arial"/>
          <w:sz w:val="16"/>
          <w:szCs w:val="16"/>
          <w:lang w:val="en-GB"/>
        </w:rPr>
        <w:t xml:space="preserve"> </w:t>
      </w:r>
      <w:r w:rsidRPr="00656723">
        <w:rPr>
          <w:rFonts w:eastAsia="Times New Roman" w:cs="Arial"/>
          <w:sz w:val="16"/>
          <w:szCs w:val="16"/>
          <w:lang w:val="en-GB"/>
        </w:rPr>
        <w:t xml:space="preserve">and </w:t>
      </w:r>
      <w:r w:rsidR="0067094C" w:rsidRPr="00656723">
        <w:rPr>
          <w:rFonts w:eastAsia="Times New Roman" w:cs="Arial"/>
          <w:sz w:val="16"/>
          <w:szCs w:val="16"/>
          <w:lang w:val="en-GB"/>
        </w:rPr>
        <w:t xml:space="preserve">administration </w:t>
      </w:r>
      <w:r w:rsidRPr="00656723">
        <w:rPr>
          <w:rFonts w:eastAsia="Times New Roman" w:cs="Arial"/>
          <w:sz w:val="16"/>
          <w:szCs w:val="16"/>
          <w:lang w:val="en-GB"/>
        </w:rPr>
        <w:t>of the</w:t>
      </w:r>
      <w:r w:rsidR="0067094C" w:rsidRPr="00656723">
        <w:rPr>
          <w:rFonts w:eastAsia="Times New Roman" w:cs="Arial"/>
          <w:sz w:val="16"/>
          <w:szCs w:val="16"/>
          <w:lang w:val="en-GB"/>
        </w:rPr>
        <w:t xml:space="preserve"> </w:t>
      </w:r>
      <w:proofErr w:type="gramStart"/>
      <w:r w:rsidR="00656723" w:rsidRPr="00656723">
        <w:rPr>
          <w:rFonts w:eastAsia="Times New Roman" w:cs="Arial"/>
          <w:sz w:val="16"/>
          <w:szCs w:val="16"/>
          <w:lang w:val="en-GB"/>
        </w:rPr>
        <w:t>policies;</w:t>
      </w:r>
      <w:proofErr w:type="gramEnd"/>
    </w:p>
    <w:p w14:paraId="633820AD" w14:textId="1ADF1558" w:rsidR="0067094C" w:rsidRPr="00656723" w:rsidRDefault="001260C1" w:rsidP="00206E5D">
      <w:pPr>
        <w:spacing w:before="6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 </w:t>
      </w:r>
      <w:r w:rsidR="00656723" w:rsidRPr="00656723">
        <w:rPr>
          <w:rFonts w:eastAsia="Times New Roman" w:cs="Arial"/>
          <w:sz w:val="16"/>
          <w:szCs w:val="16"/>
          <w:lang w:val="en-GB"/>
        </w:rPr>
        <w:t>Management</w:t>
      </w:r>
      <w:r w:rsidRPr="00656723">
        <w:rPr>
          <w:rFonts w:eastAsia="Times New Roman" w:cs="Arial"/>
          <w:sz w:val="16"/>
          <w:szCs w:val="16"/>
          <w:lang w:val="en-GB"/>
        </w:rPr>
        <w:t xml:space="preserve"> of Insured Events and claims</w:t>
      </w:r>
      <w:r w:rsidR="0067094C" w:rsidRPr="00656723">
        <w:rPr>
          <w:rFonts w:eastAsia="Times New Roman" w:cs="Arial"/>
          <w:sz w:val="16"/>
          <w:szCs w:val="16"/>
          <w:lang w:val="en-GB"/>
        </w:rPr>
        <w:t>.</w:t>
      </w:r>
    </w:p>
    <w:p w14:paraId="752647FF" w14:textId="7E4A41FF" w:rsidR="0067094C" w:rsidRPr="00656723" w:rsidRDefault="001260C1" w:rsidP="0091621C">
      <w:pPr>
        <w:spacing w:before="120" w:after="0" w:line="240" w:lineRule="auto"/>
        <w:ind w:left="425"/>
        <w:jc w:val="both"/>
        <w:rPr>
          <w:rFonts w:eastAsia="Times New Roman" w:cs="Arial"/>
          <w:sz w:val="16"/>
          <w:szCs w:val="16"/>
          <w:lang w:val="en-GB"/>
        </w:rPr>
      </w:pPr>
      <w:r w:rsidRPr="00656723">
        <w:rPr>
          <w:rFonts w:eastAsia="Times New Roman" w:cs="Arial"/>
          <w:sz w:val="16"/>
          <w:szCs w:val="16"/>
          <w:lang w:val="en-GB"/>
        </w:rPr>
        <w:t>In the context of the aforementioned activitie</w:t>
      </w:r>
      <w:r w:rsidR="0067094C" w:rsidRPr="00656723">
        <w:rPr>
          <w:rFonts w:eastAsia="Times New Roman" w:cs="Arial"/>
          <w:sz w:val="16"/>
          <w:szCs w:val="16"/>
          <w:lang w:val="en-GB"/>
        </w:rPr>
        <w:t xml:space="preserve">s, </w:t>
      </w:r>
      <w:r w:rsidRPr="00656723">
        <w:rPr>
          <w:rFonts w:eastAsia="Times New Roman" w:cs="Arial"/>
          <w:sz w:val="16"/>
          <w:szCs w:val="16"/>
          <w:lang w:val="en-GB"/>
        </w:rPr>
        <w:t xml:space="preserve">We can use Your personal data because this processing of data is necessary for You to benefit from the insurance coverage or the performance of pre-contractual measures </w:t>
      </w:r>
      <w:r w:rsidR="0067094C" w:rsidRPr="00656723">
        <w:rPr>
          <w:rFonts w:eastAsia="Times New Roman" w:cs="Arial"/>
          <w:sz w:val="16"/>
          <w:szCs w:val="16"/>
          <w:lang w:val="en-GB"/>
        </w:rPr>
        <w:t>(</w:t>
      </w:r>
      <w:r w:rsidRPr="00656723">
        <w:rPr>
          <w:rFonts w:eastAsia="Times New Roman" w:cs="Arial"/>
          <w:sz w:val="16"/>
          <w:szCs w:val="16"/>
          <w:lang w:val="en-GB"/>
        </w:rPr>
        <w:t xml:space="preserve">processing necessary for the performance of a </w:t>
      </w:r>
      <w:r w:rsidR="0067094C" w:rsidRPr="00656723">
        <w:rPr>
          <w:rFonts w:eastAsia="Times New Roman" w:cs="Arial"/>
          <w:sz w:val="16"/>
          <w:szCs w:val="16"/>
          <w:lang w:val="en-GB"/>
        </w:rPr>
        <w:t>contra</w:t>
      </w:r>
      <w:r w:rsidRPr="00656723">
        <w:rPr>
          <w:rFonts w:eastAsia="Times New Roman" w:cs="Arial"/>
          <w:sz w:val="16"/>
          <w:szCs w:val="16"/>
          <w:lang w:val="en-GB"/>
        </w:rPr>
        <w:t>c</w:t>
      </w:r>
      <w:r w:rsidR="0067094C" w:rsidRPr="00656723">
        <w:rPr>
          <w:rFonts w:eastAsia="Times New Roman" w:cs="Arial"/>
          <w:sz w:val="16"/>
          <w:szCs w:val="16"/>
          <w:lang w:val="en-GB"/>
        </w:rPr>
        <w:t xml:space="preserve">t </w:t>
      </w:r>
      <w:r w:rsidRPr="00656723">
        <w:rPr>
          <w:rFonts w:eastAsia="Times New Roman" w:cs="Arial"/>
          <w:sz w:val="16"/>
          <w:szCs w:val="16"/>
          <w:lang w:val="en-GB"/>
        </w:rPr>
        <w:t xml:space="preserve">in accordance with </w:t>
      </w:r>
      <w:r w:rsidR="0067094C" w:rsidRPr="00656723">
        <w:rPr>
          <w:rFonts w:eastAsia="Times New Roman" w:cs="Arial"/>
          <w:sz w:val="16"/>
          <w:szCs w:val="16"/>
          <w:lang w:val="en-GB"/>
        </w:rPr>
        <w:t xml:space="preserve">article 6 e) </w:t>
      </w:r>
      <w:r w:rsidRPr="00656723">
        <w:rPr>
          <w:rFonts w:eastAsia="Times New Roman" w:cs="Arial"/>
          <w:sz w:val="16"/>
          <w:szCs w:val="16"/>
          <w:lang w:val="en-GB"/>
        </w:rPr>
        <w:t>of the European Regulations on the</w:t>
      </w:r>
      <w:r w:rsidR="0067094C" w:rsidRPr="00656723">
        <w:rPr>
          <w:rFonts w:eastAsia="Times New Roman" w:cs="Arial"/>
          <w:sz w:val="16"/>
          <w:szCs w:val="16"/>
          <w:lang w:val="en-GB"/>
        </w:rPr>
        <w:t xml:space="preserve"> Protection </w:t>
      </w:r>
      <w:r w:rsidRPr="00656723">
        <w:rPr>
          <w:rFonts w:eastAsia="Times New Roman" w:cs="Arial"/>
          <w:sz w:val="16"/>
          <w:szCs w:val="16"/>
          <w:lang w:val="en-GB"/>
        </w:rPr>
        <w:t>of Personal Data</w:t>
      </w:r>
      <w:r w:rsidR="0067094C" w:rsidRPr="00656723">
        <w:rPr>
          <w:rFonts w:eastAsia="Times New Roman" w:cs="Arial"/>
          <w:sz w:val="16"/>
          <w:szCs w:val="16"/>
          <w:lang w:val="en-GB"/>
        </w:rPr>
        <w:t>).</w:t>
      </w:r>
    </w:p>
    <w:p w14:paraId="08947407" w14:textId="77777777" w:rsidR="0091621C" w:rsidRPr="00656723" w:rsidRDefault="0091621C" w:rsidP="0091621C">
      <w:pPr>
        <w:spacing w:before="120" w:after="0" w:line="240" w:lineRule="auto"/>
        <w:ind w:left="425"/>
        <w:jc w:val="both"/>
        <w:rPr>
          <w:rFonts w:eastAsia="Times New Roman" w:cs="Arial"/>
          <w:sz w:val="16"/>
          <w:szCs w:val="16"/>
          <w:lang w:val="en-GB"/>
        </w:rPr>
      </w:pPr>
    </w:p>
    <w:p w14:paraId="4C19744D" w14:textId="45A88F81" w:rsidR="0067094C" w:rsidRPr="00656723" w:rsidRDefault="001260C1" w:rsidP="0091621C">
      <w:pPr>
        <w:spacing w:before="120" w:after="120" w:line="240" w:lineRule="auto"/>
        <w:ind w:left="357"/>
        <w:jc w:val="both"/>
        <w:rPr>
          <w:rFonts w:eastAsia="Times New Roman" w:cs="Arial"/>
          <w:b/>
          <w:sz w:val="16"/>
          <w:szCs w:val="16"/>
          <w:lang w:val="en-GB"/>
        </w:rPr>
      </w:pPr>
      <w:r w:rsidRPr="00656723">
        <w:rPr>
          <w:rFonts w:eastAsia="Times New Roman" w:cs="Arial"/>
          <w:b/>
          <w:sz w:val="16"/>
          <w:szCs w:val="16"/>
          <w:lang w:val="en-GB"/>
        </w:rPr>
        <w:t xml:space="preserve">3. Which personal data do </w:t>
      </w:r>
      <w:r w:rsidR="00656723" w:rsidRPr="00656723">
        <w:rPr>
          <w:rFonts w:eastAsia="Times New Roman" w:cs="Arial"/>
          <w:b/>
          <w:sz w:val="16"/>
          <w:szCs w:val="16"/>
          <w:lang w:val="en-GB"/>
        </w:rPr>
        <w:t>we</w:t>
      </w:r>
      <w:r w:rsidRPr="00656723">
        <w:rPr>
          <w:rFonts w:eastAsia="Times New Roman" w:cs="Arial"/>
          <w:b/>
          <w:sz w:val="16"/>
          <w:szCs w:val="16"/>
          <w:lang w:val="en-GB"/>
        </w:rPr>
        <w:t xml:space="preserve"> use</w:t>
      </w:r>
      <w:r w:rsidR="0067094C" w:rsidRPr="00656723">
        <w:rPr>
          <w:rFonts w:eastAsia="Times New Roman" w:cs="Arial"/>
          <w:b/>
          <w:sz w:val="16"/>
          <w:szCs w:val="16"/>
          <w:lang w:val="en-GB"/>
        </w:rPr>
        <w:t>?</w:t>
      </w:r>
    </w:p>
    <w:p w14:paraId="078F94EE" w14:textId="3BA957F3" w:rsidR="0067094C" w:rsidRPr="00656723" w:rsidRDefault="001260C1" w:rsidP="00206E5D">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Only the personal data strictly necessary for the purposes mentioned above will be processed. In particular, the processing manager will process</w:t>
      </w:r>
      <w:r w:rsidR="0067094C" w:rsidRPr="00656723">
        <w:rPr>
          <w:rFonts w:eastAsia="Times New Roman" w:cs="Arial"/>
          <w:sz w:val="16"/>
          <w:szCs w:val="16"/>
          <w:lang w:val="en-GB"/>
        </w:rPr>
        <w:t>:</w:t>
      </w:r>
    </w:p>
    <w:p w14:paraId="2A51119B" w14:textId="43A57645" w:rsidR="0067094C" w:rsidRPr="00656723" w:rsidRDefault="001260C1" w:rsidP="00206E5D">
      <w:pPr>
        <w:spacing w:before="6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 Your Last Name, </w:t>
      </w:r>
      <w:r w:rsidR="0067094C" w:rsidRPr="00656723">
        <w:rPr>
          <w:rFonts w:eastAsia="Times New Roman" w:cs="Arial"/>
          <w:sz w:val="16"/>
          <w:szCs w:val="16"/>
          <w:lang w:val="en-GB"/>
        </w:rPr>
        <w:t>a</w:t>
      </w:r>
      <w:r w:rsidRPr="00656723">
        <w:rPr>
          <w:rFonts w:eastAsia="Times New Roman" w:cs="Arial"/>
          <w:sz w:val="16"/>
          <w:szCs w:val="16"/>
          <w:lang w:val="en-GB"/>
        </w:rPr>
        <w:t>d</w:t>
      </w:r>
      <w:r w:rsidR="0067094C" w:rsidRPr="00656723">
        <w:rPr>
          <w:rFonts w:eastAsia="Times New Roman" w:cs="Arial"/>
          <w:sz w:val="16"/>
          <w:szCs w:val="16"/>
          <w:lang w:val="en-GB"/>
        </w:rPr>
        <w:t>dresses (postal</w:t>
      </w:r>
      <w:r w:rsidRPr="00656723">
        <w:rPr>
          <w:rFonts w:eastAsia="Times New Roman" w:cs="Arial"/>
          <w:sz w:val="16"/>
          <w:szCs w:val="16"/>
          <w:lang w:val="en-GB"/>
        </w:rPr>
        <w:t xml:space="preserve"> and electronic</w:t>
      </w:r>
      <w:r w:rsidR="0067094C" w:rsidRPr="00656723">
        <w:rPr>
          <w:rFonts w:eastAsia="Times New Roman" w:cs="Arial"/>
          <w:sz w:val="16"/>
          <w:szCs w:val="16"/>
          <w:lang w:val="en-GB"/>
        </w:rPr>
        <w:t xml:space="preserve">), </w:t>
      </w:r>
      <w:r w:rsidRPr="00656723">
        <w:rPr>
          <w:rFonts w:eastAsia="Times New Roman" w:cs="Arial"/>
          <w:sz w:val="16"/>
          <w:szCs w:val="16"/>
          <w:lang w:val="en-GB"/>
        </w:rPr>
        <w:t xml:space="preserve">and ID </w:t>
      </w:r>
      <w:proofErr w:type="gramStart"/>
      <w:r w:rsidRPr="00656723">
        <w:rPr>
          <w:rFonts w:eastAsia="Times New Roman" w:cs="Arial"/>
          <w:sz w:val="16"/>
          <w:szCs w:val="16"/>
          <w:lang w:val="en-GB"/>
        </w:rPr>
        <w:t>documents</w:t>
      </w:r>
      <w:r w:rsidR="0067094C" w:rsidRPr="00656723">
        <w:rPr>
          <w:rFonts w:eastAsia="Times New Roman" w:cs="Arial"/>
          <w:sz w:val="16"/>
          <w:szCs w:val="16"/>
          <w:lang w:val="en-GB"/>
        </w:rPr>
        <w:t>;</w:t>
      </w:r>
      <w:proofErr w:type="gramEnd"/>
    </w:p>
    <w:p w14:paraId="0FB03626" w14:textId="38846CAE" w:rsidR="0067094C" w:rsidRPr="00656723" w:rsidRDefault="0067094C" w:rsidP="00206E5D">
      <w:pPr>
        <w:spacing w:before="6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 </w:t>
      </w:r>
      <w:r w:rsidR="001260C1" w:rsidRPr="00656723">
        <w:rPr>
          <w:rFonts w:eastAsia="Times New Roman" w:cs="Arial"/>
          <w:sz w:val="16"/>
          <w:szCs w:val="16"/>
          <w:lang w:val="en-GB"/>
        </w:rPr>
        <w:t>Your bank data necessary for payment of the premium</w:t>
      </w:r>
      <w:r w:rsidRPr="00656723">
        <w:rPr>
          <w:rFonts w:eastAsia="Times New Roman" w:cs="Arial"/>
          <w:sz w:val="16"/>
          <w:szCs w:val="16"/>
          <w:lang w:val="en-GB"/>
        </w:rPr>
        <w:t>.</w:t>
      </w:r>
    </w:p>
    <w:p w14:paraId="58D7CB83" w14:textId="77777777" w:rsidR="00B17E76" w:rsidRPr="00656723" w:rsidRDefault="00B17E76" w:rsidP="007634BB">
      <w:pPr>
        <w:spacing w:before="120" w:after="0" w:line="240" w:lineRule="auto"/>
        <w:ind w:left="357"/>
        <w:jc w:val="both"/>
        <w:rPr>
          <w:rFonts w:eastAsia="Times New Roman" w:cs="Arial"/>
          <w:sz w:val="16"/>
          <w:szCs w:val="16"/>
          <w:lang w:val="en-GB"/>
        </w:rPr>
      </w:pPr>
    </w:p>
    <w:p w14:paraId="761A1915" w14:textId="1CA06DF6" w:rsidR="0067094C" w:rsidRPr="00656723" w:rsidRDefault="001260C1" w:rsidP="007634BB">
      <w:pPr>
        <w:spacing w:before="120" w:after="0" w:line="240" w:lineRule="auto"/>
        <w:ind w:left="357"/>
        <w:jc w:val="both"/>
        <w:rPr>
          <w:rFonts w:eastAsia="Times New Roman" w:cs="Arial"/>
          <w:b/>
          <w:sz w:val="16"/>
          <w:szCs w:val="16"/>
          <w:lang w:val="en-GB"/>
        </w:rPr>
      </w:pPr>
      <w:r w:rsidRPr="00656723">
        <w:rPr>
          <w:rFonts w:eastAsia="Times New Roman" w:cs="Arial"/>
          <w:b/>
          <w:sz w:val="16"/>
          <w:szCs w:val="16"/>
          <w:lang w:val="en-GB"/>
        </w:rPr>
        <w:t xml:space="preserve">4. With whom do </w:t>
      </w:r>
      <w:r w:rsidR="00656723" w:rsidRPr="00656723">
        <w:rPr>
          <w:rFonts w:eastAsia="Times New Roman" w:cs="Arial"/>
          <w:b/>
          <w:sz w:val="16"/>
          <w:szCs w:val="16"/>
          <w:lang w:val="en-GB"/>
        </w:rPr>
        <w:t>we</w:t>
      </w:r>
      <w:r w:rsidRPr="00656723">
        <w:rPr>
          <w:rFonts w:eastAsia="Times New Roman" w:cs="Arial"/>
          <w:b/>
          <w:sz w:val="16"/>
          <w:szCs w:val="16"/>
          <w:lang w:val="en-GB"/>
        </w:rPr>
        <w:t xml:space="preserve"> share</w:t>
      </w:r>
      <w:r w:rsidR="0067094C" w:rsidRPr="00656723">
        <w:rPr>
          <w:rFonts w:eastAsia="Times New Roman" w:cs="Arial"/>
          <w:b/>
          <w:sz w:val="16"/>
          <w:szCs w:val="16"/>
          <w:lang w:val="en-GB"/>
        </w:rPr>
        <w:t xml:space="preserve"> </w:t>
      </w:r>
      <w:r w:rsidR="00656723" w:rsidRPr="00656723">
        <w:rPr>
          <w:rFonts w:eastAsia="Times New Roman" w:cs="Arial"/>
          <w:b/>
          <w:sz w:val="16"/>
          <w:szCs w:val="16"/>
          <w:lang w:val="en-GB"/>
        </w:rPr>
        <w:t>your</w:t>
      </w:r>
      <w:r w:rsidRPr="00656723">
        <w:rPr>
          <w:rFonts w:eastAsia="Times New Roman" w:cs="Arial"/>
          <w:b/>
          <w:sz w:val="16"/>
          <w:szCs w:val="16"/>
          <w:lang w:val="en-GB"/>
        </w:rPr>
        <w:t xml:space="preserve"> personal data</w:t>
      </w:r>
      <w:r w:rsidR="0067094C" w:rsidRPr="00656723">
        <w:rPr>
          <w:rFonts w:eastAsia="Times New Roman" w:cs="Arial"/>
          <w:b/>
          <w:sz w:val="16"/>
          <w:szCs w:val="16"/>
          <w:lang w:val="en-GB"/>
        </w:rPr>
        <w:t>?</w:t>
      </w:r>
    </w:p>
    <w:p w14:paraId="62414432" w14:textId="3542EEE6" w:rsidR="0067094C" w:rsidRPr="00656723" w:rsidRDefault="00785403" w:rsidP="0091621C">
      <w:pPr>
        <w:spacing w:before="120" w:after="0" w:line="240" w:lineRule="auto"/>
        <w:ind w:left="425"/>
        <w:jc w:val="both"/>
        <w:rPr>
          <w:rFonts w:eastAsia="Times New Roman" w:cs="Arial"/>
          <w:sz w:val="16"/>
          <w:szCs w:val="16"/>
          <w:lang w:val="en-GB"/>
        </w:rPr>
      </w:pPr>
      <w:r w:rsidRPr="00656723">
        <w:rPr>
          <w:rFonts w:eastAsia="Times New Roman" w:cs="Arial"/>
          <w:sz w:val="16"/>
          <w:szCs w:val="16"/>
          <w:lang w:val="en-GB"/>
        </w:rPr>
        <w:t xml:space="preserve">We can share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with other companies of the </w:t>
      </w:r>
      <w:proofErr w:type="spellStart"/>
      <w:r w:rsidR="0067094C" w:rsidRPr="00656723">
        <w:rPr>
          <w:rFonts w:eastAsia="Times New Roman" w:cs="Arial"/>
          <w:sz w:val="16"/>
          <w:szCs w:val="16"/>
          <w:lang w:val="en-GB"/>
        </w:rPr>
        <w:t>Europ</w:t>
      </w:r>
      <w:proofErr w:type="spellEnd"/>
      <w:r w:rsidR="0067094C" w:rsidRPr="00656723">
        <w:rPr>
          <w:rFonts w:eastAsia="Times New Roman" w:cs="Arial"/>
          <w:sz w:val="16"/>
          <w:szCs w:val="16"/>
          <w:lang w:val="en-GB"/>
        </w:rPr>
        <w:t xml:space="preserve"> Assistance</w:t>
      </w:r>
      <w:r w:rsidRPr="00656723">
        <w:rPr>
          <w:rFonts w:eastAsia="Times New Roman" w:cs="Arial"/>
          <w:sz w:val="16"/>
          <w:szCs w:val="16"/>
          <w:lang w:val="en-GB"/>
        </w:rPr>
        <w:t xml:space="preserve"> Group or with companies of the Generali Group, with external</w:t>
      </w:r>
      <w:r w:rsidR="0067094C" w:rsidRPr="00656723">
        <w:rPr>
          <w:rFonts w:eastAsia="Times New Roman" w:cs="Arial"/>
          <w:sz w:val="16"/>
          <w:szCs w:val="16"/>
          <w:lang w:val="en-GB"/>
        </w:rPr>
        <w:t xml:space="preserve"> organisations</w:t>
      </w:r>
      <w:r w:rsidRPr="00656723">
        <w:rPr>
          <w:rFonts w:eastAsia="Times New Roman" w:cs="Arial"/>
          <w:sz w:val="16"/>
          <w:szCs w:val="16"/>
          <w:lang w:val="en-GB"/>
        </w:rPr>
        <w:t xml:space="preserve"> such as </w:t>
      </w:r>
      <w:r w:rsidR="00656723" w:rsidRPr="00656723">
        <w:rPr>
          <w:rFonts w:eastAsia="Times New Roman" w:cs="Arial"/>
          <w:sz w:val="16"/>
          <w:szCs w:val="16"/>
          <w:lang w:val="en-GB"/>
        </w:rPr>
        <w:t>our</w:t>
      </w:r>
      <w:r w:rsidRPr="00656723">
        <w:rPr>
          <w:rFonts w:eastAsia="Times New Roman" w:cs="Arial"/>
          <w:sz w:val="16"/>
          <w:szCs w:val="16"/>
          <w:lang w:val="en-GB"/>
        </w:rPr>
        <w:t xml:space="preserve"> audito</w:t>
      </w:r>
      <w:r w:rsidR="0067094C" w:rsidRPr="00656723">
        <w:rPr>
          <w:rFonts w:eastAsia="Times New Roman" w:cs="Arial"/>
          <w:sz w:val="16"/>
          <w:szCs w:val="16"/>
          <w:lang w:val="en-GB"/>
        </w:rPr>
        <w:t xml:space="preserve">rs, </w:t>
      </w:r>
      <w:r w:rsidRPr="00656723">
        <w:rPr>
          <w:rFonts w:eastAsia="Times New Roman" w:cs="Arial"/>
          <w:sz w:val="16"/>
          <w:szCs w:val="16"/>
          <w:lang w:val="en-GB"/>
        </w:rPr>
        <w:t xml:space="preserve">reinsurers, </w:t>
      </w:r>
      <w:r w:rsidR="00656723" w:rsidRPr="00656723">
        <w:rPr>
          <w:rFonts w:eastAsia="Times New Roman" w:cs="Arial"/>
          <w:sz w:val="16"/>
          <w:szCs w:val="16"/>
          <w:lang w:val="en-GB"/>
        </w:rPr>
        <w:t>and managers</w:t>
      </w:r>
      <w:r w:rsidRPr="00656723">
        <w:rPr>
          <w:rFonts w:eastAsia="Times New Roman" w:cs="Arial"/>
          <w:sz w:val="16"/>
          <w:szCs w:val="16"/>
          <w:lang w:val="en-GB"/>
        </w:rPr>
        <w:t xml:space="preserve"> of Insured Events, agents, entities in charge of performing a</w:t>
      </w:r>
      <w:r w:rsidR="0067094C" w:rsidRPr="00656723">
        <w:rPr>
          <w:rFonts w:eastAsia="Times New Roman" w:cs="Arial"/>
          <w:sz w:val="16"/>
          <w:szCs w:val="16"/>
          <w:lang w:val="en-GB"/>
        </w:rPr>
        <w:t xml:space="preserve"> service o</w:t>
      </w:r>
      <w:r w:rsidRPr="00656723">
        <w:rPr>
          <w:rFonts w:eastAsia="Times New Roman" w:cs="Arial"/>
          <w:sz w:val="16"/>
          <w:szCs w:val="16"/>
          <w:lang w:val="en-GB"/>
        </w:rPr>
        <w:t>r payment</w:t>
      </w:r>
      <w:r w:rsidR="00794406" w:rsidRPr="00656723">
        <w:rPr>
          <w:rFonts w:eastAsia="Times New Roman" w:cs="Arial"/>
          <w:sz w:val="16"/>
          <w:szCs w:val="16"/>
          <w:lang w:val="en-GB"/>
        </w:rPr>
        <w:t xml:space="preserve"> </w:t>
      </w:r>
      <w:r w:rsidRPr="00656723">
        <w:rPr>
          <w:rFonts w:eastAsia="Times New Roman" w:cs="Arial"/>
          <w:sz w:val="16"/>
          <w:szCs w:val="16"/>
          <w:lang w:val="en-GB"/>
        </w:rPr>
        <w:t xml:space="preserve">of benefits within the context of </w:t>
      </w:r>
      <w:r w:rsidR="00656723" w:rsidRPr="00656723">
        <w:rPr>
          <w:rFonts w:eastAsia="Times New Roman" w:cs="Arial"/>
          <w:sz w:val="16"/>
          <w:szCs w:val="16"/>
          <w:lang w:val="en-GB"/>
        </w:rPr>
        <w:t>your</w:t>
      </w:r>
      <w:r w:rsidRPr="00656723">
        <w:rPr>
          <w:rFonts w:eastAsia="Times New Roman" w:cs="Arial"/>
          <w:sz w:val="16"/>
          <w:szCs w:val="16"/>
          <w:lang w:val="en-GB"/>
        </w:rPr>
        <w:t xml:space="preserve"> insurance</w:t>
      </w:r>
      <w:r w:rsidR="0067094C" w:rsidRPr="00656723">
        <w:rPr>
          <w:rFonts w:eastAsia="Times New Roman" w:cs="Arial"/>
          <w:sz w:val="16"/>
          <w:szCs w:val="16"/>
          <w:lang w:val="en-GB"/>
        </w:rPr>
        <w:t xml:space="preserve">. </w:t>
      </w:r>
    </w:p>
    <w:p w14:paraId="6520CA2B" w14:textId="4B53878C" w:rsidR="0091621C" w:rsidRDefault="0091621C" w:rsidP="0091621C">
      <w:pPr>
        <w:spacing w:before="120" w:after="0" w:line="240" w:lineRule="auto"/>
        <w:ind w:left="425"/>
        <w:jc w:val="both"/>
        <w:rPr>
          <w:rFonts w:eastAsia="Times New Roman" w:cs="Arial"/>
          <w:sz w:val="16"/>
          <w:szCs w:val="16"/>
          <w:lang w:val="en-GB"/>
        </w:rPr>
      </w:pPr>
    </w:p>
    <w:p w14:paraId="5E83F56D" w14:textId="77777777" w:rsidR="009F610C" w:rsidRPr="00656723" w:rsidRDefault="009F610C" w:rsidP="0091621C">
      <w:pPr>
        <w:spacing w:before="120" w:after="0" w:line="240" w:lineRule="auto"/>
        <w:ind w:left="425"/>
        <w:jc w:val="both"/>
        <w:rPr>
          <w:rFonts w:eastAsia="Times New Roman" w:cs="Arial"/>
          <w:sz w:val="16"/>
          <w:szCs w:val="16"/>
          <w:lang w:val="en-GB"/>
        </w:rPr>
      </w:pPr>
    </w:p>
    <w:p w14:paraId="09C7B373" w14:textId="1DD17526" w:rsidR="0067094C" w:rsidRPr="00656723" w:rsidRDefault="00B21B23" w:rsidP="007634BB">
      <w:pPr>
        <w:spacing w:before="120" w:after="0" w:line="240" w:lineRule="auto"/>
        <w:ind w:left="357"/>
        <w:jc w:val="both"/>
        <w:rPr>
          <w:rFonts w:eastAsia="Times New Roman" w:cs="Arial"/>
          <w:b/>
          <w:sz w:val="16"/>
          <w:szCs w:val="16"/>
          <w:lang w:val="en-GB"/>
        </w:rPr>
      </w:pPr>
      <w:r w:rsidRPr="00656723">
        <w:rPr>
          <w:rFonts w:eastAsia="Times New Roman" w:cs="Arial"/>
          <w:b/>
          <w:sz w:val="16"/>
          <w:szCs w:val="16"/>
          <w:lang w:val="en-GB"/>
        </w:rPr>
        <w:t>5</w:t>
      </w:r>
      <w:r w:rsidR="00785403" w:rsidRPr="00656723">
        <w:rPr>
          <w:rFonts w:eastAsia="Times New Roman" w:cs="Arial"/>
          <w:b/>
          <w:sz w:val="16"/>
          <w:szCs w:val="16"/>
          <w:lang w:val="en-GB"/>
        </w:rPr>
        <w:t xml:space="preserve">. Where do </w:t>
      </w:r>
      <w:r w:rsidR="00656723" w:rsidRPr="00656723">
        <w:rPr>
          <w:rFonts w:eastAsia="Times New Roman" w:cs="Arial"/>
          <w:b/>
          <w:sz w:val="16"/>
          <w:szCs w:val="16"/>
          <w:lang w:val="en-GB"/>
        </w:rPr>
        <w:t>we</w:t>
      </w:r>
      <w:r w:rsidR="00785403" w:rsidRPr="00656723">
        <w:rPr>
          <w:rFonts w:eastAsia="Times New Roman" w:cs="Arial"/>
          <w:b/>
          <w:sz w:val="16"/>
          <w:szCs w:val="16"/>
          <w:lang w:val="en-GB"/>
        </w:rPr>
        <w:t xml:space="preserve"> t</w:t>
      </w:r>
      <w:r w:rsidR="0067094C" w:rsidRPr="00656723">
        <w:rPr>
          <w:rFonts w:eastAsia="Times New Roman" w:cs="Arial"/>
          <w:b/>
          <w:sz w:val="16"/>
          <w:szCs w:val="16"/>
          <w:lang w:val="en-GB"/>
        </w:rPr>
        <w:t>ransf</w:t>
      </w:r>
      <w:r w:rsidR="00785403" w:rsidRPr="00656723">
        <w:rPr>
          <w:rFonts w:eastAsia="Times New Roman" w:cs="Arial"/>
          <w:b/>
          <w:sz w:val="16"/>
          <w:szCs w:val="16"/>
          <w:lang w:val="en-GB"/>
        </w:rPr>
        <w:t xml:space="preserve">er </w:t>
      </w:r>
      <w:r w:rsidR="00656723" w:rsidRPr="00656723">
        <w:rPr>
          <w:rFonts w:eastAsia="Times New Roman" w:cs="Arial"/>
          <w:b/>
          <w:sz w:val="16"/>
          <w:szCs w:val="16"/>
          <w:lang w:val="en-GB"/>
        </w:rPr>
        <w:t>your</w:t>
      </w:r>
      <w:r w:rsidR="00785403" w:rsidRPr="00656723">
        <w:rPr>
          <w:rFonts w:eastAsia="Times New Roman" w:cs="Arial"/>
          <w:b/>
          <w:sz w:val="16"/>
          <w:szCs w:val="16"/>
          <w:lang w:val="en-GB"/>
        </w:rPr>
        <w:t xml:space="preserve"> personal data</w:t>
      </w:r>
      <w:r w:rsidR="0067094C" w:rsidRPr="00656723">
        <w:rPr>
          <w:rFonts w:eastAsia="Times New Roman" w:cs="Arial"/>
          <w:b/>
          <w:sz w:val="16"/>
          <w:szCs w:val="16"/>
          <w:lang w:val="en-GB"/>
        </w:rPr>
        <w:t>?</w:t>
      </w:r>
    </w:p>
    <w:p w14:paraId="4D3BF341" w14:textId="77AFA6C3" w:rsidR="0067094C" w:rsidRPr="00656723" w:rsidRDefault="00785403" w:rsidP="00206E5D">
      <w:pPr>
        <w:spacing w:before="120" w:after="120" w:line="240" w:lineRule="auto"/>
        <w:ind w:left="426"/>
        <w:jc w:val="both"/>
        <w:rPr>
          <w:rFonts w:eastAsia="Times New Roman" w:cs="Arial"/>
          <w:sz w:val="16"/>
          <w:szCs w:val="16"/>
          <w:lang w:val="en-GB"/>
        </w:rPr>
      </w:pPr>
      <w:r w:rsidRPr="00656723">
        <w:rPr>
          <w:rFonts w:eastAsia="Times New Roman" w:cs="Arial"/>
          <w:sz w:val="16"/>
          <w:szCs w:val="16"/>
          <w:lang w:val="en-GB"/>
        </w:rPr>
        <w:t>We can</w:t>
      </w:r>
      <w:r w:rsidR="0067094C" w:rsidRPr="00656723">
        <w:rPr>
          <w:rFonts w:eastAsia="Times New Roman" w:cs="Arial"/>
          <w:sz w:val="16"/>
          <w:szCs w:val="16"/>
          <w:lang w:val="en-GB"/>
        </w:rPr>
        <w:t xml:space="preserve"> transfer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to countries, territories or organisations situated outside the European Economic </w:t>
      </w:r>
      <w:r w:rsidR="00794406" w:rsidRPr="00656723">
        <w:rPr>
          <w:rFonts w:eastAsia="Times New Roman" w:cs="Arial"/>
          <w:sz w:val="16"/>
          <w:szCs w:val="16"/>
          <w:lang w:val="en-GB"/>
        </w:rPr>
        <w:t>Area</w:t>
      </w:r>
      <w:r w:rsidR="0067094C" w:rsidRPr="00656723">
        <w:rPr>
          <w:rFonts w:eastAsia="Times New Roman" w:cs="Arial"/>
          <w:sz w:val="16"/>
          <w:szCs w:val="16"/>
          <w:lang w:val="en-GB"/>
        </w:rPr>
        <w:t xml:space="preserve"> (EE</w:t>
      </w:r>
      <w:r w:rsidR="00794406" w:rsidRPr="00656723">
        <w:rPr>
          <w:rFonts w:eastAsia="Times New Roman" w:cs="Arial"/>
          <w:sz w:val="16"/>
          <w:szCs w:val="16"/>
          <w:lang w:val="en-GB"/>
        </w:rPr>
        <w:t>A</w:t>
      </w:r>
      <w:r w:rsidR="0067094C" w:rsidRPr="00656723">
        <w:rPr>
          <w:rFonts w:eastAsia="Times New Roman" w:cs="Arial"/>
          <w:sz w:val="16"/>
          <w:szCs w:val="16"/>
          <w:lang w:val="en-GB"/>
        </w:rPr>
        <w:t xml:space="preserve">) </w:t>
      </w:r>
      <w:r w:rsidRPr="00656723">
        <w:rPr>
          <w:rFonts w:eastAsia="Times New Roman" w:cs="Arial"/>
          <w:sz w:val="16"/>
          <w:szCs w:val="16"/>
          <w:lang w:val="en-GB"/>
        </w:rPr>
        <w:t xml:space="preserve">and which are not recognised for offering a sufficient level of </w:t>
      </w:r>
      <w:r w:rsidR="0067094C" w:rsidRPr="00656723">
        <w:rPr>
          <w:rFonts w:eastAsia="Times New Roman" w:cs="Arial"/>
          <w:sz w:val="16"/>
          <w:szCs w:val="16"/>
          <w:lang w:val="en-GB"/>
        </w:rPr>
        <w:t xml:space="preserve">protection </w:t>
      </w:r>
      <w:r w:rsidRPr="00656723">
        <w:rPr>
          <w:rFonts w:eastAsia="Times New Roman" w:cs="Arial"/>
          <w:sz w:val="16"/>
          <w:szCs w:val="16"/>
          <w:lang w:val="en-GB"/>
        </w:rPr>
        <w:t xml:space="preserve">by the European </w:t>
      </w:r>
      <w:r w:rsidR="0067094C" w:rsidRPr="00656723">
        <w:rPr>
          <w:rFonts w:eastAsia="Times New Roman" w:cs="Arial"/>
          <w:sz w:val="16"/>
          <w:szCs w:val="16"/>
          <w:lang w:val="en-GB"/>
        </w:rPr>
        <w:t>Commission</w:t>
      </w:r>
      <w:r w:rsidRPr="00656723">
        <w:rPr>
          <w:rFonts w:eastAsia="Times New Roman" w:cs="Arial"/>
          <w:sz w:val="16"/>
          <w:szCs w:val="16"/>
          <w:lang w:val="en-GB"/>
        </w:rPr>
        <w:t xml:space="preserve">, such as the </w:t>
      </w:r>
      <w:r w:rsidR="0067094C" w:rsidRPr="00656723">
        <w:rPr>
          <w:rFonts w:eastAsia="Times New Roman" w:cs="Arial"/>
          <w:sz w:val="16"/>
          <w:szCs w:val="16"/>
          <w:lang w:val="en-GB"/>
        </w:rPr>
        <w:t xml:space="preserve">USA. </w:t>
      </w:r>
      <w:r w:rsidRPr="00656723">
        <w:rPr>
          <w:rFonts w:eastAsia="Times New Roman" w:cs="Arial"/>
          <w:sz w:val="16"/>
          <w:szCs w:val="16"/>
          <w:lang w:val="en-GB"/>
        </w:rPr>
        <w:t xml:space="preserve">This will particularly be the </w:t>
      </w:r>
      <w:r w:rsidR="0067094C" w:rsidRPr="00656723">
        <w:rPr>
          <w:rFonts w:eastAsia="Times New Roman" w:cs="Arial"/>
          <w:sz w:val="16"/>
          <w:szCs w:val="16"/>
          <w:lang w:val="en-GB"/>
        </w:rPr>
        <w:t>cas</w:t>
      </w:r>
      <w:r w:rsidRPr="00656723">
        <w:rPr>
          <w:rFonts w:eastAsia="Times New Roman" w:cs="Arial"/>
          <w:sz w:val="16"/>
          <w:szCs w:val="16"/>
          <w:lang w:val="en-GB"/>
        </w:rPr>
        <w:t xml:space="preserve">e if </w:t>
      </w:r>
      <w:r w:rsidR="00656723" w:rsidRPr="00656723">
        <w:rPr>
          <w:rFonts w:eastAsia="Times New Roman" w:cs="Arial"/>
          <w:sz w:val="16"/>
          <w:szCs w:val="16"/>
          <w:lang w:val="en-GB"/>
        </w:rPr>
        <w:t>you</w:t>
      </w:r>
      <w:r w:rsidRPr="00656723">
        <w:rPr>
          <w:rFonts w:eastAsia="Times New Roman" w:cs="Arial"/>
          <w:sz w:val="16"/>
          <w:szCs w:val="16"/>
          <w:lang w:val="en-GB"/>
        </w:rPr>
        <w:t xml:space="preserve"> request the implementation of risk coverage of the insurance when </w:t>
      </w:r>
      <w:r w:rsidR="00656723" w:rsidRPr="00656723">
        <w:rPr>
          <w:rFonts w:eastAsia="Times New Roman" w:cs="Arial"/>
          <w:sz w:val="16"/>
          <w:szCs w:val="16"/>
          <w:lang w:val="en-GB"/>
        </w:rPr>
        <w:t>you</w:t>
      </w:r>
      <w:r w:rsidRPr="00656723">
        <w:rPr>
          <w:rFonts w:eastAsia="Times New Roman" w:cs="Arial"/>
          <w:sz w:val="16"/>
          <w:szCs w:val="16"/>
          <w:lang w:val="en-GB"/>
        </w:rPr>
        <w:t xml:space="preserve"> are staying in one of these countries</w:t>
      </w:r>
      <w:r w:rsidR="0067094C" w:rsidRPr="00656723">
        <w:rPr>
          <w:rFonts w:eastAsia="Times New Roman" w:cs="Arial"/>
          <w:sz w:val="16"/>
          <w:szCs w:val="16"/>
          <w:lang w:val="en-GB"/>
        </w:rPr>
        <w:t>.</w:t>
      </w:r>
    </w:p>
    <w:p w14:paraId="03355749" w14:textId="293583A4" w:rsidR="0067094C" w:rsidRPr="00656723" w:rsidRDefault="00785403" w:rsidP="0091621C">
      <w:pPr>
        <w:spacing w:after="0" w:line="240" w:lineRule="auto"/>
        <w:ind w:left="426"/>
        <w:jc w:val="both"/>
        <w:rPr>
          <w:rFonts w:eastAsia="Times New Roman" w:cs="Arial"/>
          <w:sz w:val="16"/>
          <w:szCs w:val="16"/>
          <w:lang w:val="en-GB"/>
        </w:rPr>
      </w:pPr>
      <w:r w:rsidRPr="00656723">
        <w:rPr>
          <w:rFonts w:eastAsia="Times New Roman" w:cs="Arial"/>
          <w:sz w:val="16"/>
          <w:szCs w:val="16"/>
          <w:lang w:val="en-GB"/>
        </w:rPr>
        <w:t>Th</w:t>
      </w:r>
      <w:r w:rsidR="0067094C" w:rsidRPr="00656723">
        <w:rPr>
          <w:rFonts w:eastAsia="Times New Roman" w:cs="Arial"/>
          <w:sz w:val="16"/>
          <w:szCs w:val="16"/>
          <w:lang w:val="en-GB"/>
        </w:rPr>
        <w:t>e transfer</w:t>
      </w:r>
      <w:r w:rsidR="00794406" w:rsidRPr="00656723">
        <w:rPr>
          <w:rFonts w:eastAsia="Times New Roman" w:cs="Arial"/>
          <w:sz w:val="16"/>
          <w:szCs w:val="16"/>
          <w:lang w:val="en-GB"/>
        </w:rPr>
        <w:t xml:space="preserve"> of personal data to non-</w:t>
      </w:r>
      <w:r w:rsidRPr="00656723">
        <w:rPr>
          <w:rFonts w:eastAsia="Times New Roman" w:cs="Arial"/>
          <w:sz w:val="16"/>
          <w:szCs w:val="16"/>
          <w:lang w:val="en-GB"/>
        </w:rPr>
        <w:t>E</w:t>
      </w:r>
      <w:r w:rsidR="0067094C" w:rsidRPr="00656723">
        <w:rPr>
          <w:rFonts w:eastAsia="Times New Roman" w:cs="Arial"/>
          <w:sz w:val="16"/>
          <w:szCs w:val="16"/>
          <w:lang w:val="en-GB"/>
        </w:rPr>
        <w:t>urope</w:t>
      </w:r>
      <w:r w:rsidRPr="00656723">
        <w:rPr>
          <w:rFonts w:eastAsia="Times New Roman" w:cs="Arial"/>
          <w:sz w:val="16"/>
          <w:szCs w:val="16"/>
          <w:lang w:val="en-GB"/>
        </w:rPr>
        <w:t>a</w:t>
      </w:r>
      <w:r w:rsidR="0067094C" w:rsidRPr="00656723">
        <w:rPr>
          <w:rFonts w:eastAsia="Times New Roman" w:cs="Arial"/>
          <w:sz w:val="16"/>
          <w:szCs w:val="16"/>
          <w:lang w:val="en-GB"/>
        </w:rPr>
        <w:t>n</w:t>
      </w:r>
      <w:r w:rsidRPr="00656723">
        <w:rPr>
          <w:rFonts w:eastAsia="Times New Roman" w:cs="Arial"/>
          <w:sz w:val="16"/>
          <w:szCs w:val="16"/>
          <w:lang w:val="en-GB"/>
        </w:rPr>
        <w:t xml:space="preserve"> entities will be done on </w:t>
      </w:r>
      <w:r w:rsidR="0067094C" w:rsidRPr="00656723">
        <w:rPr>
          <w:rFonts w:eastAsia="Times New Roman" w:cs="Arial"/>
          <w:sz w:val="16"/>
          <w:szCs w:val="16"/>
          <w:lang w:val="en-GB"/>
        </w:rPr>
        <w:t xml:space="preserve">condition </w:t>
      </w:r>
      <w:r w:rsidRPr="00656723">
        <w:rPr>
          <w:rFonts w:eastAsia="Times New Roman" w:cs="Arial"/>
          <w:sz w:val="16"/>
          <w:szCs w:val="16"/>
          <w:lang w:val="en-GB"/>
        </w:rPr>
        <w:t>that appropriate security measures are put in pla</w:t>
      </w:r>
      <w:r w:rsidR="0067094C" w:rsidRPr="00656723">
        <w:rPr>
          <w:rFonts w:eastAsia="Times New Roman" w:cs="Arial"/>
          <w:sz w:val="16"/>
          <w:szCs w:val="16"/>
          <w:lang w:val="en-GB"/>
        </w:rPr>
        <w:t xml:space="preserve">ce, </w:t>
      </w:r>
      <w:r w:rsidRPr="00656723">
        <w:rPr>
          <w:rFonts w:eastAsia="Times New Roman" w:cs="Arial"/>
          <w:sz w:val="16"/>
          <w:szCs w:val="16"/>
          <w:lang w:val="en-GB"/>
        </w:rPr>
        <w:t>i</w:t>
      </w:r>
      <w:r w:rsidR="0067094C" w:rsidRPr="00656723">
        <w:rPr>
          <w:rFonts w:eastAsia="Times New Roman" w:cs="Arial"/>
          <w:sz w:val="16"/>
          <w:szCs w:val="16"/>
          <w:lang w:val="en-GB"/>
        </w:rPr>
        <w:t>n conformit</w:t>
      </w:r>
      <w:r w:rsidRPr="00656723">
        <w:rPr>
          <w:rFonts w:eastAsia="Times New Roman" w:cs="Arial"/>
          <w:sz w:val="16"/>
          <w:szCs w:val="16"/>
          <w:lang w:val="en-GB"/>
        </w:rPr>
        <w:t>y with the</w:t>
      </w:r>
      <w:r w:rsidR="0067094C" w:rsidRPr="00656723">
        <w:rPr>
          <w:rFonts w:eastAsia="Times New Roman" w:cs="Arial"/>
          <w:sz w:val="16"/>
          <w:szCs w:val="16"/>
          <w:lang w:val="en-GB"/>
        </w:rPr>
        <w:t xml:space="preserve"> applicable</w:t>
      </w:r>
      <w:r w:rsidRPr="00656723">
        <w:rPr>
          <w:rFonts w:eastAsia="Times New Roman" w:cs="Arial"/>
          <w:sz w:val="16"/>
          <w:szCs w:val="16"/>
          <w:lang w:val="en-GB"/>
        </w:rPr>
        <w:t xml:space="preserve"> legislation and with the standards of clauses prepared by the European</w:t>
      </w:r>
      <w:r w:rsidR="0067094C" w:rsidRPr="00656723">
        <w:rPr>
          <w:rFonts w:eastAsia="Times New Roman" w:cs="Arial"/>
          <w:sz w:val="16"/>
          <w:szCs w:val="16"/>
          <w:lang w:val="en-GB"/>
        </w:rPr>
        <w:t xml:space="preserve"> Commission.</w:t>
      </w:r>
      <w:r w:rsidRPr="00656723">
        <w:rPr>
          <w:rFonts w:eastAsia="Times New Roman" w:cs="Arial"/>
          <w:sz w:val="16"/>
          <w:szCs w:val="16"/>
          <w:lang w:val="en-GB"/>
        </w:rPr>
        <w:t xml:space="preserve"> By</w:t>
      </w:r>
      <w:r w:rsidR="0067094C" w:rsidRPr="00656723">
        <w:rPr>
          <w:rFonts w:eastAsia="Times New Roman" w:cs="Arial"/>
          <w:sz w:val="16"/>
          <w:szCs w:val="16"/>
          <w:lang w:val="en-GB"/>
        </w:rPr>
        <w:t xml:space="preserve"> contact</w:t>
      </w:r>
      <w:r w:rsidRPr="00656723">
        <w:rPr>
          <w:rFonts w:eastAsia="Times New Roman" w:cs="Arial"/>
          <w:sz w:val="16"/>
          <w:szCs w:val="16"/>
          <w:lang w:val="en-GB"/>
        </w:rPr>
        <w:t xml:space="preserve">ing Our Representative to Data </w:t>
      </w:r>
      <w:proofErr w:type="gramStart"/>
      <w:r w:rsidR="0067094C" w:rsidRPr="00656723">
        <w:rPr>
          <w:rFonts w:eastAsia="Times New Roman" w:cs="Arial"/>
          <w:sz w:val="16"/>
          <w:szCs w:val="16"/>
          <w:lang w:val="en-GB"/>
        </w:rPr>
        <w:t>Protection</w:t>
      </w:r>
      <w:proofErr w:type="gramEnd"/>
      <w:r w:rsidR="0067094C" w:rsidRPr="00656723">
        <w:rPr>
          <w:rFonts w:eastAsia="Times New Roman" w:cs="Arial"/>
          <w:sz w:val="16"/>
          <w:szCs w:val="16"/>
          <w:lang w:val="en-GB"/>
        </w:rPr>
        <w:t xml:space="preserve"> </w:t>
      </w:r>
      <w:r w:rsidR="00794406" w:rsidRPr="00656723">
        <w:rPr>
          <w:rFonts w:eastAsia="Times New Roman" w:cs="Arial"/>
          <w:sz w:val="16"/>
          <w:szCs w:val="16"/>
          <w:lang w:val="en-GB"/>
        </w:rPr>
        <w:t>You can obt</w:t>
      </w:r>
      <w:r w:rsidRPr="00656723">
        <w:rPr>
          <w:rFonts w:eastAsia="Times New Roman" w:cs="Arial"/>
          <w:sz w:val="16"/>
          <w:szCs w:val="16"/>
          <w:lang w:val="en-GB"/>
        </w:rPr>
        <w:t xml:space="preserve">ain </w:t>
      </w:r>
      <w:r w:rsidR="0067094C" w:rsidRPr="00656723">
        <w:rPr>
          <w:rFonts w:eastAsia="Times New Roman" w:cs="Arial"/>
          <w:sz w:val="16"/>
          <w:szCs w:val="16"/>
          <w:lang w:val="en-GB"/>
        </w:rPr>
        <w:t>information</w:t>
      </w:r>
      <w:r w:rsidRPr="00656723">
        <w:rPr>
          <w:rFonts w:eastAsia="Times New Roman" w:cs="Arial"/>
          <w:sz w:val="16"/>
          <w:szCs w:val="16"/>
          <w:lang w:val="en-GB"/>
        </w:rPr>
        <w:t xml:space="preserve"> about these </w:t>
      </w:r>
      <w:r w:rsidR="0067094C" w:rsidRPr="00656723">
        <w:rPr>
          <w:rFonts w:eastAsia="Times New Roman" w:cs="Arial"/>
          <w:sz w:val="16"/>
          <w:szCs w:val="16"/>
          <w:lang w:val="en-GB"/>
        </w:rPr>
        <w:t>me</w:t>
      </w:r>
      <w:r w:rsidRPr="00656723">
        <w:rPr>
          <w:rFonts w:eastAsia="Times New Roman" w:cs="Arial"/>
          <w:sz w:val="16"/>
          <w:szCs w:val="16"/>
          <w:lang w:val="en-GB"/>
        </w:rPr>
        <w:t>a</w:t>
      </w:r>
      <w:r w:rsidR="0067094C" w:rsidRPr="00656723">
        <w:rPr>
          <w:rFonts w:eastAsia="Times New Roman" w:cs="Arial"/>
          <w:sz w:val="16"/>
          <w:szCs w:val="16"/>
          <w:lang w:val="en-GB"/>
        </w:rPr>
        <w:t xml:space="preserve">sures </w:t>
      </w:r>
      <w:r w:rsidRPr="00656723">
        <w:rPr>
          <w:rFonts w:eastAsia="Times New Roman" w:cs="Arial"/>
          <w:sz w:val="16"/>
          <w:szCs w:val="16"/>
          <w:lang w:val="en-GB"/>
        </w:rPr>
        <w:t>and</w:t>
      </w:r>
      <w:r w:rsidR="0067094C" w:rsidRPr="00656723">
        <w:rPr>
          <w:rFonts w:eastAsia="Times New Roman" w:cs="Arial"/>
          <w:sz w:val="16"/>
          <w:szCs w:val="16"/>
          <w:lang w:val="en-GB"/>
        </w:rPr>
        <w:t xml:space="preserve">, </w:t>
      </w:r>
      <w:r w:rsidRPr="00656723">
        <w:rPr>
          <w:rFonts w:eastAsia="Times New Roman" w:cs="Arial"/>
          <w:sz w:val="16"/>
          <w:szCs w:val="16"/>
          <w:lang w:val="en-GB"/>
        </w:rPr>
        <w:t>as the case may be</w:t>
      </w:r>
      <w:r w:rsidR="0067094C" w:rsidRPr="00656723">
        <w:rPr>
          <w:rFonts w:eastAsia="Times New Roman" w:cs="Arial"/>
          <w:sz w:val="16"/>
          <w:szCs w:val="16"/>
          <w:lang w:val="en-GB"/>
        </w:rPr>
        <w:t xml:space="preserve">, </w:t>
      </w:r>
      <w:r w:rsidRPr="00656723">
        <w:rPr>
          <w:rFonts w:eastAsia="Times New Roman" w:cs="Arial"/>
          <w:sz w:val="16"/>
          <w:szCs w:val="16"/>
          <w:lang w:val="en-GB"/>
        </w:rPr>
        <w:t>a copy of these</w:t>
      </w:r>
      <w:r w:rsidR="0067094C" w:rsidRPr="00656723">
        <w:rPr>
          <w:rFonts w:eastAsia="Times New Roman" w:cs="Arial"/>
          <w:sz w:val="16"/>
          <w:szCs w:val="16"/>
          <w:lang w:val="en-GB"/>
        </w:rPr>
        <w:t xml:space="preserve"> me</w:t>
      </w:r>
      <w:r w:rsidRPr="00656723">
        <w:rPr>
          <w:rFonts w:eastAsia="Times New Roman" w:cs="Arial"/>
          <w:sz w:val="16"/>
          <w:szCs w:val="16"/>
          <w:lang w:val="en-GB"/>
        </w:rPr>
        <w:t>a</w:t>
      </w:r>
      <w:r w:rsidR="0067094C" w:rsidRPr="00656723">
        <w:rPr>
          <w:rFonts w:eastAsia="Times New Roman" w:cs="Arial"/>
          <w:sz w:val="16"/>
          <w:szCs w:val="16"/>
          <w:lang w:val="en-GB"/>
        </w:rPr>
        <w:t>sures.</w:t>
      </w:r>
    </w:p>
    <w:p w14:paraId="1345F847" w14:textId="77777777" w:rsidR="0091621C" w:rsidRPr="00656723" w:rsidRDefault="0091621C" w:rsidP="0091621C">
      <w:pPr>
        <w:spacing w:after="0" w:line="240" w:lineRule="auto"/>
        <w:ind w:left="426"/>
        <w:jc w:val="both"/>
        <w:rPr>
          <w:rFonts w:eastAsia="Times New Roman" w:cs="Arial"/>
          <w:sz w:val="16"/>
          <w:szCs w:val="16"/>
          <w:lang w:val="en-GB"/>
        </w:rPr>
      </w:pPr>
    </w:p>
    <w:p w14:paraId="30624AC3" w14:textId="77777777" w:rsidR="0067094C" w:rsidRPr="00656723" w:rsidRDefault="0067094C" w:rsidP="0091621C">
      <w:pPr>
        <w:spacing w:after="0" w:line="240" w:lineRule="auto"/>
        <w:ind w:left="357"/>
        <w:jc w:val="both"/>
        <w:rPr>
          <w:rFonts w:eastAsia="Times New Roman" w:cs="Arial"/>
          <w:sz w:val="16"/>
          <w:szCs w:val="16"/>
          <w:lang w:val="en-GB"/>
        </w:rPr>
      </w:pPr>
    </w:p>
    <w:p w14:paraId="45DADA02" w14:textId="2AB99FA1" w:rsidR="0067094C" w:rsidRPr="00656723" w:rsidRDefault="00B21B23" w:rsidP="0091621C">
      <w:pPr>
        <w:spacing w:after="0" w:line="240" w:lineRule="auto"/>
        <w:ind w:left="360"/>
        <w:jc w:val="both"/>
        <w:rPr>
          <w:rFonts w:eastAsia="Times New Roman" w:cs="Arial"/>
          <w:b/>
          <w:sz w:val="16"/>
          <w:szCs w:val="16"/>
          <w:lang w:val="en-GB"/>
        </w:rPr>
      </w:pPr>
      <w:r w:rsidRPr="00656723">
        <w:rPr>
          <w:rFonts w:eastAsia="Times New Roman" w:cs="Arial"/>
          <w:b/>
          <w:sz w:val="16"/>
          <w:szCs w:val="16"/>
          <w:lang w:val="en-GB"/>
        </w:rPr>
        <w:lastRenderedPageBreak/>
        <w:t>6</w:t>
      </w:r>
      <w:r w:rsidR="00785403" w:rsidRPr="00656723">
        <w:rPr>
          <w:rFonts w:eastAsia="Times New Roman" w:cs="Arial"/>
          <w:b/>
          <w:sz w:val="16"/>
          <w:szCs w:val="16"/>
          <w:lang w:val="en-GB"/>
        </w:rPr>
        <w:t xml:space="preserve">. What are </w:t>
      </w:r>
      <w:r w:rsidR="00656723" w:rsidRPr="00656723">
        <w:rPr>
          <w:rFonts w:eastAsia="Times New Roman" w:cs="Arial"/>
          <w:b/>
          <w:sz w:val="16"/>
          <w:szCs w:val="16"/>
          <w:lang w:val="en-GB"/>
        </w:rPr>
        <w:t>your</w:t>
      </w:r>
      <w:r w:rsidR="00785403" w:rsidRPr="00656723">
        <w:rPr>
          <w:rFonts w:eastAsia="Times New Roman" w:cs="Arial"/>
          <w:b/>
          <w:sz w:val="16"/>
          <w:szCs w:val="16"/>
          <w:lang w:val="en-GB"/>
        </w:rPr>
        <w:t xml:space="preserve"> rights relating to </w:t>
      </w:r>
      <w:r w:rsidR="00656723" w:rsidRPr="00656723">
        <w:rPr>
          <w:rFonts w:eastAsia="Times New Roman" w:cs="Arial"/>
          <w:b/>
          <w:sz w:val="16"/>
          <w:szCs w:val="16"/>
          <w:lang w:val="en-GB"/>
        </w:rPr>
        <w:t>your</w:t>
      </w:r>
      <w:r w:rsidR="00785403" w:rsidRPr="00656723">
        <w:rPr>
          <w:rFonts w:eastAsia="Times New Roman" w:cs="Arial"/>
          <w:b/>
          <w:sz w:val="16"/>
          <w:szCs w:val="16"/>
          <w:lang w:val="en-GB"/>
        </w:rPr>
        <w:t xml:space="preserve"> personal data</w:t>
      </w:r>
      <w:r w:rsidR="0067094C" w:rsidRPr="00656723">
        <w:rPr>
          <w:rFonts w:eastAsia="Times New Roman" w:cs="Arial"/>
          <w:b/>
          <w:sz w:val="16"/>
          <w:szCs w:val="16"/>
          <w:lang w:val="en-GB"/>
        </w:rPr>
        <w:t>?</w:t>
      </w:r>
    </w:p>
    <w:p w14:paraId="77EA4DEC" w14:textId="18BCF114" w:rsidR="0067094C" w:rsidRPr="00656723" w:rsidRDefault="00785403" w:rsidP="0091621C">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You can exercise the following rights with respect to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w:t>
      </w:r>
      <w:r w:rsidR="00656723" w:rsidRPr="00656723">
        <w:rPr>
          <w:rFonts w:eastAsia="Times New Roman" w:cs="Arial"/>
          <w:sz w:val="16"/>
          <w:szCs w:val="16"/>
          <w:lang w:val="en-GB"/>
        </w:rPr>
        <w:t>data:</w:t>
      </w:r>
    </w:p>
    <w:p w14:paraId="05282401" w14:textId="77777777" w:rsidR="007634BB" w:rsidRPr="00656723" w:rsidRDefault="007634BB" w:rsidP="007634BB">
      <w:pPr>
        <w:spacing w:before="120" w:after="0" w:line="240" w:lineRule="auto"/>
        <w:ind w:left="357"/>
        <w:jc w:val="both"/>
        <w:rPr>
          <w:rFonts w:eastAsia="Times New Roman" w:cs="Arial"/>
          <w:sz w:val="16"/>
          <w:szCs w:val="16"/>
          <w:lang w:val="en-GB"/>
        </w:rPr>
      </w:pPr>
    </w:p>
    <w:p w14:paraId="72BC56B6" w14:textId="02017A7D" w:rsidR="0067094C" w:rsidRPr="00656723" w:rsidRDefault="0067094C" w:rsidP="0091621C">
      <w:pPr>
        <w:spacing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 </w:t>
      </w:r>
      <w:r w:rsidR="00BA6B8B" w:rsidRPr="00656723">
        <w:rPr>
          <w:rFonts w:eastAsia="Times New Roman" w:cs="Arial"/>
          <w:sz w:val="16"/>
          <w:szCs w:val="16"/>
          <w:lang w:val="en-GB"/>
        </w:rPr>
        <w:t xml:space="preserve">Right of access to </w:t>
      </w:r>
      <w:r w:rsidR="00656723" w:rsidRPr="00656723">
        <w:rPr>
          <w:rFonts w:eastAsia="Times New Roman" w:cs="Arial"/>
          <w:sz w:val="16"/>
          <w:szCs w:val="16"/>
          <w:lang w:val="en-GB"/>
        </w:rPr>
        <w:t>your</w:t>
      </w:r>
      <w:r w:rsidR="00BA6B8B" w:rsidRPr="00656723">
        <w:rPr>
          <w:rFonts w:eastAsia="Times New Roman" w:cs="Arial"/>
          <w:sz w:val="16"/>
          <w:szCs w:val="16"/>
          <w:lang w:val="en-GB"/>
        </w:rPr>
        <w:t xml:space="preserve"> personal data</w:t>
      </w:r>
      <w:r w:rsidRPr="00656723">
        <w:rPr>
          <w:rFonts w:eastAsia="Times New Roman" w:cs="Arial"/>
          <w:sz w:val="16"/>
          <w:szCs w:val="16"/>
          <w:lang w:val="en-GB"/>
        </w:rPr>
        <w:t xml:space="preserve"> </w:t>
      </w:r>
    </w:p>
    <w:p w14:paraId="3E57673F" w14:textId="5A910622" w:rsidR="0067094C" w:rsidRPr="00656723" w:rsidRDefault="00BA6B8B" w:rsidP="00121CA7">
      <w:pPr>
        <w:pStyle w:val="Paragraphedeliste"/>
        <w:numPr>
          <w:ilvl w:val="0"/>
          <w:numId w:val="6"/>
        </w:numPr>
        <w:spacing w:after="0" w:line="240" w:lineRule="auto"/>
        <w:jc w:val="both"/>
        <w:rPr>
          <w:rFonts w:eastAsia="Times New Roman" w:cs="Arial"/>
          <w:sz w:val="16"/>
          <w:szCs w:val="16"/>
          <w:lang w:val="en-GB"/>
        </w:rPr>
      </w:pPr>
      <w:r w:rsidRPr="00656723">
        <w:rPr>
          <w:rFonts w:eastAsia="Times New Roman" w:cs="Arial"/>
          <w:sz w:val="16"/>
          <w:szCs w:val="16"/>
          <w:lang w:val="en-GB"/>
        </w:rPr>
        <w:t>You can request access to your personal data</w:t>
      </w:r>
    </w:p>
    <w:p w14:paraId="56AC3740" w14:textId="3307EE0D" w:rsidR="00586A11" w:rsidRPr="00656723" w:rsidRDefault="00586A11" w:rsidP="00121CA7">
      <w:pPr>
        <w:spacing w:before="120" w:after="0" w:line="240" w:lineRule="auto"/>
        <w:ind w:left="357"/>
        <w:jc w:val="both"/>
        <w:rPr>
          <w:rFonts w:eastAsia="Times New Roman" w:cs="Arial"/>
          <w:sz w:val="16"/>
          <w:szCs w:val="16"/>
          <w:lang w:val="en-GB"/>
        </w:rPr>
      </w:pPr>
    </w:p>
    <w:p w14:paraId="3A20C1B7" w14:textId="4CFDFA9C" w:rsidR="0067094C" w:rsidRPr="00656723" w:rsidRDefault="00586A11" w:rsidP="0091621C">
      <w:pPr>
        <w:spacing w:after="0" w:line="240" w:lineRule="auto"/>
        <w:ind w:left="426"/>
        <w:jc w:val="both"/>
        <w:rPr>
          <w:rFonts w:eastAsia="Times New Roman" w:cs="Arial"/>
          <w:sz w:val="16"/>
          <w:szCs w:val="16"/>
          <w:lang w:val="en-GB"/>
        </w:rPr>
      </w:pPr>
      <w:r w:rsidRPr="00656723">
        <w:rPr>
          <w:rFonts w:eastAsia="Times New Roman" w:cs="Arial"/>
          <w:sz w:val="16"/>
          <w:szCs w:val="16"/>
          <w:lang w:val="en-GB"/>
        </w:rPr>
        <w:t>-</w:t>
      </w:r>
      <w:r w:rsidR="00BA6B8B" w:rsidRPr="00656723">
        <w:rPr>
          <w:rFonts w:eastAsia="Times New Roman" w:cs="Arial"/>
          <w:sz w:val="16"/>
          <w:szCs w:val="16"/>
          <w:lang w:val="en-GB"/>
        </w:rPr>
        <w:t xml:space="preserve"> Right to correction of </w:t>
      </w:r>
      <w:r w:rsidR="00656723" w:rsidRPr="00656723">
        <w:rPr>
          <w:rFonts w:eastAsia="Times New Roman" w:cs="Arial"/>
          <w:sz w:val="16"/>
          <w:szCs w:val="16"/>
          <w:lang w:val="en-GB"/>
        </w:rPr>
        <w:t>your</w:t>
      </w:r>
      <w:r w:rsidR="00BA6B8B" w:rsidRPr="00656723">
        <w:rPr>
          <w:rFonts w:eastAsia="Times New Roman" w:cs="Arial"/>
          <w:sz w:val="16"/>
          <w:szCs w:val="16"/>
          <w:lang w:val="en-GB"/>
        </w:rPr>
        <w:t xml:space="preserve"> personal data</w:t>
      </w:r>
    </w:p>
    <w:p w14:paraId="15B45D8E" w14:textId="0B51B5CB" w:rsidR="0067094C" w:rsidRPr="00656723" w:rsidRDefault="00BA6B8B" w:rsidP="00121CA7">
      <w:pPr>
        <w:pStyle w:val="Paragraphedeliste"/>
        <w:numPr>
          <w:ilvl w:val="0"/>
          <w:numId w:val="6"/>
        </w:numPr>
        <w:spacing w:after="0" w:line="240" w:lineRule="auto"/>
        <w:jc w:val="both"/>
        <w:rPr>
          <w:rFonts w:eastAsia="Times New Roman" w:cs="Arial"/>
          <w:sz w:val="16"/>
          <w:szCs w:val="16"/>
          <w:lang w:val="en-GB"/>
        </w:rPr>
      </w:pPr>
      <w:r w:rsidRPr="00656723">
        <w:rPr>
          <w:rFonts w:eastAsia="Times New Roman" w:cs="Arial"/>
          <w:sz w:val="16"/>
          <w:szCs w:val="16"/>
          <w:lang w:val="en-GB"/>
        </w:rPr>
        <w:t xml:space="preserve">You can ask </w:t>
      </w:r>
      <w:r w:rsidR="00656723" w:rsidRPr="00656723">
        <w:rPr>
          <w:rFonts w:eastAsia="Times New Roman" w:cs="Arial"/>
          <w:sz w:val="16"/>
          <w:szCs w:val="16"/>
          <w:lang w:val="en-GB"/>
        </w:rPr>
        <w:t>us</w:t>
      </w:r>
      <w:r w:rsidRPr="00656723">
        <w:rPr>
          <w:rFonts w:eastAsia="Times New Roman" w:cs="Arial"/>
          <w:sz w:val="16"/>
          <w:szCs w:val="16"/>
          <w:lang w:val="en-GB"/>
        </w:rPr>
        <w:t xml:space="preserve"> to correct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which are incorrect or incomplete</w:t>
      </w:r>
      <w:r w:rsidR="0067094C" w:rsidRPr="00656723">
        <w:rPr>
          <w:rFonts w:eastAsia="Times New Roman" w:cs="Arial"/>
          <w:sz w:val="16"/>
          <w:szCs w:val="16"/>
          <w:lang w:val="en-GB"/>
        </w:rPr>
        <w:t>.</w:t>
      </w:r>
    </w:p>
    <w:p w14:paraId="26D351EF" w14:textId="77777777" w:rsidR="00121CA7" w:rsidRPr="00656723" w:rsidRDefault="00121CA7" w:rsidP="00121CA7">
      <w:pPr>
        <w:spacing w:before="120" w:after="0" w:line="240" w:lineRule="auto"/>
        <w:ind w:left="357"/>
        <w:jc w:val="both"/>
        <w:rPr>
          <w:rFonts w:eastAsia="Times New Roman" w:cs="Arial"/>
          <w:sz w:val="16"/>
          <w:szCs w:val="16"/>
          <w:lang w:val="en-GB"/>
        </w:rPr>
      </w:pPr>
    </w:p>
    <w:p w14:paraId="16CA38AE" w14:textId="2277CCFE" w:rsidR="0067094C" w:rsidRPr="00656723" w:rsidRDefault="00586A11" w:rsidP="0091621C">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w:t>
      </w:r>
      <w:r w:rsidR="00BA6B8B" w:rsidRPr="00656723">
        <w:rPr>
          <w:rFonts w:eastAsia="Times New Roman" w:cs="Arial"/>
          <w:sz w:val="16"/>
          <w:szCs w:val="16"/>
          <w:lang w:val="en-GB"/>
        </w:rPr>
        <w:t xml:space="preserve"> Right to deletion of </w:t>
      </w:r>
      <w:r w:rsidR="00656723" w:rsidRPr="00656723">
        <w:rPr>
          <w:rFonts w:eastAsia="Times New Roman" w:cs="Arial"/>
          <w:sz w:val="16"/>
          <w:szCs w:val="16"/>
          <w:lang w:val="en-GB"/>
        </w:rPr>
        <w:t>your</w:t>
      </w:r>
      <w:r w:rsidR="00BA6B8B" w:rsidRPr="00656723">
        <w:rPr>
          <w:rFonts w:eastAsia="Times New Roman" w:cs="Arial"/>
          <w:sz w:val="16"/>
          <w:szCs w:val="16"/>
          <w:lang w:val="en-GB"/>
        </w:rPr>
        <w:t xml:space="preserve"> personal data</w:t>
      </w:r>
    </w:p>
    <w:p w14:paraId="66ED1C96" w14:textId="31D89D49" w:rsidR="0067094C" w:rsidRPr="00656723" w:rsidRDefault="00BA6B8B" w:rsidP="00586A11">
      <w:pPr>
        <w:pStyle w:val="Paragraphedeliste"/>
        <w:numPr>
          <w:ilvl w:val="0"/>
          <w:numId w:val="6"/>
        </w:numPr>
        <w:spacing w:after="0" w:line="240" w:lineRule="auto"/>
        <w:jc w:val="both"/>
        <w:rPr>
          <w:rFonts w:eastAsia="Times New Roman" w:cs="Arial"/>
          <w:sz w:val="16"/>
          <w:szCs w:val="16"/>
          <w:lang w:val="en-GB"/>
        </w:rPr>
      </w:pPr>
      <w:r w:rsidRPr="00656723">
        <w:rPr>
          <w:rFonts w:eastAsia="Times New Roman" w:cs="Arial"/>
          <w:sz w:val="16"/>
          <w:szCs w:val="16"/>
          <w:lang w:val="en-GB"/>
        </w:rPr>
        <w:t>Y</w:t>
      </w:r>
      <w:r w:rsidR="0067094C" w:rsidRPr="00656723">
        <w:rPr>
          <w:rFonts w:eastAsia="Times New Roman" w:cs="Arial"/>
          <w:sz w:val="16"/>
          <w:szCs w:val="16"/>
          <w:lang w:val="en-GB"/>
        </w:rPr>
        <w:t>ou</w:t>
      </w:r>
      <w:r w:rsidRPr="00656723">
        <w:rPr>
          <w:rFonts w:eastAsia="Times New Roman" w:cs="Arial"/>
          <w:sz w:val="16"/>
          <w:szCs w:val="16"/>
          <w:lang w:val="en-GB"/>
        </w:rPr>
        <w:t xml:space="preserve"> can ask Us to delete your personal data if one of the following reasons applies</w:t>
      </w:r>
      <w:r w:rsidR="0067094C" w:rsidRPr="00656723">
        <w:rPr>
          <w:rFonts w:eastAsia="Times New Roman" w:cs="Arial"/>
          <w:sz w:val="16"/>
          <w:szCs w:val="16"/>
          <w:lang w:val="en-GB"/>
        </w:rPr>
        <w:t>:</w:t>
      </w:r>
    </w:p>
    <w:p w14:paraId="316E9B3B" w14:textId="0BCA630D" w:rsidR="0067094C" w:rsidRPr="00656723" w:rsidRDefault="00BA6B8B" w:rsidP="00121CA7">
      <w:pPr>
        <w:spacing w:before="120" w:after="0" w:line="240" w:lineRule="auto"/>
        <w:ind w:left="2127"/>
        <w:jc w:val="both"/>
        <w:rPr>
          <w:rFonts w:eastAsia="Times New Roman" w:cs="Arial"/>
          <w:sz w:val="16"/>
          <w:szCs w:val="16"/>
          <w:lang w:val="en-GB"/>
        </w:rPr>
      </w:pPr>
      <w:r w:rsidRPr="00656723">
        <w:rPr>
          <w:rFonts w:eastAsia="Times New Roman" w:cs="Arial"/>
          <w:sz w:val="16"/>
          <w:szCs w:val="16"/>
          <w:lang w:val="en-GB"/>
        </w:rPr>
        <w:t>a. Th</w:t>
      </w:r>
      <w:r w:rsidR="0067094C" w:rsidRPr="00656723">
        <w:rPr>
          <w:rFonts w:eastAsia="Times New Roman" w:cs="Arial"/>
          <w:sz w:val="16"/>
          <w:szCs w:val="16"/>
          <w:lang w:val="en-GB"/>
        </w:rPr>
        <w:t>e</w:t>
      </w:r>
      <w:r w:rsidRPr="00656723">
        <w:rPr>
          <w:rFonts w:eastAsia="Times New Roman" w:cs="Arial"/>
          <w:sz w:val="16"/>
          <w:szCs w:val="16"/>
          <w:lang w:val="en-GB"/>
        </w:rPr>
        <w:t xml:space="preserve"> personal data are no longer necessary with regard to the purposes for which they were collected or </w:t>
      </w:r>
      <w:proofErr w:type="gramStart"/>
      <w:r w:rsidRPr="00656723">
        <w:rPr>
          <w:rFonts w:eastAsia="Times New Roman" w:cs="Arial"/>
          <w:sz w:val="16"/>
          <w:szCs w:val="16"/>
          <w:lang w:val="en-GB"/>
        </w:rPr>
        <w:t>processed</w:t>
      </w:r>
      <w:r w:rsidR="0067094C" w:rsidRPr="00656723">
        <w:rPr>
          <w:rFonts w:eastAsia="Times New Roman" w:cs="Arial"/>
          <w:sz w:val="16"/>
          <w:szCs w:val="16"/>
          <w:lang w:val="en-GB"/>
        </w:rPr>
        <w:t>;</w:t>
      </w:r>
      <w:proofErr w:type="gramEnd"/>
    </w:p>
    <w:p w14:paraId="477F8F5C" w14:textId="1A0D6925" w:rsidR="0067094C" w:rsidRPr="00656723" w:rsidRDefault="00BA6B8B" w:rsidP="00121CA7">
      <w:pPr>
        <w:spacing w:before="120" w:after="0" w:line="240" w:lineRule="auto"/>
        <w:ind w:left="2127"/>
        <w:jc w:val="both"/>
        <w:rPr>
          <w:rFonts w:eastAsia="Times New Roman" w:cs="Arial"/>
          <w:sz w:val="16"/>
          <w:szCs w:val="16"/>
          <w:lang w:val="en-GB"/>
        </w:rPr>
      </w:pPr>
      <w:r w:rsidRPr="00656723">
        <w:rPr>
          <w:rFonts w:eastAsia="Times New Roman" w:cs="Arial"/>
          <w:sz w:val="16"/>
          <w:szCs w:val="16"/>
          <w:lang w:val="en-GB"/>
        </w:rPr>
        <w:t>b. You withdraw consent on the basis of which the proce</w:t>
      </w:r>
      <w:r w:rsidR="00794406" w:rsidRPr="00656723">
        <w:rPr>
          <w:rFonts w:eastAsia="Times New Roman" w:cs="Arial"/>
          <w:sz w:val="16"/>
          <w:szCs w:val="16"/>
          <w:lang w:val="en-GB"/>
        </w:rPr>
        <w:t>s</w:t>
      </w:r>
      <w:r w:rsidRPr="00656723">
        <w:rPr>
          <w:rFonts w:eastAsia="Times New Roman" w:cs="Arial"/>
          <w:sz w:val="16"/>
          <w:szCs w:val="16"/>
          <w:lang w:val="en-GB"/>
        </w:rPr>
        <w:t xml:space="preserve">sing is based and when there is no other legal reason for the </w:t>
      </w:r>
      <w:proofErr w:type="gramStart"/>
      <w:r w:rsidR="00656723" w:rsidRPr="00656723">
        <w:rPr>
          <w:rFonts w:eastAsia="Times New Roman" w:cs="Arial"/>
          <w:sz w:val="16"/>
          <w:szCs w:val="16"/>
          <w:lang w:val="en-GB"/>
        </w:rPr>
        <w:t>processing;</w:t>
      </w:r>
      <w:proofErr w:type="gramEnd"/>
    </w:p>
    <w:p w14:paraId="69DB4C8F" w14:textId="0CDEB238" w:rsidR="0067094C" w:rsidRPr="00656723" w:rsidRDefault="0067094C" w:rsidP="00121CA7">
      <w:pPr>
        <w:spacing w:before="120" w:after="0" w:line="240" w:lineRule="auto"/>
        <w:ind w:left="2127"/>
        <w:jc w:val="both"/>
        <w:rPr>
          <w:rFonts w:eastAsia="Times New Roman" w:cs="Arial"/>
          <w:sz w:val="16"/>
          <w:szCs w:val="16"/>
          <w:lang w:val="en-GB"/>
        </w:rPr>
      </w:pPr>
      <w:r w:rsidRPr="00656723">
        <w:rPr>
          <w:rFonts w:eastAsia="Times New Roman" w:cs="Arial"/>
          <w:sz w:val="16"/>
          <w:szCs w:val="16"/>
          <w:lang w:val="en-GB"/>
        </w:rPr>
        <w:t xml:space="preserve">c. </w:t>
      </w:r>
      <w:r w:rsidR="00BA6B8B" w:rsidRPr="00656723">
        <w:rPr>
          <w:rFonts w:eastAsia="Times New Roman" w:cs="Arial"/>
          <w:sz w:val="16"/>
          <w:szCs w:val="16"/>
          <w:lang w:val="en-GB"/>
        </w:rPr>
        <w:t xml:space="preserve">You are opposed to having an automated decision concerning </w:t>
      </w:r>
      <w:r w:rsidR="00656723" w:rsidRPr="00656723">
        <w:rPr>
          <w:rFonts w:eastAsia="Times New Roman" w:cs="Arial"/>
          <w:sz w:val="16"/>
          <w:szCs w:val="16"/>
          <w:lang w:val="en-GB"/>
        </w:rPr>
        <w:t>you</w:t>
      </w:r>
      <w:r w:rsidR="00BA6B8B" w:rsidRPr="00656723">
        <w:rPr>
          <w:rFonts w:eastAsia="Times New Roman" w:cs="Arial"/>
          <w:sz w:val="16"/>
          <w:szCs w:val="16"/>
          <w:lang w:val="en-GB"/>
        </w:rPr>
        <w:t xml:space="preserve"> made and there is no other legitimate imperious rea</w:t>
      </w:r>
      <w:r w:rsidR="00794406" w:rsidRPr="00656723">
        <w:rPr>
          <w:rFonts w:eastAsia="Times New Roman" w:cs="Arial"/>
          <w:sz w:val="16"/>
          <w:szCs w:val="16"/>
          <w:lang w:val="en-GB"/>
        </w:rPr>
        <w:t>s</w:t>
      </w:r>
      <w:r w:rsidR="00BA6B8B" w:rsidRPr="00656723">
        <w:rPr>
          <w:rFonts w:eastAsia="Times New Roman" w:cs="Arial"/>
          <w:sz w:val="16"/>
          <w:szCs w:val="16"/>
          <w:lang w:val="en-GB"/>
        </w:rPr>
        <w:t xml:space="preserve">on justifying the processing, or </w:t>
      </w:r>
      <w:r w:rsidR="00656723" w:rsidRPr="00656723">
        <w:rPr>
          <w:rFonts w:eastAsia="Times New Roman" w:cs="Arial"/>
          <w:sz w:val="16"/>
          <w:szCs w:val="16"/>
          <w:lang w:val="en-GB"/>
        </w:rPr>
        <w:t>you</w:t>
      </w:r>
      <w:r w:rsidR="00BA6B8B" w:rsidRPr="00656723">
        <w:rPr>
          <w:rFonts w:eastAsia="Times New Roman" w:cs="Arial"/>
          <w:sz w:val="16"/>
          <w:szCs w:val="16"/>
          <w:lang w:val="en-GB"/>
        </w:rPr>
        <w:t xml:space="preserve"> are opposed to processing for purposes of direct </w:t>
      </w:r>
      <w:proofErr w:type="gramStart"/>
      <w:r w:rsidR="00BA6B8B" w:rsidRPr="00656723">
        <w:rPr>
          <w:rFonts w:eastAsia="Times New Roman" w:cs="Arial"/>
          <w:sz w:val="16"/>
          <w:szCs w:val="16"/>
          <w:lang w:val="en-GB"/>
        </w:rPr>
        <w:t>marketing</w:t>
      </w:r>
      <w:r w:rsidRPr="00656723">
        <w:rPr>
          <w:rFonts w:eastAsia="Times New Roman" w:cs="Arial"/>
          <w:sz w:val="16"/>
          <w:szCs w:val="16"/>
          <w:lang w:val="en-GB"/>
        </w:rPr>
        <w:t>;</w:t>
      </w:r>
      <w:proofErr w:type="gramEnd"/>
    </w:p>
    <w:p w14:paraId="4A2517FF" w14:textId="0F86B38C" w:rsidR="0067094C" w:rsidRPr="00656723" w:rsidRDefault="00BA6B8B" w:rsidP="00121CA7">
      <w:pPr>
        <w:spacing w:before="120" w:after="0" w:line="240" w:lineRule="auto"/>
        <w:ind w:left="2127"/>
        <w:jc w:val="both"/>
        <w:rPr>
          <w:rFonts w:eastAsia="Times New Roman" w:cs="Arial"/>
          <w:sz w:val="16"/>
          <w:szCs w:val="16"/>
          <w:lang w:val="en-GB"/>
        </w:rPr>
      </w:pPr>
      <w:r w:rsidRPr="00656723">
        <w:rPr>
          <w:rFonts w:eastAsia="Times New Roman" w:cs="Arial"/>
          <w:sz w:val="16"/>
          <w:szCs w:val="16"/>
          <w:lang w:val="en-GB"/>
        </w:rPr>
        <w:t>d. Th</w:t>
      </w:r>
      <w:r w:rsidR="0067094C" w:rsidRPr="00656723">
        <w:rPr>
          <w:rFonts w:eastAsia="Times New Roman" w:cs="Arial"/>
          <w:sz w:val="16"/>
          <w:szCs w:val="16"/>
          <w:lang w:val="en-GB"/>
        </w:rPr>
        <w:t>e</w:t>
      </w:r>
      <w:r w:rsidRPr="00656723">
        <w:rPr>
          <w:rFonts w:eastAsia="Times New Roman" w:cs="Arial"/>
          <w:sz w:val="16"/>
          <w:szCs w:val="16"/>
          <w:lang w:val="en-GB"/>
        </w:rPr>
        <w:t xml:space="preserve"> personal data have been the object of illicit </w:t>
      </w:r>
      <w:proofErr w:type="gramStart"/>
      <w:r w:rsidRPr="00656723">
        <w:rPr>
          <w:rFonts w:eastAsia="Times New Roman" w:cs="Arial"/>
          <w:sz w:val="16"/>
          <w:szCs w:val="16"/>
          <w:lang w:val="en-GB"/>
        </w:rPr>
        <w:t>processing</w:t>
      </w:r>
      <w:r w:rsidR="0067094C" w:rsidRPr="00656723">
        <w:rPr>
          <w:rFonts w:eastAsia="Times New Roman" w:cs="Arial"/>
          <w:sz w:val="16"/>
          <w:szCs w:val="16"/>
          <w:lang w:val="en-GB"/>
        </w:rPr>
        <w:t>;</w:t>
      </w:r>
      <w:proofErr w:type="gramEnd"/>
    </w:p>
    <w:p w14:paraId="53A4734D" w14:textId="2A06BC6A" w:rsidR="0067094C" w:rsidRPr="00656723" w:rsidRDefault="00BA6B8B" w:rsidP="00121CA7">
      <w:pPr>
        <w:spacing w:before="120" w:after="0" w:line="240" w:lineRule="auto"/>
        <w:ind w:left="2127"/>
        <w:jc w:val="both"/>
        <w:rPr>
          <w:rFonts w:eastAsia="Times New Roman" w:cs="Arial"/>
          <w:sz w:val="16"/>
          <w:szCs w:val="16"/>
          <w:lang w:val="en-GB"/>
        </w:rPr>
      </w:pPr>
      <w:r w:rsidRPr="00656723">
        <w:rPr>
          <w:rFonts w:eastAsia="Times New Roman" w:cs="Arial"/>
          <w:sz w:val="16"/>
          <w:szCs w:val="16"/>
          <w:lang w:val="en-GB"/>
        </w:rPr>
        <w:t>e. Th</w:t>
      </w:r>
      <w:r w:rsidR="0067094C" w:rsidRPr="00656723">
        <w:rPr>
          <w:rFonts w:eastAsia="Times New Roman" w:cs="Arial"/>
          <w:sz w:val="16"/>
          <w:szCs w:val="16"/>
          <w:lang w:val="en-GB"/>
        </w:rPr>
        <w:t>e</w:t>
      </w:r>
      <w:r w:rsidRPr="00656723">
        <w:rPr>
          <w:rFonts w:eastAsia="Times New Roman" w:cs="Arial"/>
          <w:sz w:val="16"/>
          <w:szCs w:val="16"/>
          <w:lang w:val="en-GB"/>
        </w:rPr>
        <w:t xml:space="preserve"> personal data must be deleted </w:t>
      </w:r>
      <w:r w:rsidR="00B85DB0" w:rsidRPr="00656723">
        <w:rPr>
          <w:rFonts w:eastAsia="Times New Roman" w:cs="Arial"/>
          <w:sz w:val="16"/>
          <w:szCs w:val="16"/>
          <w:lang w:val="en-GB"/>
        </w:rPr>
        <w:t>to</w:t>
      </w:r>
      <w:r w:rsidRPr="00656723">
        <w:rPr>
          <w:rFonts w:eastAsia="Times New Roman" w:cs="Arial"/>
          <w:sz w:val="16"/>
          <w:szCs w:val="16"/>
          <w:lang w:val="en-GB"/>
        </w:rPr>
        <w:t xml:space="preserve"> comply with a legal obligation</w:t>
      </w:r>
      <w:r w:rsidR="0067094C" w:rsidRPr="00656723">
        <w:rPr>
          <w:rFonts w:eastAsia="Times New Roman" w:cs="Arial"/>
          <w:sz w:val="16"/>
          <w:szCs w:val="16"/>
          <w:lang w:val="en-GB"/>
        </w:rPr>
        <w:t>.</w:t>
      </w:r>
    </w:p>
    <w:p w14:paraId="162AA473" w14:textId="77777777" w:rsidR="00121CA7" w:rsidRPr="00656723" w:rsidRDefault="00121CA7" w:rsidP="00121CA7">
      <w:pPr>
        <w:spacing w:before="120" w:after="0" w:line="240" w:lineRule="auto"/>
        <w:ind w:left="357"/>
        <w:jc w:val="both"/>
        <w:rPr>
          <w:rFonts w:eastAsia="Times New Roman" w:cs="Arial"/>
          <w:sz w:val="16"/>
          <w:szCs w:val="16"/>
          <w:lang w:val="en-GB"/>
        </w:rPr>
      </w:pPr>
    </w:p>
    <w:p w14:paraId="75406DE7" w14:textId="639AC872" w:rsidR="0067094C" w:rsidRPr="00656723" w:rsidRDefault="00BA6B8B" w:rsidP="0091621C">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t xml:space="preserve">- Right to the limitation of the processing of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w:t>
      </w:r>
      <w:r w:rsidR="0067094C" w:rsidRPr="00656723">
        <w:rPr>
          <w:rFonts w:eastAsia="Times New Roman" w:cs="Arial"/>
          <w:sz w:val="16"/>
          <w:szCs w:val="16"/>
          <w:lang w:val="en-GB"/>
        </w:rPr>
        <w:t xml:space="preserve"> </w:t>
      </w:r>
    </w:p>
    <w:p w14:paraId="43C52789" w14:textId="15FA80CD" w:rsidR="0067094C" w:rsidRPr="00656723" w:rsidRDefault="00BA6B8B" w:rsidP="00121CA7">
      <w:pPr>
        <w:pStyle w:val="Paragraphedeliste"/>
        <w:numPr>
          <w:ilvl w:val="0"/>
          <w:numId w:val="6"/>
        </w:numPr>
        <w:spacing w:after="0" w:line="240" w:lineRule="auto"/>
        <w:jc w:val="both"/>
        <w:rPr>
          <w:rFonts w:eastAsia="Times New Roman" w:cs="Arial"/>
          <w:sz w:val="16"/>
          <w:szCs w:val="16"/>
          <w:lang w:val="en-GB"/>
        </w:rPr>
      </w:pPr>
      <w:r w:rsidRPr="00656723">
        <w:rPr>
          <w:rFonts w:eastAsia="Times New Roman" w:cs="Arial"/>
          <w:sz w:val="16"/>
          <w:szCs w:val="16"/>
          <w:lang w:val="en-GB"/>
        </w:rPr>
        <w:t>Y</w:t>
      </w:r>
      <w:r w:rsidR="0067094C" w:rsidRPr="00656723">
        <w:rPr>
          <w:rFonts w:eastAsia="Times New Roman" w:cs="Arial"/>
          <w:sz w:val="16"/>
          <w:szCs w:val="16"/>
          <w:lang w:val="en-GB"/>
        </w:rPr>
        <w:t>ou</w:t>
      </w:r>
      <w:r w:rsidRPr="00656723">
        <w:rPr>
          <w:rFonts w:eastAsia="Times New Roman" w:cs="Arial"/>
          <w:sz w:val="16"/>
          <w:szCs w:val="16"/>
          <w:lang w:val="en-GB"/>
        </w:rPr>
        <w:t xml:space="preserve"> can ask Us to restrict Your personal data if one of the following reasons</w:t>
      </w:r>
      <w:r w:rsidR="0067094C" w:rsidRPr="00656723">
        <w:rPr>
          <w:rFonts w:eastAsia="Times New Roman" w:cs="Arial"/>
          <w:sz w:val="16"/>
          <w:szCs w:val="16"/>
          <w:lang w:val="en-GB"/>
        </w:rPr>
        <w:t xml:space="preserve"> </w:t>
      </w:r>
      <w:proofErr w:type="gramStart"/>
      <w:r w:rsidR="0067094C" w:rsidRPr="00656723">
        <w:rPr>
          <w:rFonts w:eastAsia="Times New Roman" w:cs="Arial"/>
          <w:sz w:val="16"/>
          <w:szCs w:val="16"/>
          <w:lang w:val="en-GB"/>
        </w:rPr>
        <w:t>appli</w:t>
      </w:r>
      <w:r w:rsidRPr="00656723">
        <w:rPr>
          <w:rFonts w:eastAsia="Times New Roman" w:cs="Arial"/>
          <w:sz w:val="16"/>
          <w:szCs w:val="16"/>
          <w:lang w:val="en-GB"/>
        </w:rPr>
        <w:t>es</w:t>
      </w:r>
      <w:r w:rsidR="0067094C" w:rsidRPr="00656723">
        <w:rPr>
          <w:rFonts w:eastAsia="Times New Roman" w:cs="Arial"/>
          <w:sz w:val="16"/>
          <w:szCs w:val="16"/>
          <w:lang w:val="en-GB"/>
        </w:rPr>
        <w:t> :</w:t>
      </w:r>
      <w:proofErr w:type="gramEnd"/>
    </w:p>
    <w:p w14:paraId="7D8A8CE8" w14:textId="77820F7B" w:rsidR="0067094C" w:rsidRPr="00656723" w:rsidRDefault="00485D7A" w:rsidP="00121CA7">
      <w:pPr>
        <w:spacing w:before="120" w:after="0" w:line="240" w:lineRule="auto"/>
        <w:ind w:left="2126"/>
        <w:jc w:val="both"/>
        <w:rPr>
          <w:rFonts w:eastAsia="Times New Roman" w:cs="Arial"/>
          <w:sz w:val="16"/>
          <w:szCs w:val="16"/>
          <w:lang w:val="en-GB"/>
        </w:rPr>
      </w:pPr>
      <w:r w:rsidRPr="00656723">
        <w:rPr>
          <w:rFonts w:eastAsia="Times New Roman" w:cs="Arial"/>
          <w:sz w:val="16"/>
          <w:szCs w:val="16"/>
          <w:lang w:val="en-GB"/>
        </w:rPr>
        <w:t xml:space="preserve">a. You challenge the accuracy of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and request </w:t>
      </w:r>
      <w:r w:rsidR="0067094C" w:rsidRPr="00656723">
        <w:rPr>
          <w:rFonts w:eastAsia="Times New Roman" w:cs="Arial"/>
          <w:sz w:val="16"/>
          <w:szCs w:val="16"/>
          <w:lang w:val="en-GB"/>
        </w:rPr>
        <w:t xml:space="preserve">restriction </w:t>
      </w:r>
      <w:r w:rsidRPr="00656723">
        <w:rPr>
          <w:rFonts w:eastAsia="Times New Roman" w:cs="Arial"/>
          <w:sz w:val="16"/>
          <w:szCs w:val="16"/>
          <w:lang w:val="en-GB"/>
        </w:rPr>
        <w:t xml:space="preserve">for the time necessary for </w:t>
      </w:r>
      <w:r w:rsidR="00656723" w:rsidRPr="00656723">
        <w:rPr>
          <w:rFonts w:eastAsia="Times New Roman" w:cs="Arial"/>
          <w:sz w:val="16"/>
          <w:szCs w:val="16"/>
          <w:lang w:val="en-GB"/>
        </w:rPr>
        <w:t>us</w:t>
      </w:r>
      <w:r w:rsidRPr="00656723">
        <w:rPr>
          <w:rFonts w:eastAsia="Times New Roman" w:cs="Arial"/>
          <w:sz w:val="16"/>
          <w:szCs w:val="16"/>
          <w:lang w:val="en-GB"/>
        </w:rPr>
        <w:t xml:space="preserve"> to check on their </w:t>
      </w:r>
      <w:proofErr w:type="gramStart"/>
      <w:r w:rsidR="00656723" w:rsidRPr="00656723">
        <w:rPr>
          <w:rFonts w:eastAsia="Times New Roman" w:cs="Arial"/>
          <w:sz w:val="16"/>
          <w:szCs w:val="16"/>
          <w:lang w:val="en-GB"/>
        </w:rPr>
        <w:t>accuracy;</w:t>
      </w:r>
      <w:proofErr w:type="gramEnd"/>
      <w:r w:rsidR="0067094C" w:rsidRPr="00656723">
        <w:rPr>
          <w:rFonts w:eastAsia="Times New Roman" w:cs="Arial"/>
          <w:sz w:val="16"/>
          <w:szCs w:val="16"/>
          <w:lang w:val="en-GB"/>
        </w:rPr>
        <w:t xml:space="preserve"> </w:t>
      </w:r>
    </w:p>
    <w:p w14:paraId="5EE9C712" w14:textId="1563BE60" w:rsidR="0067094C" w:rsidRPr="00656723" w:rsidRDefault="00485D7A" w:rsidP="00121CA7">
      <w:pPr>
        <w:spacing w:before="120" w:after="0" w:line="240" w:lineRule="auto"/>
        <w:ind w:left="2126"/>
        <w:jc w:val="both"/>
        <w:rPr>
          <w:rFonts w:eastAsia="Times New Roman" w:cs="Arial"/>
          <w:sz w:val="16"/>
          <w:szCs w:val="16"/>
          <w:lang w:val="en-GB"/>
        </w:rPr>
      </w:pPr>
      <w:r w:rsidRPr="00656723">
        <w:rPr>
          <w:rFonts w:eastAsia="Times New Roman" w:cs="Arial"/>
          <w:sz w:val="16"/>
          <w:szCs w:val="16"/>
          <w:lang w:val="en-GB"/>
        </w:rPr>
        <w:t>b. Th</w:t>
      </w:r>
      <w:r w:rsidR="0067094C" w:rsidRPr="00656723">
        <w:rPr>
          <w:rFonts w:eastAsia="Times New Roman" w:cs="Arial"/>
          <w:sz w:val="16"/>
          <w:szCs w:val="16"/>
          <w:lang w:val="en-GB"/>
        </w:rPr>
        <w:t xml:space="preserve">e </w:t>
      </w:r>
      <w:r w:rsidRPr="00656723">
        <w:rPr>
          <w:rFonts w:eastAsia="Times New Roman" w:cs="Arial"/>
          <w:sz w:val="16"/>
          <w:szCs w:val="16"/>
          <w:lang w:val="en-GB"/>
        </w:rPr>
        <w:t xml:space="preserve">processing is </w:t>
      </w:r>
      <w:proofErr w:type="gramStart"/>
      <w:r w:rsidRPr="00656723">
        <w:rPr>
          <w:rFonts w:eastAsia="Times New Roman" w:cs="Arial"/>
          <w:sz w:val="16"/>
          <w:szCs w:val="16"/>
          <w:lang w:val="en-GB"/>
        </w:rPr>
        <w:t>illegal</w:t>
      </w:r>
      <w:proofErr w:type="gramEnd"/>
      <w:r w:rsidRPr="00656723">
        <w:rPr>
          <w:rFonts w:eastAsia="Times New Roman" w:cs="Arial"/>
          <w:sz w:val="16"/>
          <w:szCs w:val="16"/>
          <w:lang w:val="en-GB"/>
        </w:rPr>
        <w:t xml:space="preserve"> and </w:t>
      </w:r>
      <w:r w:rsidR="00656723" w:rsidRPr="00656723">
        <w:rPr>
          <w:rFonts w:eastAsia="Times New Roman" w:cs="Arial"/>
          <w:sz w:val="16"/>
          <w:szCs w:val="16"/>
          <w:lang w:val="en-GB"/>
        </w:rPr>
        <w:t>you</w:t>
      </w:r>
      <w:r w:rsidRPr="00656723">
        <w:rPr>
          <w:rFonts w:eastAsia="Times New Roman" w:cs="Arial"/>
          <w:sz w:val="16"/>
          <w:szCs w:val="16"/>
          <w:lang w:val="en-GB"/>
        </w:rPr>
        <w:t xml:space="preserve"> are opposed to the deletion of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and request the</w:t>
      </w:r>
      <w:r w:rsidR="0067094C" w:rsidRPr="00656723">
        <w:rPr>
          <w:rFonts w:eastAsia="Times New Roman" w:cs="Arial"/>
          <w:sz w:val="16"/>
          <w:szCs w:val="16"/>
          <w:lang w:val="en-GB"/>
        </w:rPr>
        <w:t xml:space="preserve"> restriction </w:t>
      </w:r>
      <w:r w:rsidRPr="00656723">
        <w:rPr>
          <w:rFonts w:eastAsia="Times New Roman" w:cs="Arial"/>
          <w:sz w:val="16"/>
          <w:szCs w:val="16"/>
          <w:lang w:val="en-GB"/>
        </w:rPr>
        <w:t>of their use in its place</w:t>
      </w:r>
      <w:r w:rsidR="0067094C" w:rsidRPr="00656723">
        <w:rPr>
          <w:rFonts w:eastAsia="Times New Roman" w:cs="Arial"/>
          <w:sz w:val="16"/>
          <w:szCs w:val="16"/>
          <w:lang w:val="en-GB"/>
        </w:rPr>
        <w:t>;</w:t>
      </w:r>
    </w:p>
    <w:p w14:paraId="55940F50" w14:textId="472F819E" w:rsidR="0067094C" w:rsidRPr="00656723" w:rsidRDefault="00485D7A" w:rsidP="00121CA7">
      <w:pPr>
        <w:spacing w:before="120" w:after="0" w:line="240" w:lineRule="auto"/>
        <w:ind w:left="2127"/>
        <w:jc w:val="both"/>
        <w:rPr>
          <w:rFonts w:eastAsia="Times New Roman" w:cs="Arial"/>
          <w:sz w:val="16"/>
          <w:szCs w:val="16"/>
          <w:lang w:val="en-GB"/>
        </w:rPr>
      </w:pPr>
      <w:r w:rsidRPr="00656723">
        <w:rPr>
          <w:rFonts w:eastAsia="Times New Roman" w:cs="Arial"/>
          <w:sz w:val="16"/>
          <w:szCs w:val="16"/>
          <w:lang w:val="en-GB"/>
        </w:rPr>
        <w:t xml:space="preserve">c. We no longer need your personal data in the context of the purposes of processing, but </w:t>
      </w:r>
      <w:r w:rsidR="00656723" w:rsidRPr="00656723">
        <w:rPr>
          <w:rFonts w:eastAsia="Times New Roman" w:cs="Arial"/>
          <w:sz w:val="16"/>
          <w:szCs w:val="16"/>
          <w:lang w:val="en-GB"/>
        </w:rPr>
        <w:t>you</w:t>
      </w:r>
      <w:r w:rsidRPr="00656723">
        <w:rPr>
          <w:rFonts w:eastAsia="Times New Roman" w:cs="Arial"/>
          <w:sz w:val="16"/>
          <w:szCs w:val="16"/>
          <w:lang w:val="en-GB"/>
        </w:rPr>
        <w:t xml:space="preserve"> still need them for the recognition or the defence of rights in the </w:t>
      </w:r>
      <w:proofErr w:type="gramStart"/>
      <w:r w:rsidR="00656723" w:rsidRPr="00656723">
        <w:rPr>
          <w:rFonts w:eastAsia="Times New Roman" w:cs="Arial"/>
          <w:sz w:val="16"/>
          <w:szCs w:val="16"/>
          <w:lang w:val="en-GB"/>
        </w:rPr>
        <w:t>courts;</w:t>
      </w:r>
      <w:proofErr w:type="gramEnd"/>
    </w:p>
    <w:p w14:paraId="573A32D6" w14:textId="6559C539" w:rsidR="0067094C" w:rsidRPr="00656723" w:rsidRDefault="00485D7A" w:rsidP="00121CA7">
      <w:pPr>
        <w:spacing w:before="120" w:after="0" w:line="240" w:lineRule="auto"/>
        <w:ind w:left="2126"/>
        <w:jc w:val="both"/>
        <w:rPr>
          <w:rFonts w:eastAsia="Times New Roman" w:cs="Arial"/>
          <w:sz w:val="16"/>
          <w:szCs w:val="16"/>
          <w:lang w:val="en-GB"/>
        </w:rPr>
      </w:pPr>
      <w:r w:rsidRPr="00656723">
        <w:rPr>
          <w:rFonts w:eastAsia="Times New Roman" w:cs="Arial"/>
          <w:sz w:val="16"/>
          <w:szCs w:val="16"/>
          <w:lang w:val="en-GB"/>
        </w:rPr>
        <w:t xml:space="preserve">c. You are opposed to the use of an automated way of processing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and </w:t>
      </w:r>
      <w:r w:rsidR="00656723" w:rsidRPr="00656723">
        <w:rPr>
          <w:rFonts w:eastAsia="Times New Roman" w:cs="Arial"/>
          <w:sz w:val="16"/>
          <w:szCs w:val="16"/>
          <w:lang w:val="en-GB"/>
        </w:rPr>
        <w:t>we</w:t>
      </w:r>
      <w:r w:rsidRPr="00656723">
        <w:rPr>
          <w:rFonts w:eastAsia="Times New Roman" w:cs="Arial"/>
          <w:sz w:val="16"/>
          <w:szCs w:val="16"/>
          <w:lang w:val="en-GB"/>
        </w:rPr>
        <w:t xml:space="preserve"> find that our legitimate bases for processing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do not prevail over </w:t>
      </w:r>
      <w:r w:rsidR="00656723" w:rsidRPr="00656723">
        <w:rPr>
          <w:rFonts w:eastAsia="Times New Roman" w:cs="Arial"/>
          <w:sz w:val="16"/>
          <w:szCs w:val="16"/>
          <w:lang w:val="en-GB"/>
        </w:rPr>
        <w:t>yours</w:t>
      </w:r>
      <w:r w:rsidRPr="00656723">
        <w:rPr>
          <w:rFonts w:eastAsia="Times New Roman" w:cs="Arial"/>
          <w:sz w:val="16"/>
          <w:szCs w:val="16"/>
          <w:lang w:val="en-GB"/>
        </w:rPr>
        <w:t>.</w:t>
      </w:r>
      <w:r w:rsidR="0067094C" w:rsidRPr="00656723">
        <w:rPr>
          <w:rFonts w:eastAsia="Times New Roman" w:cs="Arial"/>
          <w:sz w:val="16"/>
          <w:szCs w:val="16"/>
          <w:lang w:val="en-GB"/>
        </w:rPr>
        <w:t xml:space="preserve"> </w:t>
      </w:r>
    </w:p>
    <w:p w14:paraId="2069429A" w14:textId="77777777" w:rsidR="00586A11" w:rsidRPr="00656723" w:rsidRDefault="00586A11" w:rsidP="00121CA7">
      <w:pPr>
        <w:spacing w:before="120" w:after="0" w:line="240" w:lineRule="auto"/>
        <w:ind w:left="2126"/>
        <w:jc w:val="both"/>
        <w:rPr>
          <w:rFonts w:eastAsia="Times New Roman" w:cs="Arial"/>
          <w:sz w:val="16"/>
          <w:szCs w:val="16"/>
          <w:lang w:val="en-GB"/>
        </w:rPr>
      </w:pPr>
    </w:p>
    <w:p w14:paraId="66A9EA08" w14:textId="7560B9DF" w:rsidR="0067094C" w:rsidRPr="00656723" w:rsidRDefault="0067094C" w:rsidP="0091621C">
      <w:pPr>
        <w:spacing w:after="0" w:line="240" w:lineRule="auto"/>
        <w:ind w:left="360" w:firstLine="66"/>
        <w:jc w:val="both"/>
        <w:rPr>
          <w:rFonts w:eastAsia="Times New Roman" w:cs="Arial"/>
          <w:sz w:val="16"/>
          <w:szCs w:val="16"/>
          <w:lang w:val="en-GB"/>
        </w:rPr>
      </w:pPr>
      <w:r w:rsidRPr="00656723">
        <w:rPr>
          <w:rFonts w:eastAsia="Times New Roman" w:cs="Arial"/>
          <w:sz w:val="16"/>
          <w:szCs w:val="16"/>
          <w:lang w:val="en-GB"/>
        </w:rPr>
        <w:t xml:space="preserve">- </w:t>
      </w:r>
      <w:r w:rsidR="00485D7A" w:rsidRPr="00656723">
        <w:rPr>
          <w:rFonts w:eastAsia="Times New Roman" w:cs="Arial"/>
          <w:sz w:val="16"/>
          <w:szCs w:val="16"/>
          <w:lang w:val="en-GB"/>
        </w:rPr>
        <w:t xml:space="preserve">Right to portability of </w:t>
      </w:r>
      <w:r w:rsidR="00656723" w:rsidRPr="00656723">
        <w:rPr>
          <w:rFonts w:eastAsia="Times New Roman" w:cs="Arial"/>
          <w:sz w:val="16"/>
          <w:szCs w:val="16"/>
          <w:lang w:val="en-GB"/>
        </w:rPr>
        <w:t>your</w:t>
      </w:r>
      <w:r w:rsidR="00485D7A" w:rsidRPr="00656723">
        <w:rPr>
          <w:rFonts w:eastAsia="Times New Roman" w:cs="Arial"/>
          <w:sz w:val="16"/>
          <w:szCs w:val="16"/>
          <w:lang w:val="en-GB"/>
        </w:rPr>
        <w:t xml:space="preserve"> personal data</w:t>
      </w:r>
      <w:r w:rsidRPr="00656723">
        <w:rPr>
          <w:rFonts w:eastAsia="Times New Roman" w:cs="Arial"/>
          <w:sz w:val="16"/>
          <w:szCs w:val="16"/>
          <w:lang w:val="en-GB"/>
        </w:rPr>
        <w:t xml:space="preserve"> </w:t>
      </w:r>
    </w:p>
    <w:p w14:paraId="221D22AD" w14:textId="3A08C143" w:rsidR="00586A11" w:rsidRPr="00656723" w:rsidRDefault="00485D7A" w:rsidP="00121CA7">
      <w:pPr>
        <w:pStyle w:val="Paragraphedeliste"/>
        <w:numPr>
          <w:ilvl w:val="0"/>
          <w:numId w:val="6"/>
        </w:numPr>
        <w:spacing w:after="0" w:line="240" w:lineRule="auto"/>
        <w:jc w:val="both"/>
        <w:rPr>
          <w:rFonts w:eastAsia="Times New Roman" w:cs="Arial"/>
          <w:sz w:val="16"/>
          <w:szCs w:val="16"/>
          <w:lang w:val="en-GB"/>
        </w:rPr>
      </w:pPr>
      <w:r w:rsidRPr="00656723">
        <w:rPr>
          <w:rFonts w:eastAsia="Times New Roman" w:cs="Arial"/>
          <w:sz w:val="16"/>
          <w:szCs w:val="16"/>
          <w:lang w:val="en-GB"/>
        </w:rPr>
        <w:t>Personal data in a structured format, jointly used and machine readable</w:t>
      </w:r>
      <w:r w:rsidR="0067094C" w:rsidRPr="00656723">
        <w:rPr>
          <w:rFonts w:eastAsia="Times New Roman" w:cs="Arial"/>
          <w:sz w:val="16"/>
          <w:szCs w:val="16"/>
          <w:lang w:val="en-GB"/>
        </w:rPr>
        <w:t>.</w:t>
      </w:r>
    </w:p>
    <w:p w14:paraId="51C5B32A" w14:textId="269FCD2F" w:rsidR="00586A11" w:rsidRPr="00656723" w:rsidRDefault="00586A11" w:rsidP="0067094C">
      <w:pPr>
        <w:ind w:left="360"/>
        <w:jc w:val="both"/>
        <w:rPr>
          <w:rFonts w:eastAsia="Times New Roman" w:cs="Arial"/>
          <w:sz w:val="16"/>
          <w:szCs w:val="16"/>
          <w:lang w:val="en-GB"/>
        </w:rPr>
      </w:pPr>
    </w:p>
    <w:p w14:paraId="2C191A50" w14:textId="7566063A" w:rsidR="0067094C" w:rsidRPr="00656723" w:rsidRDefault="00586A11" w:rsidP="00121CA7">
      <w:pPr>
        <w:spacing w:before="120" w:after="0" w:line="240" w:lineRule="auto"/>
        <w:ind w:left="357"/>
        <w:jc w:val="both"/>
        <w:rPr>
          <w:rFonts w:eastAsia="Times New Roman" w:cs="Arial"/>
          <w:sz w:val="16"/>
          <w:szCs w:val="16"/>
          <w:lang w:val="en-GB"/>
        </w:rPr>
      </w:pPr>
      <w:r w:rsidRPr="00656723">
        <w:rPr>
          <w:rFonts w:eastAsia="Times New Roman" w:cs="Arial"/>
          <w:sz w:val="16"/>
          <w:szCs w:val="16"/>
          <w:lang w:val="en-GB"/>
        </w:rPr>
        <w:t xml:space="preserve">- </w:t>
      </w:r>
      <w:r w:rsidR="00485D7A" w:rsidRPr="00656723">
        <w:rPr>
          <w:rFonts w:eastAsia="Times New Roman" w:cs="Arial"/>
          <w:sz w:val="16"/>
          <w:szCs w:val="16"/>
          <w:lang w:val="en-GB"/>
        </w:rPr>
        <w:t xml:space="preserve">Right to determine </w:t>
      </w:r>
      <w:r w:rsidR="0067094C" w:rsidRPr="00656723">
        <w:rPr>
          <w:rFonts w:eastAsia="Times New Roman" w:cs="Arial"/>
          <w:sz w:val="16"/>
          <w:szCs w:val="16"/>
          <w:lang w:val="en-GB"/>
        </w:rPr>
        <w:t xml:space="preserve">directives </w:t>
      </w:r>
      <w:r w:rsidR="00485D7A" w:rsidRPr="00656723">
        <w:rPr>
          <w:rFonts w:eastAsia="Times New Roman" w:cs="Arial"/>
          <w:sz w:val="16"/>
          <w:szCs w:val="16"/>
          <w:lang w:val="en-GB"/>
        </w:rPr>
        <w:t xml:space="preserve">on the disposition of </w:t>
      </w:r>
      <w:r w:rsidR="00656723" w:rsidRPr="00656723">
        <w:rPr>
          <w:rFonts w:eastAsia="Times New Roman" w:cs="Arial"/>
          <w:sz w:val="16"/>
          <w:szCs w:val="16"/>
          <w:lang w:val="en-GB"/>
        </w:rPr>
        <w:t>your</w:t>
      </w:r>
      <w:r w:rsidR="00485D7A" w:rsidRPr="00656723">
        <w:rPr>
          <w:rFonts w:eastAsia="Times New Roman" w:cs="Arial"/>
          <w:sz w:val="16"/>
          <w:szCs w:val="16"/>
          <w:lang w:val="en-GB"/>
        </w:rPr>
        <w:t xml:space="preserve"> data after your death</w:t>
      </w:r>
      <w:r w:rsidR="0067094C" w:rsidRPr="00656723">
        <w:rPr>
          <w:rFonts w:eastAsia="Times New Roman" w:cs="Arial"/>
          <w:sz w:val="16"/>
          <w:szCs w:val="16"/>
          <w:lang w:val="en-GB"/>
        </w:rPr>
        <w:t xml:space="preserve">. </w:t>
      </w:r>
    </w:p>
    <w:p w14:paraId="2FD8237D" w14:textId="70295F62" w:rsidR="0067094C" w:rsidRPr="00656723" w:rsidRDefault="00485D7A" w:rsidP="00121CA7">
      <w:pPr>
        <w:spacing w:before="120" w:after="0" w:line="240" w:lineRule="auto"/>
        <w:ind w:left="357"/>
        <w:jc w:val="both"/>
        <w:rPr>
          <w:rFonts w:eastAsia="Times New Roman" w:cs="Arial"/>
          <w:color w:val="7F7F7F" w:themeColor="text1" w:themeTint="80"/>
          <w:sz w:val="16"/>
          <w:szCs w:val="16"/>
          <w:lang w:val="en-GB"/>
        </w:rPr>
      </w:pPr>
      <w:r w:rsidRPr="00656723">
        <w:rPr>
          <w:rFonts w:eastAsia="Times New Roman" w:cs="Arial"/>
          <w:sz w:val="16"/>
          <w:szCs w:val="16"/>
          <w:lang w:val="en-GB"/>
        </w:rPr>
        <w:t xml:space="preserve">Your rights, including the right of </w:t>
      </w:r>
      <w:r w:rsidR="0067094C" w:rsidRPr="00656723">
        <w:rPr>
          <w:rFonts w:eastAsia="Times New Roman" w:cs="Arial"/>
          <w:sz w:val="16"/>
          <w:szCs w:val="16"/>
          <w:lang w:val="en-GB"/>
        </w:rPr>
        <w:t xml:space="preserve">opposition, </w:t>
      </w:r>
      <w:r w:rsidRPr="00656723">
        <w:rPr>
          <w:rFonts w:eastAsia="Times New Roman" w:cs="Arial"/>
          <w:sz w:val="16"/>
          <w:szCs w:val="16"/>
          <w:lang w:val="en-GB"/>
        </w:rPr>
        <w:t xml:space="preserve">can be exercised by </w:t>
      </w:r>
      <w:r w:rsidR="0067094C" w:rsidRPr="00656723">
        <w:rPr>
          <w:rFonts w:eastAsia="Times New Roman" w:cs="Arial"/>
          <w:sz w:val="16"/>
          <w:szCs w:val="16"/>
          <w:lang w:val="en-GB"/>
        </w:rPr>
        <w:t>contact</w:t>
      </w:r>
      <w:r w:rsidRPr="00656723">
        <w:rPr>
          <w:rFonts w:eastAsia="Times New Roman" w:cs="Arial"/>
          <w:sz w:val="16"/>
          <w:szCs w:val="16"/>
          <w:lang w:val="en-GB"/>
        </w:rPr>
        <w:t>ing Our Representative to the Protection of Data by email</w:t>
      </w:r>
      <w:r w:rsidR="0067094C" w:rsidRPr="00656723">
        <w:rPr>
          <w:rFonts w:eastAsia="Times New Roman" w:cs="Arial"/>
          <w:sz w:val="16"/>
          <w:szCs w:val="16"/>
          <w:lang w:val="en-GB"/>
        </w:rPr>
        <w:t xml:space="preserve">: </w:t>
      </w:r>
      <w:r w:rsidR="0067094C" w:rsidRPr="00656723">
        <w:rPr>
          <w:rFonts w:eastAsia="Times New Roman" w:cs="Arial"/>
          <w:color w:val="7F7F7F" w:themeColor="text1" w:themeTint="80"/>
          <w:sz w:val="16"/>
          <w:szCs w:val="16"/>
          <w:lang w:val="en-GB"/>
        </w:rPr>
        <w:t>EAGlobalDPO@europ-assistance.com</w:t>
      </w:r>
    </w:p>
    <w:p w14:paraId="647A4D75" w14:textId="3BCE7DA9" w:rsidR="0067094C" w:rsidRPr="00656723" w:rsidRDefault="00CA5CCF" w:rsidP="00121CA7">
      <w:pPr>
        <w:spacing w:before="120" w:after="0" w:line="240" w:lineRule="auto"/>
        <w:ind w:left="357"/>
        <w:jc w:val="both"/>
        <w:rPr>
          <w:rFonts w:eastAsia="Times New Roman" w:cs="Arial"/>
          <w:sz w:val="16"/>
          <w:szCs w:val="16"/>
          <w:lang w:val="en-GB"/>
        </w:rPr>
      </w:pPr>
      <w:r w:rsidRPr="00656723">
        <w:rPr>
          <w:rFonts w:eastAsia="Times New Roman" w:cs="Arial"/>
          <w:sz w:val="16"/>
          <w:szCs w:val="16"/>
          <w:lang w:val="en-GB"/>
        </w:rPr>
        <w:t xml:space="preserve">The request to exercise rights is free of charge unless it is </w:t>
      </w:r>
      <w:r w:rsidR="0067094C" w:rsidRPr="00656723">
        <w:rPr>
          <w:rFonts w:eastAsia="Times New Roman" w:cs="Arial"/>
          <w:sz w:val="16"/>
          <w:szCs w:val="16"/>
          <w:lang w:val="en-GB"/>
        </w:rPr>
        <w:t>manifest</w:t>
      </w:r>
      <w:r w:rsidRPr="00656723">
        <w:rPr>
          <w:rFonts w:eastAsia="Times New Roman" w:cs="Arial"/>
          <w:sz w:val="16"/>
          <w:szCs w:val="16"/>
          <w:lang w:val="en-GB"/>
        </w:rPr>
        <w:t xml:space="preserve">ly unfounded or </w:t>
      </w:r>
      <w:r w:rsidR="0067094C" w:rsidRPr="00656723">
        <w:rPr>
          <w:rFonts w:eastAsia="Times New Roman" w:cs="Arial"/>
          <w:sz w:val="16"/>
          <w:szCs w:val="16"/>
          <w:lang w:val="en-GB"/>
        </w:rPr>
        <w:t>excessive.</w:t>
      </w:r>
    </w:p>
    <w:p w14:paraId="42FA5E57" w14:textId="77777777" w:rsidR="00A41C51" w:rsidRPr="00656723" w:rsidRDefault="00A41C51" w:rsidP="0067094C">
      <w:pPr>
        <w:ind w:left="360"/>
        <w:jc w:val="both"/>
        <w:rPr>
          <w:rFonts w:eastAsia="Times New Roman" w:cs="Arial"/>
          <w:sz w:val="16"/>
          <w:szCs w:val="16"/>
          <w:lang w:val="en-GB"/>
        </w:rPr>
      </w:pPr>
    </w:p>
    <w:p w14:paraId="1A020B78" w14:textId="4C4D229B" w:rsidR="0067094C" w:rsidRPr="00656723" w:rsidRDefault="00B21B23" w:rsidP="00996468">
      <w:pPr>
        <w:spacing w:before="120" w:after="0" w:line="240" w:lineRule="auto"/>
        <w:ind w:left="357"/>
        <w:jc w:val="both"/>
        <w:rPr>
          <w:rFonts w:eastAsia="Times New Roman" w:cs="Arial"/>
          <w:b/>
          <w:sz w:val="16"/>
          <w:szCs w:val="16"/>
          <w:lang w:val="en-GB"/>
        </w:rPr>
      </w:pPr>
      <w:r w:rsidRPr="00656723">
        <w:rPr>
          <w:rFonts w:eastAsia="Times New Roman" w:cs="Arial"/>
          <w:b/>
          <w:sz w:val="16"/>
          <w:szCs w:val="16"/>
          <w:lang w:val="en-GB"/>
        </w:rPr>
        <w:t>7</w:t>
      </w:r>
      <w:r w:rsidR="00CA5CCF" w:rsidRPr="00656723">
        <w:rPr>
          <w:rFonts w:eastAsia="Times New Roman" w:cs="Arial"/>
          <w:b/>
          <w:sz w:val="16"/>
          <w:szCs w:val="16"/>
          <w:lang w:val="en-GB"/>
        </w:rPr>
        <w:t xml:space="preserve">. How can </w:t>
      </w:r>
      <w:r w:rsidR="00656723" w:rsidRPr="00656723">
        <w:rPr>
          <w:rFonts w:eastAsia="Times New Roman" w:cs="Arial"/>
          <w:b/>
          <w:sz w:val="16"/>
          <w:szCs w:val="16"/>
          <w:lang w:val="en-GB"/>
        </w:rPr>
        <w:t>you</w:t>
      </w:r>
      <w:r w:rsidR="00CA5CCF" w:rsidRPr="00656723">
        <w:rPr>
          <w:rFonts w:eastAsia="Times New Roman" w:cs="Arial"/>
          <w:b/>
          <w:sz w:val="16"/>
          <w:szCs w:val="16"/>
          <w:lang w:val="en-GB"/>
        </w:rPr>
        <w:t xml:space="preserve"> send a </w:t>
      </w:r>
      <w:r w:rsidR="00EC4C6C" w:rsidRPr="00656723">
        <w:rPr>
          <w:rFonts w:eastAsia="Times New Roman" w:cs="Arial"/>
          <w:b/>
          <w:sz w:val="16"/>
          <w:szCs w:val="16"/>
          <w:lang w:val="en-GB"/>
        </w:rPr>
        <w:t>com</w:t>
      </w:r>
      <w:r w:rsidR="0067094C" w:rsidRPr="00656723">
        <w:rPr>
          <w:rFonts w:eastAsia="Times New Roman" w:cs="Arial"/>
          <w:b/>
          <w:sz w:val="16"/>
          <w:szCs w:val="16"/>
          <w:lang w:val="en-GB"/>
        </w:rPr>
        <w:t>plaint</w:t>
      </w:r>
      <w:r w:rsidR="00EC4C6C" w:rsidRPr="00656723">
        <w:rPr>
          <w:rFonts w:eastAsia="Times New Roman" w:cs="Arial"/>
          <w:b/>
          <w:sz w:val="16"/>
          <w:szCs w:val="16"/>
          <w:lang w:val="en-GB"/>
        </w:rPr>
        <w:t xml:space="preserve"> to avail Yourself of Your rights relating to </w:t>
      </w:r>
      <w:r w:rsidR="00656723" w:rsidRPr="00656723">
        <w:rPr>
          <w:rFonts w:eastAsia="Times New Roman" w:cs="Arial"/>
          <w:b/>
          <w:sz w:val="16"/>
          <w:szCs w:val="16"/>
          <w:lang w:val="en-GB"/>
        </w:rPr>
        <w:t>your</w:t>
      </w:r>
      <w:r w:rsidR="00EC4C6C" w:rsidRPr="00656723">
        <w:rPr>
          <w:rFonts w:eastAsia="Times New Roman" w:cs="Arial"/>
          <w:b/>
          <w:sz w:val="16"/>
          <w:szCs w:val="16"/>
          <w:lang w:val="en-GB"/>
        </w:rPr>
        <w:t xml:space="preserve"> personal </w:t>
      </w:r>
      <w:r w:rsidR="00656723" w:rsidRPr="00656723">
        <w:rPr>
          <w:rFonts w:eastAsia="Times New Roman" w:cs="Arial"/>
          <w:b/>
          <w:sz w:val="16"/>
          <w:szCs w:val="16"/>
          <w:lang w:val="en-GB"/>
        </w:rPr>
        <w:t xml:space="preserve">data? </w:t>
      </w:r>
    </w:p>
    <w:p w14:paraId="5B7EC898" w14:textId="784399B0" w:rsidR="0067094C" w:rsidRPr="00656723" w:rsidRDefault="00EC4C6C" w:rsidP="00733D3B">
      <w:pPr>
        <w:spacing w:before="120" w:after="0" w:line="240" w:lineRule="auto"/>
        <w:ind w:left="425"/>
        <w:jc w:val="both"/>
        <w:rPr>
          <w:rFonts w:eastAsia="Times New Roman" w:cs="Arial"/>
          <w:sz w:val="16"/>
          <w:szCs w:val="16"/>
          <w:lang w:val="en-GB"/>
        </w:rPr>
      </w:pPr>
      <w:r w:rsidRPr="00656723">
        <w:rPr>
          <w:rFonts w:eastAsia="Times New Roman" w:cs="Arial"/>
          <w:sz w:val="16"/>
          <w:szCs w:val="16"/>
          <w:lang w:val="en-GB"/>
        </w:rPr>
        <w:t>You have the right to submit a claim to control authorities</w:t>
      </w:r>
      <w:r w:rsidR="0067094C" w:rsidRPr="00656723">
        <w:rPr>
          <w:rFonts w:eastAsia="Times New Roman" w:cs="Arial"/>
          <w:sz w:val="16"/>
          <w:szCs w:val="16"/>
          <w:lang w:val="en-GB"/>
        </w:rPr>
        <w:t xml:space="preserve">. </w:t>
      </w:r>
    </w:p>
    <w:p w14:paraId="0BACDC8A" w14:textId="51F1A11C" w:rsidR="00E31955" w:rsidRPr="00656723" w:rsidRDefault="00EC4C6C" w:rsidP="00733D3B">
      <w:pPr>
        <w:spacing w:before="120" w:after="0" w:line="240" w:lineRule="auto"/>
        <w:ind w:left="425"/>
        <w:jc w:val="both"/>
        <w:rPr>
          <w:rFonts w:eastAsia="Times New Roman" w:cs="Arial"/>
          <w:sz w:val="16"/>
          <w:szCs w:val="16"/>
          <w:lang w:val="en-GB"/>
        </w:rPr>
      </w:pPr>
      <w:r w:rsidRPr="00656723">
        <w:rPr>
          <w:rFonts w:eastAsia="Times New Roman" w:cs="Arial"/>
          <w:sz w:val="16"/>
          <w:szCs w:val="16"/>
          <w:lang w:val="en-GB"/>
        </w:rPr>
        <w:t>Th</w:t>
      </w:r>
      <w:r w:rsidR="0067094C" w:rsidRPr="00656723">
        <w:rPr>
          <w:rFonts w:eastAsia="Times New Roman" w:cs="Arial"/>
          <w:sz w:val="16"/>
          <w:szCs w:val="16"/>
          <w:lang w:val="en-GB"/>
        </w:rPr>
        <w:t>e</w:t>
      </w:r>
      <w:r w:rsidRPr="00656723">
        <w:rPr>
          <w:rFonts w:eastAsia="Times New Roman" w:cs="Arial"/>
          <w:sz w:val="16"/>
          <w:szCs w:val="16"/>
          <w:lang w:val="en-GB"/>
        </w:rPr>
        <w:t xml:space="preserve"> addresses of this control authority are provided </w:t>
      </w:r>
      <w:r w:rsidR="00656723" w:rsidRPr="00656723">
        <w:rPr>
          <w:rFonts w:eastAsia="Times New Roman" w:cs="Arial"/>
          <w:sz w:val="16"/>
          <w:szCs w:val="16"/>
          <w:lang w:val="en-GB"/>
        </w:rPr>
        <w:t>below:</w:t>
      </w:r>
    </w:p>
    <w:p w14:paraId="3501BED0" w14:textId="77777777" w:rsidR="00B85DB0" w:rsidRPr="00656723" w:rsidRDefault="00B85DB0" w:rsidP="00733D3B">
      <w:pPr>
        <w:spacing w:after="0" w:line="240" w:lineRule="auto"/>
        <w:ind w:left="425"/>
        <w:jc w:val="both"/>
        <w:rPr>
          <w:rFonts w:eastAsia="Times New Roman" w:cs="Arial"/>
          <w:sz w:val="16"/>
          <w:szCs w:val="16"/>
          <w:lang w:val="en-GB"/>
        </w:rPr>
      </w:pPr>
    </w:p>
    <w:p w14:paraId="191CD8A0" w14:textId="4D81CE92" w:rsidR="0067094C" w:rsidRPr="00656723" w:rsidRDefault="00EC4C6C" w:rsidP="00EC4C6C">
      <w:pPr>
        <w:spacing w:before="60" w:after="0" w:line="240" w:lineRule="auto"/>
        <w:jc w:val="both"/>
        <w:rPr>
          <w:rFonts w:eastAsia="Times New Roman" w:cs="Arial"/>
          <w:sz w:val="16"/>
          <w:szCs w:val="16"/>
          <w:lang w:val="en-GB"/>
        </w:rPr>
      </w:pPr>
      <w:r w:rsidRPr="00656723">
        <w:rPr>
          <w:rFonts w:eastAsia="Times New Roman" w:cs="Arial"/>
          <w:b/>
          <w:sz w:val="16"/>
          <w:szCs w:val="16"/>
          <w:lang w:val="en-GB"/>
        </w:rPr>
        <w:t xml:space="preserve">            Irish a</w:t>
      </w:r>
      <w:r w:rsidR="0067094C" w:rsidRPr="00656723">
        <w:rPr>
          <w:rFonts w:eastAsia="Times New Roman" w:cs="Arial"/>
          <w:b/>
          <w:sz w:val="16"/>
          <w:szCs w:val="16"/>
          <w:lang w:val="en-GB"/>
        </w:rPr>
        <w:t>ut</w:t>
      </w:r>
      <w:r w:rsidRPr="00656723">
        <w:rPr>
          <w:rFonts w:eastAsia="Times New Roman" w:cs="Arial"/>
          <w:b/>
          <w:sz w:val="16"/>
          <w:szCs w:val="16"/>
          <w:lang w:val="en-GB"/>
        </w:rPr>
        <w:t>h</w:t>
      </w:r>
      <w:r w:rsidR="0067094C" w:rsidRPr="00656723">
        <w:rPr>
          <w:rFonts w:eastAsia="Times New Roman" w:cs="Arial"/>
          <w:b/>
          <w:sz w:val="16"/>
          <w:szCs w:val="16"/>
          <w:lang w:val="en-GB"/>
        </w:rPr>
        <w:t>orit</w:t>
      </w:r>
      <w:r w:rsidRPr="00656723">
        <w:rPr>
          <w:rFonts w:eastAsia="Times New Roman" w:cs="Arial"/>
          <w:b/>
          <w:sz w:val="16"/>
          <w:szCs w:val="16"/>
          <w:lang w:val="en-GB"/>
        </w:rPr>
        <w:t>y</w:t>
      </w:r>
      <w:r w:rsidR="0067094C" w:rsidRPr="00656723">
        <w:rPr>
          <w:rFonts w:eastAsia="Times New Roman" w:cs="Arial"/>
          <w:b/>
          <w:sz w:val="16"/>
          <w:szCs w:val="16"/>
          <w:lang w:val="en-GB"/>
        </w:rPr>
        <w:t>:</w:t>
      </w:r>
    </w:p>
    <w:p w14:paraId="02AF3EA1" w14:textId="77777777" w:rsidR="0067094C" w:rsidRPr="001E2AD4" w:rsidRDefault="0067094C" w:rsidP="00206E5D">
      <w:pPr>
        <w:spacing w:before="60" w:after="0" w:line="240" w:lineRule="auto"/>
        <w:ind w:left="360" w:firstLine="66"/>
        <w:jc w:val="both"/>
        <w:rPr>
          <w:rFonts w:eastAsia="Times New Roman" w:cs="Arial"/>
          <w:sz w:val="16"/>
          <w:szCs w:val="16"/>
        </w:rPr>
      </w:pPr>
      <w:r w:rsidRPr="00656723">
        <w:rPr>
          <w:sz w:val="16"/>
          <w:szCs w:val="16"/>
          <w:lang w:val="en-GB"/>
        </w:rPr>
        <w:sym w:font="Wingdings" w:char="F02A"/>
      </w:r>
      <w:r w:rsidRPr="00656723">
        <w:rPr>
          <w:sz w:val="16"/>
          <w:szCs w:val="16"/>
          <w:lang w:val="en-GB"/>
        </w:rPr>
        <w:t xml:space="preserve"> : </w:t>
      </w:r>
      <w:r w:rsidRPr="00656723">
        <w:rPr>
          <w:rFonts w:eastAsia="Times New Roman" w:cs="Arial"/>
          <w:sz w:val="16"/>
          <w:szCs w:val="16"/>
          <w:lang w:val="en-GB"/>
        </w:rPr>
        <w:t xml:space="preserve">Office of the Data Protection Commissioner. Canal House, Station Road, </w:t>
      </w:r>
      <w:proofErr w:type="spellStart"/>
      <w:r w:rsidRPr="00656723">
        <w:rPr>
          <w:rFonts w:eastAsia="Times New Roman" w:cs="Arial"/>
          <w:sz w:val="16"/>
          <w:szCs w:val="16"/>
          <w:lang w:val="en-GB"/>
        </w:rPr>
        <w:t>Portarlington</w:t>
      </w:r>
      <w:proofErr w:type="spellEnd"/>
      <w:r w:rsidRPr="00656723">
        <w:rPr>
          <w:rFonts w:eastAsia="Times New Roman" w:cs="Arial"/>
          <w:sz w:val="16"/>
          <w:szCs w:val="16"/>
          <w:lang w:val="en-GB"/>
        </w:rPr>
        <w:t xml:space="preserve">, Co. </w:t>
      </w:r>
      <w:r w:rsidRPr="001E2AD4">
        <w:rPr>
          <w:rFonts w:eastAsia="Times New Roman" w:cs="Arial"/>
          <w:sz w:val="16"/>
          <w:szCs w:val="16"/>
        </w:rPr>
        <w:t>Laois, R32 AP23,</w:t>
      </w:r>
    </w:p>
    <w:p w14:paraId="18026B6D" w14:textId="084A3958" w:rsidR="0067094C" w:rsidRPr="00E37BF7" w:rsidRDefault="00656723" w:rsidP="00206E5D">
      <w:pPr>
        <w:spacing w:after="0" w:line="240" w:lineRule="auto"/>
        <w:ind w:left="360" w:firstLine="66"/>
        <w:jc w:val="both"/>
        <w:rPr>
          <w:rFonts w:eastAsia="Times New Roman" w:cs="Arial"/>
          <w:sz w:val="16"/>
          <w:szCs w:val="16"/>
          <w:lang w:val="en-US"/>
        </w:rPr>
      </w:pPr>
      <w:proofErr w:type="gramStart"/>
      <w:r w:rsidRPr="00E37BF7">
        <w:rPr>
          <w:rFonts w:eastAsia="Times New Roman" w:cs="Arial"/>
          <w:sz w:val="16"/>
          <w:szCs w:val="16"/>
          <w:lang w:val="en-US"/>
        </w:rPr>
        <w:t>@:</w:t>
      </w:r>
      <w:proofErr w:type="gramEnd"/>
      <w:r w:rsidR="0067094C" w:rsidRPr="00E37BF7">
        <w:rPr>
          <w:rFonts w:eastAsia="Times New Roman" w:cs="Arial"/>
          <w:sz w:val="16"/>
          <w:szCs w:val="16"/>
          <w:lang w:val="en-US"/>
        </w:rPr>
        <w:t xml:space="preserve"> Ireland. </w:t>
      </w:r>
      <w:hyperlink r:id="rId12" w:history="1">
        <w:r w:rsidR="0067094C" w:rsidRPr="00E37BF7">
          <w:rPr>
            <w:rStyle w:val="Lienhypertexte"/>
            <w:rFonts w:eastAsia="Times New Roman" w:cs="Arial"/>
            <w:sz w:val="16"/>
            <w:szCs w:val="16"/>
            <w:lang w:val="en-US"/>
          </w:rPr>
          <w:t>info@dataprotection.ie</w:t>
        </w:r>
      </w:hyperlink>
      <w:r w:rsidR="0067094C" w:rsidRPr="00E37BF7">
        <w:rPr>
          <w:rFonts w:eastAsia="Times New Roman" w:cs="Arial"/>
          <w:sz w:val="16"/>
          <w:szCs w:val="16"/>
          <w:lang w:val="en-US"/>
        </w:rPr>
        <w:t xml:space="preserve"> </w:t>
      </w:r>
    </w:p>
    <w:p w14:paraId="25ACE263" w14:textId="77777777" w:rsidR="008E0B54" w:rsidRPr="00E37BF7" w:rsidRDefault="008E0B54" w:rsidP="00206E5D">
      <w:pPr>
        <w:spacing w:before="120" w:after="0" w:line="240" w:lineRule="auto"/>
        <w:ind w:left="360" w:firstLine="66"/>
        <w:jc w:val="both"/>
        <w:rPr>
          <w:rFonts w:eastAsia="Times New Roman" w:cs="Arial"/>
          <w:sz w:val="16"/>
          <w:szCs w:val="16"/>
          <w:lang w:val="en-US"/>
        </w:rPr>
      </w:pPr>
    </w:p>
    <w:p w14:paraId="3C780256" w14:textId="1A292642" w:rsidR="0067094C" w:rsidRPr="00E37BF7" w:rsidRDefault="00EC4C6C" w:rsidP="00206E5D">
      <w:pPr>
        <w:spacing w:before="60" w:after="0" w:line="240" w:lineRule="auto"/>
        <w:ind w:left="360" w:firstLine="66"/>
        <w:jc w:val="both"/>
        <w:rPr>
          <w:rFonts w:eastAsia="Times New Roman" w:cs="Arial"/>
          <w:b/>
          <w:sz w:val="16"/>
          <w:szCs w:val="16"/>
          <w:lang w:val="en-US"/>
        </w:rPr>
      </w:pPr>
      <w:r w:rsidRPr="00E37BF7">
        <w:rPr>
          <w:rFonts w:eastAsia="Times New Roman" w:cs="Arial"/>
          <w:b/>
          <w:sz w:val="16"/>
          <w:szCs w:val="16"/>
          <w:lang w:val="en-US"/>
        </w:rPr>
        <w:t xml:space="preserve">French </w:t>
      </w:r>
      <w:r w:rsidR="00656723" w:rsidRPr="00E37BF7">
        <w:rPr>
          <w:rFonts w:eastAsia="Times New Roman" w:cs="Arial"/>
          <w:b/>
          <w:sz w:val="16"/>
          <w:szCs w:val="16"/>
          <w:lang w:val="en-US"/>
        </w:rPr>
        <w:t>authority:</w:t>
      </w:r>
    </w:p>
    <w:p w14:paraId="62FE6CF7" w14:textId="77777777" w:rsidR="0067094C" w:rsidRPr="001E2AD4" w:rsidRDefault="0067094C" w:rsidP="00206E5D">
      <w:pPr>
        <w:spacing w:before="60" w:after="0" w:line="240" w:lineRule="auto"/>
        <w:ind w:left="360" w:firstLine="66"/>
        <w:jc w:val="both"/>
        <w:rPr>
          <w:rFonts w:eastAsia="Times New Roman" w:cs="Arial"/>
          <w:sz w:val="16"/>
          <w:szCs w:val="16"/>
        </w:rPr>
      </w:pPr>
      <w:r w:rsidRPr="00656723">
        <w:rPr>
          <w:sz w:val="16"/>
          <w:szCs w:val="16"/>
          <w:lang w:val="en-GB"/>
        </w:rPr>
        <w:sym w:font="Wingdings" w:char="F02A"/>
      </w:r>
      <w:r w:rsidRPr="001E2AD4">
        <w:rPr>
          <w:sz w:val="16"/>
          <w:szCs w:val="16"/>
        </w:rPr>
        <w:t xml:space="preserve"> </w:t>
      </w:r>
      <w:r w:rsidRPr="001E2AD4">
        <w:rPr>
          <w:rFonts w:eastAsia="Times New Roman" w:cs="Arial"/>
          <w:sz w:val="16"/>
          <w:szCs w:val="16"/>
        </w:rPr>
        <w:t>Commission Nationale de l’Informatique et des Libertés. 3 Place de Fontenoy - TSA 80715 - 75334 PARIS CEDEX 07.</w:t>
      </w:r>
    </w:p>
    <w:p w14:paraId="55A723C2" w14:textId="7056A1F5" w:rsidR="0067094C" w:rsidRPr="00656723" w:rsidRDefault="00656723" w:rsidP="00206E5D">
      <w:pPr>
        <w:spacing w:after="0" w:line="240" w:lineRule="auto"/>
        <w:ind w:left="360" w:firstLine="66"/>
        <w:jc w:val="both"/>
        <w:rPr>
          <w:rFonts w:eastAsia="Times New Roman" w:cs="Arial"/>
          <w:sz w:val="16"/>
          <w:szCs w:val="16"/>
          <w:lang w:val="en-GB"/>
        </w:rPr>
      </w:pPr>
      <w:r w:rsidRPr="00656723">
        <w:rPr>
          <w:rFonts w:eastAsia="Times New Roman" w:cs="Arial"/>
          <w:sz w:val="16"/>
          <w:szCs w:val="16"/>
          <w:lang w:val="en-GB"/>
        </w:rPr>
        <w:t>@:</w:t>
      </w:r>
      <w:r w:rsidR="00EC4C6C" w:rsidRPr="00656723">
        <w:rPr>
          <w:rFonts w:eastAsia="Times New Roman" w:cs="Arial"/>
          <w:sz w:val="16"/>
          <w:szCs w:val="16"/>
          <w:lang w:val="en-GB"/>
        </w:rPr>
        <w:t xml:space="preserve"> You can reach the CNIL via its online </w:t>
      </w:r>
      <w:r w:rsidRPr="00656723">
        <w:rPr>
          <w:rFonts w:eastAsia="Times New Roman" w:cs="Arial"/>
          <w:sz w:val="16"/>
          <w:szCs w:val="16"/>
          <w:lang w:val="en-GB"/>
        </w:rPr>
        <w:t>complaint</w:t>
      </w:r>
      <w:r w:rsidR="008B68EF">
        <w:rPr>
          <w:rFonts w:eastAsia="Times New Roman" w:cs="Arial"/>
          <w:sz w:val="16"/>
          <w:szCs w:val="16"/>
          <w:lang w:val="en-GB"/>
        </w:rPr>
        <w:t>s</w:t>
      </w:r>
      <w:r w:rsidR="00EC4C6C" w:rsidRPr="00656723">
        <w:rPr>
          <w:rFonts w:eastAsia="Times New Roman" w:cs="Arial"/>
          <w:sz w:val="16"/>
          <w:szCs w:val="16"/>
          <w:lang w:val="en-GB"/>
        </w:rPr>
        <w:t xml:space="preserve"> </w:t>
      </w:r>
      <w:r w:rsidRPr="00656723">
        <w:rPr>
          <w:rFonts w:eastAsia="Times New Roman" w:cs="Arial"/>
          <w:sz w:val="16"/>
          <w:szCs w:val="16"/>
          <w:lang w:val="en-GB"/>
        </w:rPr>
        <w:t>tool:</w:t>
      </w:r>
      <w:r w:rsidR="0067094C" w:rsidRPr="00656723">
        <w:rPr>
          <w:rFonts w:eastAsia="Times New Roman" w:cs="Arial"/>
          <w:sz w:val="16"/>
          <w:szCs w:val="16"/>
          <w:lang w:val="en-GB"/>
        </w:rPr>
        <w:t xml:space="preserve"> </w:t>
      </w:r>
      <w:hyperlink r:id="rId13" w:history="1">
        <w:r w:rsidR="0067094C" w:rsidRPr="00656723">
          <w:rPr>
            <w:rStyle w:val="Lienhypertexte"/>
            <w:rFonts w:eastAsia="Times New Roman" w:cs="Arial"/>
            <w:sz w:val="16"/>
            <w:szCs w:val="16"/>
            <w:lang w:val="en-GB"/>
          </w:rPr>
          <w:t>https://www.cnil.fr/plaintes</w:t>
        </w:r>
      </w:hyperlink>
      <w:r w:rsidR="0067094C" w:rsidRPr="00656723">
        <w:rPr>
          <w:rFonts w:eastAsia="Times New Roman" w:cs="Arial"/>
          <w:sz w:val="16"/>
          <w:szCs w:val="16"/>
          <w:lang w:val="en-GB"/>
        </w:rPr>
        <w:t xml:space="preserve">   </w:t>
      </w:r>
    </w:p>
    <w:p w14:paraId="0813B620" w14:textId="3B554652" w:rsidR="0067094C" w:rsidRPr="00656723" w:rsidRDefault="00656723" w:rsidP="00206E5D">
      <w:pPr>
        <w:spacing w:after="0" w:line="240" w:lineRule="auto"/>
        <w:ind w:left="426"/>
        <w:jc w:val="both"/>
        <w:rPr>
          <w:rFonts w:eastAsia="Times New Roman" w:cs="Arial"/>
          <w:sz w:val="16"/>
          <w:szCs w:val="16"/>
          <w:lang w:val="en-GB"/>
        </w:rPr>
      </w:pPr>
      <w:r w:rsidRPr="00656723">
        <w:rPr>
          <w:rFonts w:eastAsia="Times New Roman" w:cs="Arial"/>
          <w:sz w:val="16"/>
          <w:szCs w:val="16"/>
          <w:lang w:val="en-GB"/>
        </w:rPr>
        <w:t>Tel:</w:t>
      </w:r>
      <w:r w:rsidR="0067094C" w:rsidRPr="00656723">
        <w:rPr>
          <w:rFonts w:eastAsia="Times New Roman" w:cs="Arial"/>
          <w:sz w:val="16"/>
          <w:szCs w:val="16"/>
          <w:lang w:val="en-GB"/>
        </w:rPr>
        <w:t xml:space="preserve"> +33 (0)1 53 73 22 22</w:t>
      </w:r>
    </w:p>
    <w:p w14:paraId="38E42F4C" w14:textId="2E4B1C20" w:rsidR="00206E5D" w:rsidRDefault="00206E5D" w:rsidP="0067094C">
      <w:pPr>
        <w:ind w:left="360"/>
        <w:jc w:val="both"/>
        <w:rPr>
          <w:rFonts w:eastAsia="Times New Roman" w:cs="Arial"/>
          <w:sz w:val="16"/>
          <w:szCs w:val="16"/>
          <w:lang w:val="en-GB"/>
        </w:rPr>
      </w:pPr>
    </w:p>
    <w:p w14:paraId="1282B166" w14:textId="77777777" w:rsidR="009A666E" w:rsidRPr="00656723" w:rsidRDefault="009A666E" w:rsidP="0067094C">
      <w:pPr>
        <w:ind w:left="360"/>
        <w:jc w:val="both"/>
        <w:rPr>
          <w:rFonts w:eastAsia="Times New Roman" w:cs="Arial"/>
          <w:sz w:val="16"/>
          <w:szCs w:val="16"/>
          <w:lang w:val="en-GB"/>
        </w:rPr>
      </w:pPr>
    </w:p>
    <w:p w14:paraId="3A4B6707" w14:textId="7F42A9A5" w:rsidR="0067094C" w:rsidRPr="00656723" w:rsidRDefault="00D61894" w:rsidP="008E0B54">
      <w:pPr>
        <w:spacing w:before="120" w:after="0" w:line="240" w:lineRule="auto"/>
        <w:ind w:left="357"/>
        <w:jc w:val="both"/>
        <w:rPr>
          <w:rFonts w:eastAsia="Times New Roman" w:cs="Arial"/>
          <w:b/>
          <w:sz w:val="16"/>
          <w:szCs w:val="16"/>
          <w:lang w:val="en-GB"/>
        </w:rPr>
      </w:pPr>
      <w:r w:rsidRPr="00656723">
        <w:rPr>
          <w:rFonts w:eastAsia="Times New Roman" w:cs="Arial"/>
          <w:b/>
          <w:sz w:val="16"/>
          <w:szCs w:val="16"/>
          <w:lang w:val="en-GB"/>
        </w:rPr>
        <w:t>8</w:t>
      </w:r>
      <w:r w:rsidR="00EC4C6C" w:rsidRPr="00656723">
        <w:rPr>
          <w:rFonts w:eastAsia="Times New Roman" w:cs="Arial"/>
          <w:b/>
          <w:sz w:val="16"/>
          <w:szCs w:val="16"/>
          <w:lang w:val="en-GB"/>
        </w:rPr>
        <w:t xml:space="preserve">. How long do </w:t>
      </w:r>
      <w:r w:rsidR="00656723" w:rsidRPr="00656723">
        <w:rPr>
          <w:rFonts w:eastAsia="Times New Roman" w:cs="Arial"/>
          <w:b/>
          <w:sz w:val="16"/>
          <w:szCs w:val="16"/>
          <w:lang w:val="en-GB"/>
        </w:rPr>
        <w:t>we</w:t>
      </w:r>
      <w:r w:rsidR="00EC4C6C" w:rsidRPr="00656723">
        <w:rPr>
          <w:rFonts w:eastAsia="Times New Roman" w:cs="Arial"/>
          <w:b/>
          <w:sz w:val="16"/>
          <w:szCs w:val="16"/>
          <w:lang w:val="en-GB"/>
        </w:rPr>
        <w:t xml:space="preserve"> store your personal </w:t>
      </w:r>
      <w:r w:rsidR="00656723" w:rsidRPr="00656723">
        <w:rPr>
          <w:rFonts w:eastAsia="Times New Roman" w:cs="Arial"/>
          <w:b/>
          <w:sz w:val="16"/>
          <w:szCs w:val="16"/>
          <w:lang w:val="en-GB"/>
        </w:rPr>
        <w:t>data?</w:t>
      </w:r>
    </w:p>
    <w:p w14:paraId="79BC5713" w14:textId="0F979137" w:rsidR="0067094C" w:rsidRPr="00656723" w:rsidRDefault="00EC4C6C" w:rsidP="00733D3B">
      <w:pPr>
        <w:spacing w:before="120" w:after="0" w:line="240" w:lineRule="auto"/>
        <w:ind w:left="357"/>
        <w:jc w:val="both"/>
        <w:rPr>
          <w:rFonts w:eastAsia="Times New Roman" w:cs="Arial"/>
          <w:sz w:val="16"/>
          <w:szCs w:val="16"/>
          <w:lang w:val="en-GB"/>
        </w:rPr>
      </w:pPr>
      <w:r w:rsidRPr="00656723">
        <w:rPr>
          <w:rFonts w:eastAsia="Times New Roman" w:cs="Arial"/>
          <w:sz w:val="16"/>
          <w:szCs w:val="16"/>
          <w:lang w:val="en-GB"/>
        </w:rPr>
        <w:t xml:space="preserve">We keep </w:t>
      </w:r>
      <w:r w:rsidR="00656723" w:rsidRPr="00656723">
        <w:rPr>
          <w:rFonts w:eastAsia="Times New Roman" w:cs="Arial"/>
          <w:sz w:val="16"/>
          <w:szCs w:val="16"/>
          <w:lang w:val="en-GB"/>
        </w:rPr>
        <w:t>your</w:t>
      </w:r>
      <w:r w:rsidRPr="00656723">
        <w:rPr>
          <w:rFonts w:eastAsia="Times New Roman" w:cs="Arial"/>
          <w:sz w:val="16"/>
          <w:szCs w:val="16"/>
          <w:lang w:val="en-GB"/>
        </w:rPr>
        <w:t xml:space="preserve"> personal data for</w:t>
      </w:r>
      <w:r w:rsidR="0067094C" w:rsidRPr="00656723">
        <w:rPr>
          <w:rFonts w:eastAsia="Times New Roman" w:cs="Arial"/>
          <w:sz w:val="16"/>
          <w:szCs w:val="16"/>
          <w:lang w:val="en-GB"/>
        </w:rPr>
        <w:t xml:space="preserve"> 5 </w:t>
      </w:r>
      <w:r w:rsidRPr="00656723">
        <w:rPr>
          <w:rFonts w:eastAsia="Times New Roman" w:cs="Arial"/>
          <w:sz w:val="16"/>
          <w:szCs w:val="16"/>
          <w:lang w:val="en-GB"/>
        </w:rPr>
        <w:t>ye</w:t>
      </w:r>
      <w:r w:rsidR="0067094C" w:rsidRPr="00656723">
        <w:rPr>
          <w:rFonts w:eastAsia="Times New Roman" w:cs="Arial"/>
          <w:sz w:val="16"/>
          <w:szCs w:val="16"/>
          <w:lang w:val="en-GB"/>
        </w:rPr>
        <w:t>a</w:t>
      </w:r>
      <w:r w:rsidRPr="00656723">
        <w:rPr>
          <w:rFonts w:eastAsia="Times New Roman" w:cs="Arial"/>
          <w:sz w:val="16"/>
          <w:szCs w:val="16"/>
          <w:lang w:val="en-GB"/>
        </w:rPr>
        <w:t>r</w:t>
      </w:r>
      <w:r w:rsidR="0067094C" w:rsidRPr="00656723">
        <w:rPr>
          <w:rFonts w:eastAsia="Times New Roman" w:cs="Arial"/>
          <w:sz w:val="16"/>
          <w:szCs w:val="16"/>
          <w:lang w:val="en-GB"/>
        </w:rPr>
        <w:t>s a</w:t>
      </w:r>
      <w:r w:rsidRPr="00656723">
        <w:rPr>
          <w:rFonts w:eastAsia="Times New Roman" w:cs="Arial"/>
          <w:sz w:val="16"/>
          <w:szCs w:val="16"/>
          <w:lang w:val="en-GB"/>
        </w:rPr>
        <w:t xml:space="preserve">fter the end of the effective period of </w:t>
      </w:r>
      <w:r w:rsidR="00656723" w:rsidRPr="00656723">
        <w:rPr>
          <w:rFonts w:eastAsia="Times New Roman" w:cs="Arial"/>
          <w:sz w:val="16"/>
          <w:szCs w:val="16"/>
          <w:lang w:val="en-GB"/>
        </w:rPr>
        <w:t>the Adhesion</w:t>
      </w:r>
      <w:r w:rsidR="0067094C" w:rsidRPr="00656723">
        <w:rPr>
          <w:rFonts w:eastAsia="Times New Roman" w:cs="Arial"/>
          <w:sz w:val="16"/>
          <w:szCs w:val="16"/>
          <w:lang w:val="en-GB"/>
        </w:rPr>
        <w:t>.</w:t>
      </w:r>
    </w:p>
    <w:p w14:paraId="237BE4B7" w14:textId="6301FD65" w:rsidR="004C03C6" w:rsidRPr="00656723" w:rsidRDefault="004C03C6" w:rsidP="00733D3B">
      <w:pPr>
        <w:spacing w:before="120" w:after="0" w:line="240" w:lineRule="auto"/>
        <w:ind w:left="357"/>
        <w:jc w:val="both"/>
        <w:rPr>
          <w:rFonts w:eastAsia="Times New Roman" w:cs="Arial"/>
          <w:sz w:val="16"/>
          <w:szCs w:val="16"/>
          <w:lang w:val="en-GB"/>
        </w:rPr>
      </w:pPr>
    </w:p>
    <w:p w14:paraId="7BBD5E93" w14:textId="7BA24138" w:rsidR="004C03C6" w:rsidRPr="00656723" w:rsidRDefault="00EC4C6C" w:rsidP="004C03C6">
      <w:pPr>
        <w:pBdr>
          <w:top w:val="single" w:sz="4" w:space="1" w:color="auto"/>
          <w:left w:val="single" w:sz="4" w:space="4" w:color="auto"/>
          <w:bottom w:val="single" w:sz="4" w:space="1" w:color="auto"/>
          <w:right w:val="single" w:sz="4" w:space="4" w:color="auto"/>
        </w:pBdr>
        <w:ind w:left="284"/>
        <w:jc w:val="both"/>
        <w:rPr>
          <w:rFonts w:eastAsia="Times New Roman"/>
          <w:color w:val="1F497D"/>
          <w:lang w:val="en-GB"/>
        </w:rPr>
      </w:pPr>
      <w:r w:rsidRPr="00656723">
        <w:rPr>
          <w:rFonts w:eastAsia="Times New Roman" w:cs="Arial"/>
          <w:b/>
          <w:bCs/>
          <w:color w:val="1F497D"/>
          <w:sz w:val="16"/>
          <w:szCs w:val="16"/>
          <w:lang w:val="en-GB"/>
        </w:rPr>
        <w:t xml:space="preserve">14. CONTACT US TO </w:t>
      </w:r>
      <w:r w:rsidR="004C03C6" w:rsidRPr="00656723">
        <w:rPr>
          <w:rFonts w:eastAsia="Times New Roman" w:cs="Arial"/>
          <w:b/>
          <w:bCs/>
          <w:color w:val="1F497D"/>
          <w:sz w:val="16"/>
          <w:szCs w:val="16"/>
          <w:lang w:val="en-GB"/>
        </w:rPr>
        <w:t>EXERC</w:t>
      </w:r>
      <w:r w:rsidRPr="00656723">
        <w:rPr>
          <w:rFonts w:eastAsia="Times New Roman" w:cs="Arial"/>
          <w:b/>
          <w:bCs/>
          <w:color w:val="1F497D"/>
          <w:sz w:val="16"/>
          <w:szCs w:val="16"/>
          <w:lang w:val="en-GB"/>
        </w:rPr>
        <w:t>IS</w:t>
      </w:r>
      <w:r w:rsidR="004C03C6" w:rsidRPr="00656723">
        <w:rPr>
          <w:rFonts w:eastAsia="Times New Roman" w:cs="Arial"/>
          <w:b/>
          <w:bCs/>
          <w:color w:val="1F497D"/>
          <w:sz w:val="16"/>
          <w:szCs w:val="16"/>
          <w:lang w:val="en-GB"/>
        </w:rPr>
        <w:t>E</w:t>
      </w:r>
      <w:r w:rsidRPr="00656723">
        <w:rPr>
          <w:rFonts w:eastAsia="Times New Roman" w:cs="Arial"/>
          <w:b/>
          <w:bCs/>
          <w:color w:val="1F497D"/>
          <w:sz w:val="16"/>
          <w:szCs w:val="16"/>
          <w:lang w:val="en-GB"/>
        </w:rPr>
        <w:t xml:space="preserve"> YOUR CANCELLATION OPTION</w:t>
      </w:r>
    </w:p>
    <w:p w14:paraId="257D1D75" w14:textId="20E966CC" w:rsidR="004C03C6" w:rsidRPr="00656723" w:rsidRDefault="00B56872" w:rsidP="004C03C6">
      <w:pPr>
        <w:widowControl w:val="0"/>
        <w:autoSpaceDE w:val="0"/>
        <w:autoSpaceDN w:val="0"/>
        <w:adjustRightInd w:val="0"/>
        <w:spacing w:before="120" w:after="0" w:line="240" w:lineRule="auto"/>
        <w:ind w:left="426"/>
        <w:jc w:val="both"/>
        <w:rPr>
          <w:rFonts w:eastAsia="Times New Roman" w:cs="Arial"/>
          <w:sz w:val="16"/>
          <w:szCs w:val="16"/>
          <w:lang w:val="en-GB"/>
        </w:rPr>
      </w:pPr>
      <w:r w:rsidRPr="00656723">
        <w:rPr>
          <w:rFonts w:eastAsia="Times New Roman" w:cs="Arial"/>
          <w:color w:val="000000"/>
          <w:sz w:val="16"/>
          <w:szCs w:val="16"/>
          <w:lang w:val="en-GB"/>
        </w:rPr>
        <w:t xml:space="preserve">If the </w:t>
      </w:r>
      <w:r w:rsidR="004C03C6" w:rsidRPr="00656723">
        <w:rPr>
          <w:rFonts w:eastAsia="Times New Roman" w:cs="Arial"/>
          <w:color w:val="000000"/>
          <w:sz w:val="16"/>
          <w:szCs w:val="16"/>
          <w:lang w:val="en-GB"/>
        </w:rPr>
        <w:t>Adh</w:t>
      </w:r>
      <w:r w:rsidRPr="00656723">
        <w:rPr>
          <w:rFonts w:eastAsia="Times New Roman" w:cs="Arial"/>
          <w:color w:val="000000"/>
          <w:sz w:val="16"/>
          <w:szCs w:val="16"/>
          <w:lang w:val="en-GB"/>
        </w:rPr>
        <w:t>e</w:t>
      </w:r>
      <w:r w:rsidR="004C03C6" w:rsidRPr="00656723">
        <w:rPr>
          <w:rFonts w:eastAsia="Times New Roman" w:cs="Arial"/>
          <w:color w:val="000000"/>
          <w:sz w:val="16"/>
          <w:szCs w:val="16"/>
          <w:lang w:val="en-GB"/>
        </w:rPr>
        <w:t xml:space="preserve">sion </w:t>
      </w:r>
      <w:r w:rsidRPr="00656723">
        <w:rPr>
          <w:rFonts w:eastAsia="Times New Roman" w:cs="Arial"/>
          <w:color w:val="000000"/>
          <w:sz w:val="16"/>
          <w:szCs w:val="16"/>
          <w:lang w:val="en-GB"/>
        </w:rPr>
        <w:t xml:space="preserve">was </w:t>
      </w:r>
      <w:r w:rsidR="004C03C6" w:rsidRPr="00656723">
        <w:rPr>
          <w:rFonts w:eastAsia="Times New Roman" w:cs="Arial"/>
          <w:color w:val="000000"/>
          <w:sz w:val="16"/>
          <w:szCs w:val="16"/>
          <w:lang w:val="en-GB"/>
        </w:rPr>
        <w:t>conclu</w:t>
      </w:r>
      <w:r w:rsidRPr="00656723">
        <w:rPr>
          <w:rFonts w:eastAsia="Times New Roman" w:cs="Arial"/>
          <w:color w:val="000000"/>
          <w:sz w:val="16"/>
          <w:szCs w:val="16"/>
          <w:lang w:val="en-GB"/>
        </w:rPr>
        <w:t>d</w:t>
      </w:r>
      <w:r w:rsidR="004C03C6" w:rsidRPr="00656723">
        <w:rPr>
          <w:rFonts w:eastAsia="Times New Roman" w:cs="Arial"/>
          <w:color w:val="000000"/>
          <w:sz w:val="16"/>
          <w:szCs w:val="16"/>
          <w:lang w:val="en-GB"/>
        </w:rPr>
        <w:t>e</w:t>
      </w:r>
      <w:r w:rsidRPr="00656723">
        <w:rPr>
          <w:rFonts w:eastAsia="Times New Roman" w:cs="Arial"/>
          <w:color w:val="000000"/>
          <w:sz w:val="16"/>
          <w:szCs w:val="16"/>
          <w:lang w:val="en-GB"/>
        </w:rPr>
        <w:t>d remotely</w:t>
      </w:r>
      <w:r w:rsidR="004C03C6" w:rsidRPr="00656723">
        <w:rPr>
          <w:rFonts w:eastAsia="Times New Roman" w:cs="Arial"/>
          <w:color w:val="000000"/>
          <w:sz w:val="16"/>
          <w:szCs w:val="16"/>
          <w:lang w:val="en-GB"/>
        </w:rPr>
        <w:t xml:space="preserve"> (</w:t>
      </w:r>
      <w:r w:rsidRPr="00656723">
        <w:rPr>
          <w:rFonts w:eastAsia="Times New Roman" w:cs="Arial"/>
          <w:color w:val="000000"/>
          <w:sz w:val="16"/>
          <w:szCs w:val="16"/>
          <w:lang w:val="en-GB"/>
        </w:rPr>
        <w:t xml:space="preserve">for </w:t>
      </w:r>
      <w:r w:rsidR="00656723" w:rsidRPr="00656723">
        <w:rPr>
          <w:rFonts w:eastAsia="Times New Roman" w:cs="Arial"/>
          <w:color w:val="000000"/>
          <w:sz w:val="16"/>
          <w:szCs w:val="16"/>
          <w:lang w:val="en-GB"/>
        </w:rPr>
        <w:t>example:</w:t>
      </w:r>
      <w:r w:rsidR="004C03C6" w:rsidRPr="00656723">
        <w:rPr>
          <w:rFonts w:eastAsia="Times New Roman" w:cs="Arial"/>
          <w:color w:val="000000"/>
          <w:sz w:val="16"/>
          <w:szCs w:val="16"/>
          <w:lang w:val="en-GB"/>
        </w:rPr>
        <w:t xml:space="preserve"> </w:t>
      </w:r>
      <w:r w:rsidRPr="00656723">
        <w:rPr>
          <w:rFonts w:eastAsia="Times New Roman" w:cs="Arial"/>
          <w:color w:val="000000"/>
          <w:sz w:val="16"/>
          <w:szCs w:val="16"/>
          <w:lang w:val="en-GB"/>
        </w:rPr>
        <w:t>by telephone, e-mail or via the</w:t>
      </w:r>
      <w:r w:rsidR="004C03C6" w:rsidRPr="00656723">
        <w:rPr>
          <w:rFonts w:eastAsia="Times New Roman" w:cs="Arial"/>
          <w:color w:val="000000"/>
          <w:sz w:val="16"/>
          <w:szCs w:val="16"/>
          <w:lang w:val="en-GB"/>
        </w:rPr>
        <w:t xml:space="preserve"> internet)</w:t>
      </w:r>
      <w:r w:rsidRPr="00656723">
        <w:rPr>
          <w:rFonts w:eastAsia="Times New Roman" w:cs="Arial"/>
          <w:color w:val="000000"/>
          <w:sz w:val="16"/>
          <w:szCs w:val="16"/>
          <w:lang w:val="en-GB"/>
        </w:rPr>
        <w:t xml:space="preserve"> and the duration of the </w:t>
      </w:r>
      <w:r w:rsidR="004C03C6" w:rsidRPr="00656723">
        <w:rPr>
          <w:rFonts w:eastAsia="Times New Roman" w:cs="Arial"/>
          <w:color w:val="000000"/>
          <w:sz w:val="16"/>
          <w:szCs w:val="16"/>
          <w:lang w:val="en-GB"/>
        </w:rPr>
        <w:t>Adh</w:t>
      </w:r>
      <w:r w:rsidRPr="00656723">
        <w:rPr>
          <w:rFonts w:eastAsia="Times New Roman" w:cs="Arial"/>
          <w:color w:val="000000"/>
          <w:sz w:val="16"/>
          <w:szCs w:val="16"/>
          <w:lang w:val="en-GB"/>
        </w:rPr>
        <w:t>e</w:t>
      </w:r>
      <w:r w:rsidR="004C03C6" w:rsidRPr="00656723">
        <w:rPr>
          <w:rFonts w:eastAsia="Times New Roman" w:cs="Arial"/>
          <w:color w:val="000000"/>
          <w:sz w:val="16"/>
          <w:szCs w:val="16"/>
          <w:lang w:val="en-GB"/>
        </w:rPr>
        <w:t xml:space="preserve">sion </w:t>
      </w:r>
      <w:r w:rsidRPr="00656723">
        <w:rPr>
          <w:rFonts w:eastAsia="Times New Roman" w:cs="Arial"/>
          <w:color w:val="000000"/>
          <w:sz w:val="16"/>
          <w:szCs w:val="16"/>
          <w:lang w:val="en-GB"/>
        </w:rPr>
        <w:t xml:space="preserve">is greater than one month or if the </w:t>
      </w:r>
      <w:r w:rsidR="004839A6" w:rsidRPr="00656723">
        <w:rPr>
          <w:rFonts w:eastAsia="Times New Roman" w:cs="Arial"/>
          <w:color w:val="000000"/>
          <w:sz w:val="16"/>
          <w:szCs w:val="16"/>
          <w:lang w:val="en-GB"/>
        </w:rPr>
        <w:t>Policy Holder can</w:t>
      </w:r>
      <w:r w:rsidRPr="00656723">
        <w:rPr>
          <w:rFonts w:eastAsia="Times New Roman" w:cs="Arial"/>
          <w:sz w:val="16"/>
          <w:szCs w:val="16"/>
          <w:lang w:val="en-GB"/>
        </w:rPr>
        <w:t xml:space="preserve"> provide documentary proof that he or she was already covered by a pre-existing insurance contract for one of the risks covered by this insurance, on condition that the </w:t>
      </w:r>
      <w:r w:rsidR="004839A6" w:rsidRPr="00656723">
        <w:rPr>
          <w:rFonts w:eastAsia="Times New Roman" w:cs="Arial"/>
          <w:sz w:val="16"/>
          <w:szCs w:val="16"/>
          <w:lang w:val="en-GB"/>
        </w:rPr>
        <w:t>Policy Holder</w:t>
      </w:r>
      <w:r w:rsidRPr="00656723">
        <w:rPr>
          <w:rFonts w:eastAsia="Times New Roman" w:cs="Arial"/>
          <w:sz w:val="16"/>
          <w:szCs w:val="16"/>
          <w:lang w:val="en-GB"/>
        </w:rPr>
        <w:t xml:space="preserve"> has not requested the application </w:t>
      </w:r>
      <w:r w:rsidR="00740E08" w:rsidRPr="00656723">
        <w:rPr>
          <w:rFonts w:eastAsia="Times New Roman" w:cs="Arial"/>
          <w:sz w:val="16"/>
          <w:szCs w:val="16"/>
          <w:lang w:val="en-GB"/>
        </w:rPr>
        <w:t>of coverage of one of the insured risks, You have a period of time for cancellation</w:t>
      </w:r>
      <w:r w:rsidR="004C03C6" w:rsidRPr="00656723">
        <w:rPr>
          <w:rFonts w:eastAsia="Times New Roman" w:cs="Arial"/>
          <w:sz w:val="16"/>
          <w:szCs w:val="16"/>
          <w:lang w:val="en-GB"/>
        </w:rPr>
        <w:t>.</w:t>
      </w:r>
    </w:p>
    <w:p w14:paraId="7A4CE0EE" w14:textId="2D4089D8" w:rsidR="004C03C6" w:rsidRPr="00656723" w:rsidRDefault="00740E08" w:rsidP="004B7441">
      <w:pPr>
        <w:spacing w:before="120" w:after="0" w:line="240" w:lineRule="auto"/>
        <w:ind w:left="426"/>
        <w:jc w:val="both"/>
        <w:rPr>
          <w:rFonts w:eastAsia="Times New Roman" w:cs="Arial"/>
          <w:sz w:val="16"/>
          <w:szCs w:val="16"/>
          <w:lang w:val="en-GB"/>
        </w:rPr>
      </w:pPr>
      <w:r w:rsidRPr="00656723">
        <w:rPr>
          <w:rFonts w:eastAsia="Times New Roman" w:cs="Arial"/>
          <w:sz w:val="16"/>
          <w:szCs w:val="16"/>
          <w:lang w:val="en-GB"/>
        </w:rPr>
        <w:lastRenderedPageBreak/>
        <w:t xml:space="preserve">To </w:t>
      </w:r>
      <w:r w:rsidR="004C03C6" w:rsidRPr="00656723">
        <w:rPr>
          <w:rFonts w:eastAsia="Times New Roman" w:cs="Arial"/>
          <w:sz w:val="16"/>
          <w:szCs w:val="16"/>
          <w:lang w:val="en-GB"/>
        </w:rPr>
        <w:t>exerc</w:t>
      </w:r>
      <w:r w:rsidRPr="00656723">
        <w:rPr>
          <w:rFonts w:eastAsia="Times New Roman" w:cs="Arial"/>
          <w:sz w:val="16"/>
          <w:szCs w:val="16"/>
          <w:lang w:val="en-GB"/>
        </w:rPr>
        <w:t>is</w:t>
      </w:r>
      <w:r w:rsidR="004C03C6" w:rsidRPr="00656723">
        <w:rPr>
          <w:rFonts w:eastAsia="Times New Roman" w:cs="Arial"/>
          <w:sz w:val="16"/>
          <w:szCs w:val="16"/>
          <w:lang w:val="en-GB"/>
        </w:rPr>
        <w:t>e</w:t>
      </w:r>
      <w:r w:rsidRPr="00656723">
        <w:rPr>
          <w:rFonts w:eastAsia="Times New Roman" w:cs="Arial"/>
          <w:sz w:val="16"/>
          <w:szCs w:val="16"/>
          <w:lang w:val="en-GB"/>
        </w:rPr>
        <w:t xml:space="preserve"> your cancellation option, </w:t>
      </w:r>
      <w:proofErr w:type="gramStart"/>
      <w:r w:rsidRPr="00656723">
        <w:rPr>
          <w:rFonts w:eastAsia="Times New Roman" w:cs="Arial"/>
          <w:sz w:val="16"/>
          <w:szCs w:val="16"/>
          <w:lang w:val="en-GB"/>
        </w:rPr>
        <w:t>You</w:t>
      </w:r>
      <w:proofErr w:type="gramEnd"/>
      <w:r w:rsidRPr="00656723">
        <w:rPr>
          <w:rFonts w:eastAsia="Times New Roman" w:cs="Arial"/>
          <w:sz w:val="16"/>
          <w:szCs w:val="16"/>
          <w:lang w:val="en-GB"/>
        </w:rPr>
        <w:t xml:space="preserve"> must, within a period of 14 days starting from the effective date of the Adhe</w:t>
      </w:r>
      <w:r w:rsidR="004C03C6" w:rsidRPr="00656723">
        <w:rPr>
          <w:rFonts w:eastAsia="Times New Roman" w:cs="Arial"/>
          <w:sz w:val="16"/>
          <w:szCs w:val="16"/>
          <w:lang w:val="en-GB"/>
        </w:rPr>
        <w:t>sion</w:t>
      </w:r>
      <w:r w:rsidRPr="00656723">
        <w:rPr>
          <w:rFonts w:eastAsia="Times New Roman" w:cs="Arial"/>
          <w:sz w:val="16"/>
          <w:szCs w:val="16"/>
          <w:lang w:val="en-GB"/>
        </w:rPr>
        <w:t>, send an</w:t>
      </w:r>
      <w:r w:rsidR="004C03C6" w:rsidRPr="00656723">
        <w:rPr>
          <w:rFonts w:eastAsia="Times New Roman" w:cs="Arial"/>
          <w:sz w:val="16"/>
          <w:szCs w:val="16"/>
          <w:lang w:val="en-GB"/>
        </w:rPr>
        <w:t xml:space="preserve"> e-mail</w:t>
      </w:r>
      <w:r w:rsidRPr="00656723">
        <w:rPr>
          <w:rFonts w:eastAsia="Times New Roman" w:cs="Arial"/>
          <w:sz w:val="16"/>
          <w:szCs w:val="16"/>
          <w:lang w:val="en-GB"/>
        </w:rPr>
        <w:t xml:space="preserve"> </w:t>
      </w:r>
      <w:r w:rsidR="00656723" w:rsidRPr="00656723">
        <w:rPr>
          <w:rFonts w:eastAsia="Times New Roman" w:cs="Arial"/>
          <w:sz w:val="16"/>
          <w:szCs w:val="16"/>
          <w:lang w:val="en-GB"/>
        </w:rPr>
        <w:t>to:</w:t>
      </w:r>
      <w:r w:rsidR="00B96DC8" w:rsidRPr="00656723">
        <w:rPr>
          <w:rFonts w:eastAsia="Times New Roman" w:cs="Arial"/>
          <w:sz w:val="16"/>
          <w:szCs w:val="16"/>
          <w:lang w:val="en-GB"/>
        </w:rPr>
        <w:t xml:space="preserve"> </w:t>
      </w:r>
      <w:r w:rsidR="008B497D" w:rsidRPr="00656723">
        <w:rPr>
          <w:rFonts w:eastAsia="Times New Roman" w:cs="Arial"/>
          <w:sz w:val="16"/>
          <w:szCs w:val="16"/>
          <w:lang w:val="en-GB"/>
        </w:rPr>
        <w:t xml:space="preserve">info@chapka.fr </w:t>
      </w:r>
    </w:p>
    <w:p w14:paraId="656EF07B" w14:textId="6C0C8290" w:rsidR="004C03C6" w:rsidRPr="00656723" w:rsidRDefault="004C03C6" w:rsidP="00B96DC8">
      <w:pPr>
        <w:spacing w:before="120" w:after="0" w:line="240" w:lineRule="auto"/>
        <w:jc w:val="both"/>
        <w:rPr>
          <w:rFonts w:eastAsia="Times New Roman" w:cs="Arial"/>
          <w:sz w:val="16"/>
          <w:szCs w:val="16"/>
          <w:lang w:val="en-GB"/>
        </w:rPr>
      </w:pPr>
    </w:p>
    <w:p w14:paraId="36F9AD06" w14:textId="14A9713F" w:rsidR="004C03C6" w:rsidRPr="00656723" w:rsidRDefault="00740E08" w:rsidP="000A18CD">
      <w:pPr>
        <w:spacing w:before="120" w:after="0" w:line="240" w:lineRule="auto"/>
        <w:ind w:left="426"/>
        <w:jc w:val="both"/>
        <w:rPr>
          <w:rFonts w:cs="Arial"/>
          <w:sz w:val="16"/>
          <w:szCs w:val="16"/>
          <w:lang w:val="en-GB"/>
        </w:rPr>
      </w:pPr>
      <w:r w:rsidRPr="00656723">
        <w:rPr>
          <w:rFonts w:eastAsia="Times New Roman" w:cs="Arial"/>
          <w:sz w:val="16"/>
          <w:szCs w:val="16"/>
          <w:lang w:val="en-GB"/>
        </w:rPr>
        <w:t xml:space="preserve">For this purpose, </w:t>
      </w:r>
      <w:r w:rsidR="00656723" w:rsidRPr="00656723">
        <w:rPr>
          <w:rFonts w:eastAsia="Times New Roman" w:cs="Arial"/>
          <w:sz w:val="16"/>
          <w:szCs w:val="16"/>
          <w:lang w:val="en-GB"/>
        </w:rPr>
        <w:t>you</w:t>
      </w:r>
      <w:r w:rsidRPr="00656723">
        <w:rPr>
          <w:rFonts w:eastAsia="Times New Roman" w:cs="Arial"/>
          <w:sz w:val="16"/>
          <w:szCs w:val="16"/>
          <w:lang w:val="en-GB"/>
        </w:rPr>
        <w:t xml:space="preserve"> can use the following model</w:t>
      </w:r>
      <w:r w:rsidR="004C03C6" w:rsidRPr="00656723">
        <w:rPr>
          <w:rFonts w:eastAsia="Times New Roman" w:cs="Arial"/>
          <w:sz w:val="16"/>
          <w:szCs w:val="16"/>
          <w:lang w:val="en-GB"/>
        </w:rPr>
        <w:t xml:space="preserve">: </w:t>
      </w:r>
      <w:r w:rsidRPr="00656723">
        <w:rPr>
          <w:rFonts w:eastAsia="Times New Roman" w:cs="Arial"/>
          <w:sz w:val="16"/>
          <w:szCs w:val="16"/>
          <w:lang w:val="en-GB"/>
        </w:rPr>
        <w:t>‘I, the undersigned</w:t>
      </w:r>
      <w:r w:rsidR="004C03C6" w:rsidRPr="00656723">
        <w:rPr>
          <w:rFonts w:eastAsia="Times New Roman" w:cs="Arial"/>
          <w:sz w:val="16"/>
          <w:szCs w:val="16"/>
          <w:lang w:val="en-GB"/>
        </w:rPr>
        <w:t>), (M</w:t>
      </w:r>
      <w:r w:rsidRPr="00656723">
        <w:rPr>
          <w:rFonts w:eastAsia="Times New Roman" w:cs="Arial"/>
          <w:sz w:val="16"/>
          <w:szCs w:val="16"/>
          <w:lang w:val="en-GB"/>
        </w:rPr>
        <w:t>r</w:t>
      </w:r>
      <w:r w:rsidR="004C03C6" w:rsidRPr="00656723">
        <w:rPr>
          <w:rFonts w:eastAsia="Times New Roman" w:cs="Arial"/>
          <w:sz w:val="16"/>
          <w:szCs w:val="16"/>
          <w:lang w:val="en-GB"/>
        </w:rPr>
        <w:t>/ M</w:t>
      </w:r>
      <w:r w:rsidRPr="00656723">
        <w:rPr>
          <w:rFonts w:eastAsia="Times New Roman" w:cs="Arial"/>
          <w:sz w:val="16"/>
          <w:szCs w:val="16"/>
          <w:lang w:val="en-GB"/>
        </w:rPr>
        <w:t>rs</w:t>
      </w:r>
      <w:r w:rsidR="004C03C6" w:rsidRPr="00656723">
        <w:rPr>
          <w:rFonts w:eastAsia="Times New Roman" w:cs="Arial"/>
          <w:sz w:val="16"/>
          <w:szCs w:val="16"/>
          <w:lang w:val="en-GB"/>
        </w:rPr>
        <w:t xml:space="preserve">, </w:t>
      </w:r>
      <w:r w:rsidRPr="00656723">
        <w:rPr>
          <w:rFonts w:eastAsia="Times New Roman" w:cs="Arial"/>
          <w:sz w:val="16"/>
          <w:szCs w:val="16"/>
          <w:lang w:val="en-GB"/>
        </w:rPr>
        <w:t xml:space="preserve">Last name, </w:t>
      </w:r>
      <w:proofErr w:type="gramStart"/>
      <w:r w:rsidRPr="00656723">
        <w:rPr>
          <w:rFonts w:eastAsia="Times New Roman" w:cs="Arial"/>
          <w:sz w:val="16"/>
          <w:szCs w:val="16"/>
          <w:lang w:val="en-GB"/>
        </w:rPr>
        <w:t>First</w:t>
      </w:r>
      <w:proofErr w:type="gramEnd"/>
      <w:r w:rsidRPr="00656723">
        <w:rPr>
          <w:rFonts w:eastAsia="Times New Roman" w:cs="Arial"/>
          <w:sz w:val="16"/>
          <w:szCs w:val="16"/>
          <w:lang w:val="en-GB"/>
        </w:rPr>
        <w:t xml:space="preserve"> name, add</w:t>
      </w:r>
      <w:r w:rsidR="004C03C6" w:rsidRPr="00656723">
        <w:rPr>
          <w:rFonts w:eastAsia="Times New Roman" w:cs="Arial"/>
          <w:sz w:val="16"/>
          <w:szCs w:val="16"/>
          <w:lang w:val="en-GB"/>
        </w:rPr>
        <w:t xml:space="preserve">ress) </w:t>
      </w:r>
      <w:r w:rsidRPr="00656723">
        <w:rPr>
          <w:rFonts w:eastAsia="Times New Roman" w:cs="Arial"/>
          <w:sz w:val="16"/>
          <w:szCs w:val="16"/>
          <w:lang w:val="en-GB"/>
        </w:rPr>
        <w:t>hereby renounce the benefits of my Adhes</w:t>
      </w:r>
      <w:r w:rsidR="004C03C6" w:rsidRPr="00656723">
        <w:rPr>
          <w:rFonts w:eastAsia="Times New Roman" w:cs="Arial"/>
          <w:sz w:val="16"/>
          <w:szCs w:val="16"/>
          <w:lang w:val="en-GB"/>
        </w:rPr>
        <w:t xml:space="preserve">ion </w:t>
      </w:r>
      <w:r w:rsidRPr="00656723">
        <w:rPr>
          <w:rFonts w:eastAsia="Times New Roman" w:cs="Arial"/>
          <w:sz w:val="16"/>
          <w:szCs w:val="16"/>
          <w:lang w:val="en-GB"/>
        </w:rPr>
        <w:t>per</w:t>
      </w:r>
      <w:r w:rsidR="004C03C6" w:rsidRPr="00656723">
        <w:rPr>
          <w:rFonts w:eastAsia="Times New Roman" w:cs="Arial"/>
          <w:sz w:val="16"/>
          <w:szCs w:val="16"/>
          <w:lang w:val="en-GB"/>
        </w:rPr>
        <w:t xml:space="preserve"> Certificat</w:t>
      </w:r>
      <w:r w:rsidRPr="00656723">
        <w:rPr>
          <w:rFonts w:eastAsia="Times New Roman" w:cs="Arial"/>
          <w:sz w:val="16"/>
          <w:szCs w:val="16"/>
          <w:lang w:val="en-GB"/>
        </w:rPr>
        <w:t>e of Adhe</w:t>
      </w:r>
      <w:r w:rsidR="004C03C6" w:rsidRPr="00656723">
        <w:rPr>
          <w:rFonts w:eastAsia="Times New Roman" w:cs="Arial"/>
          <w:sz w:val="16"/>
          <w:szCs w:val="16"/>
          <w:lang w:val="en-GB"/>
        </w:rPr>
        <w:t xml:space="preserve">sion </w:t>
      </w:r>
      <w:proofErr w:type="spellStart"/>
      <w:r w:rsidR="004C03C6" w:rsidRPr="00656723">
        <w:rPr>
          <w:rFonts w:eastAsia="Times New Roman" w:cs="Arial"/>
          <w:sz w:val="16"/>
          <w:szCs w:val="16"/>
          <w:lang w:val="en-GB"/>
        </w:rPr>
        <w:t>n°XXXXX</w:t>
      </w:r>
      <w:proofErr w:type="spellEnd"/>
      <w:r w:rsidR="004C03C6" w:rsidRPr="00656723">
        <w:rPr>
          <w:rFonts w:eastAsia="Times New Roman" w:cs="Arial"/>
          <w:sz w:val="16"/>
          <w:szCs w:val="16"/>
          <w:lang w:val="en-GB"/>
        </w:rPr>
        <w:t>. Signature.</w:t>
      </w:r>
      <w:r w:rsidRPr="00656723">
        <w:rPr>
          <w:rFonts w:eastAsia="Times New Roman" w:cs="Arial"/>
          <w:sz w:val="16"/>
          <w:szCs w:val="16"/>
          <w:lang w:val="en-GB"/>
        </w:rPr>
        <w:t>’</w:t>
      </w:r>
    </w:p>
    <w:p w14:paraId="7CE2F1AA" w14:textId="77777777" w:rsidR="00A41C51" w:rsidRPr="00656723" w:rsidRDefault="00A41C51" w:rsidP="00C30B37">
      <w:pPr>
        <w:spacing w:before="120" w:after="0" w:line="240" w:lineRule="auto"/>
        <w:ind w:left="284"/>
        <w:jc w:val="both"/>
        <w:rPr>
          <w:rFonts w:cs="Arial"/>
          <w:sz w:val="16"/>
          <w:szCs w:val="16"/>
          <w:lang w:val="en-GB"/>
        </w:rPr>
      </w:pPr>
    </w:p>
    <w:p w14:paraId="650B37A7" w14:textId="106D24BC" w:rsidR="00773BD7" w:rsidRPr="00656723" w:rsidRDefault="004C03C6" w:rsidP="00773BD7">
      <w:pPr>
        <w:pBdr>
          <w:top w:val="single" w:sz="4" w:space="1" w:color="auto"/>
          <w:left w:val="single" w:sz="4" w:space="4" w:color="auto"/>
          <w:bottom w:val="single" w:sz="4" w:space="1" w:color="auto"/>
          <w:right w:val="single" w:sz="4" w:space="4" w:color="auto"/>
        </w:pBdr>
        <w:ind w:left="284"/>
        <w:jc w:val="both"/>
        <w:rPr>
          <w:rFonts w:eastAsia="Times New Roman"/>
          <w:color w:val="1F497D"/>
          <w:lang w:val="en-GB"/>
        </w:rPr>
      </w:pPr>
      <w:r w:rsidRPr="00656723">
        <w:rPr>
          <w:rFonts w:eastAsia="Times New Roman" w:cs="Arial"/>
          <w:b/>
          <w:bCs/>
          <w:color w:val="1F497D"/>
          <w:sz w:val="16"/>
          <w:szCs w:val="16"/>
          <w:lang w:val="en-GB"/>
        </w:rPr>
        <w:t>15</w:t>
      </w:r>
      <w:r w:rsidR="00773BD7" w:rsidRPr="00656723">
        <w:rPr>
          <w:rFonts w:eastAsia="Times New Roman" w:cs="Arial"/>
          <w:b/>
          <w:bCs/>
          <w:color w:val="1F497D"/>
          <w:sz w:val="16"/>
          <w:szCs w:val="16"/>
          <w:lang w:val="en-GB"/>
        </w:rPr>
        <w:t>.  CONTACT</w:t>
      </w:r>
      <w:r w:rsidR="00740E08" w:rsidRPr="00656723">
        <w:rPr>
          <w:rFonts w:eastAsia="Times New Roman" w:cs="Arial"/>
          <w:b/>
          <w:bCs/>
          <w:color w:val="1F497D"/>
          <w:sz w:val="16"/>
          <w:szCs w:val="16"/>
          <w:lang w:val="en-GB"/>
        </w:rPr>
        <w:t xml:space="preserve"> US TO FILE AN INSURANCE CLAIM</w:t>
      </w:r>
    </w:p>
    <w:p w14:paraId="3C3CED2F" w14:textId="3172E9E2" w:rsidR="00296EE5" w:rsidRDefault="00740E08" w:rsidP="00296EE5">
      <w:pPr>
        <w:spacing w:after="0" w:line="240" w:lineRule="auto"/>
        <w:ind w:left="284"/>
        <w:rPr>
          <w:rFonts w:eastAsia="Times New Roman" w:cs="Arial"/>
          <w:sz w:val="16"/>
          <w:szCs w:val="16"/>
          <w:lang w:val="en-GB"/>
        </w:rPr>
      </w:pPr>
      <w:r w:rsidRPr="00656723">
        <w:rPr>
          <w:rFonts w:eastAsia="Times New Roman" w:cs="Arial"/>
          <w:sz w:val="16"/>
          <w:szCs w:val="16"/>
          <w:lang w:val="en-GB"/>
        </w:rPr>
        <w:t xml:space="preserve">If </w:t>
      </w:r>
      <w:r w:rsidR="00656723" w:rsidRPr="00656723">
        <w:rPr>
          <w:rFonts w:eastAsia="Times New Roman" w:cs="Arial"/>
          <w:sz w:val="16"/>
          <w:szCs w:val="16"/>
          <w:lang w:val="en-GB"/>
        </w:rPr>
        <w:t>you</w:t>
      </w:r>
      <w:r w:rsidRPr="00656723">
        <w:rPr>
          <w:rFonts w:eastAsia="Times New Roman" w:cs="Arial"/>
          <w:sz w:val="16"/>
          <w:szCs w:val="16"/>
          <w:lang w:val="en-GB"/>
        </w:rPr>
        <w:t xml:space="preserve"> wish to submit an insurance claim to Us, </w:t>
      </w:r>
      <w:proofErr w:type="gramStart"/>
      <w:r w:rsidRPr="00656723">
        <w:rPr>
          <w:rFonts w:eastAsia="Times New Roman" w:cs="Arial"/>
          <w:sz w:val="16"/>
          <w:szCs w:val="16"/>
          <w:lang w:val="en-GB"/>
        </w:rPr>
        <w:t>You</w:t>
      </w:r>
      <w:proofErr w:type="gramEnd"/>
      <w:r w:rsidRPr="00656723">
        <w:rPr>
          <w:rFonts w:eastAsia="Times New Roman" w:cs="Arial"/>
          <w:sz w:val="16"/>
          <w:szCs w:val="16"/>
          <w:lang w:val="en-GB"/>
        </w:rPr>
        <w:t xml:space="preserve"> can proceed by using our </w:t>
      </w:r>
      <w:r w:rsidR="00656723" w:rsidRPr="00656723">
        <w:rPr>
          <w:rFonts w:eastAsia="Times New Roman" w:cs="Arial"/>
          <w:sz w:val="16"/>
          <w:szCs w:val="16"/>
          <w:lang w:val="en-GB"/>
        </w:rPr>
        <w:t>website:</w:t>
      </w:r>
      <w:r w:rsidR="004C03C6" w:rsidRPr="00656723">
        <w:rPr>
          <w:rFonts w:eastAsia="Times New Roman" w:cs="Arial"/>
          <w:sz w:val="16"/>
          <w:szCs w:val="16"/>
          <w:lang w:val="en-GB"/>
        </w:rPr>
        <w:t xml:space="preserve"> </w:t>
      </w:r>
    </w:p>
    <w:p w14:paraId="6994669A" w14:textId="77777777" w:rsidR="009A666E" w:rsidRPr="00656723" w:rsidRDefault="00E37BF7" w:rsidP="009A666E">
      <w:pPr>
        <w:spacing w:after="0" w:line="240" w:lineRule="auto"/>
        <w:ind w:left="284"/>
        <w:rPr>
          <w:sz w:val="16"/>
          <w:szCs w:val="16"/>
          <w:lang w:val="en-GB"/>
        </w:rPr>
      </w:pPr>
      <w:hyperlink r:id="rId14" w:history="1">
        <w:r w:rsidR="009A666E" w:rsidRPr="00656723">
          <w:rPr>
            <w:rStyle w:val="Lienhypertexte"/>
            <w:sz w:val="16"/>
            <w:szCs w:val="16"/>
            <w:lang w:val="en-GB"/>
          </w:rPr>
          <w:t>https://availpro.eclaims.europ-assistance.com/</w:t>
        </w:r>
      </w:hyperlink>
      <w:r w:rsidR="009A666E" w:rsidRPr="00656723">
        <w:rPr>
          <w:sz w:val="16"/>
          <w:szCs w:val="16"/>
          <w:lang w:val="en-GB"/>
        </w:rPr>
        <w:t xml:space="preserve"> </w:t>
      </w:r>
    </w:p>
    <w:p w14:paraId="20835659" w14:textId="77777777" w:rsidR="009A666E" w:rsidRDefault="009A666E" w:rsidP="00296EE5">
      <w:pPr>
        <w:spacing w:after="0" w:line="240" w:lineRule="auto"/>
        <w:ind w:left="284"/>
        <w:rPr>
          <w:rFonts w:eastAsia="Times New Roman" w:cs="Arial"/>
          <w:sz w:val="16"/>
          <w:szCs w:val="16"/>
          <w:lang w:val="en-GB"/>
        </w:rPr>
      </w:pPr>
    </w:p>
    <w:p w14:paraId="6404F685" w14:textId="74A9CDF4" w:rsidR="004C03C6" w:rsidRPr="00656723" w:rsidRDefault="00740E08" w:rsidP="004C03C6">
      <w:pPr>
        <w:spacing w:after="0" w:line="240" w:lineRule="auto"/>
        <w:ind w:left="284"/>
        <w:rPr>
          <w:rFonts w:eastAsia="Times New Roman" w:cs="Arial"/>
          <w:sz w:val="16"/>
          <w:szCs w:val="16"/>
          <w:lang w:val="en-GB"/>
        </w:rPr>
      </w:pPr>
      <w:r w:rsidRPr="00656723">
        <w:rPr>
          <w:rFonts w:eastAsia="Times New Roman" w:cs="Arial"/>
          <w:sz w:val="16"/>
          <w:szCs w:val="16"/>
          <w:lang w:val="en-GB"/>
        </w:rPr>
        <w:t xml:space="preserve">This is the most efficient way to reach </w:t>
      </w:r>
      <w:r w:rsidR="00656723" w:rsidRPr="00656723">
        <w:rPr>
          <w:rFonts w:eastAsia="Times New Roman" w:cs="Arial"/>
          <w:sz w:val="16"/>
          <w:szCs w:val="16"/>
          <w:lang w:val="en-GB"/>
        </w:rPr>
        <w:t>us</w:t>
      </w:r>
      <w:r w:rsidRPr="00656723">
        <w:rPr>
          <w:rFonts w:eastAsia="Times New Roman" w:cs="Arial"/>
          <w:sz w:val="16"/>
          <w:szCs w:val="16"/>
          <w:lang w:val="en-GB"/>
        </w:rPr>
        <w:t>.</w:t>
      </w:r>
    </w:p>
    <w:p w14:paraId="135BEE19" w14:textId="77777777" w:rsidR="004C03C6" w:rsidRPr="00656723" w:rsidRDefault="004C03C6" w:rsidP="004C03C6">
      <w:pPr>
        <w:spacing w:after="0" w:line="240" w:lineRule="auto"/>
        <w:ind w:left="284"/>
        <w:rPr>
          <w:rFonts w:eastAsia="Times New Roman" w:cs="Arial"/>
          <w:sz w:val="16"/>
          <w:szCs w:val="16"/>
          <w:lang w:val="en-GB"/>
        </w:rPr>
      </w:pPr>
    </w:p>
    <w:p w14:paraId="0513C5D0" w14:textId="7B5EA1AD" w:rsidR="004C03C6" w:rsidRPr="00656723" w:rsidRDefault="00740E08" w:rsidP="004C03C6">
      <w:pPr>
        <w:spacing w:after="0" w:line="240" w:lineRule="auto"/>
        <w:ind w:left="284"/>
        <w:rPr>
          <w:rFonts w:eastAsia="Times New Roman" w:cs="Arial"/>
          <w:sz w:val="16"/>
          <w:szCs w:val="16"/>
          <w:lang w:val="en-GB"/>
        </w:rPr>
      </w:pPr>
      <w:r w:rsidRPr="00656723">
        <w:rPr>
          <w:rFonts w:eastAsia="Times New Roman" w:cs="Arial"/>
          <w:sz w:val="16"/>
          <w:szCs w:val="16"/>
          <w:lang w:val="en-GB"/>
        </w:rPr>
        <w:t xml:space="preserve">You can also write to us at the following </w:t>
      </w:r>
      <w:r w:rsidR="00656723" w:rsidRPr="00656723">
        <w:rPr>
          <w:rFonts w:eastAsia="Times New Roman" w:cs="Arial"/>
          <w:sz w:val="16"/>
          <w:szCs w:val="16"/>
          <w:lang w:val="en-GB"/>
        </w:rPr>
        <w:t>address:</w:t>
      </w:r>
    </w:p>
    <w:p w14:paraId="08522737" w14:textId="48C9E99B" w:rsidR="00773BD7" w:rsidRPr="00E37BF7" w:rsidRDefault="00773BD7" w:rsidP="004C03C6">
      <w:pPr>
        <w:spacing w:after="0" w:line="240" w:lineRule="auto"/>
        <w:ind w:left="284"/>
        <w:rPr>
          <w:rFonts w:eastAsia="Times New Roman" w:cs="Arial"/>
          <w:b/>
          <w:sz w:val="16"/>
          <w:szCs w:val="16"/>
        </w:rPr>
      </w:pPr>
      <w:r w:rsidRPr="00E37BF7">
        <w:rPr>
          <w:rFonts w:eastAsia="Times New Roman" w:cs="Arial"/>
          <w:b/>
          <w:sz w:val="16"/>
          <w:szCs w:val="16"/>
        </w:rPr>
        <w:t>Europ Assistance Service Indemnisations GCC</w:t>
      </w:r>
    </w:p>
    <w:p w14:paraId="52B70FA5" w14:textId="5BDF61FA" w:rsidR="00773BD7" w:rsidRPr="00E37BF7" w:rsidRDefault="00773BD7" w:rsidP="004C03C6">
      <w:pPr>
        <w:spacing w:after="0" w:line="240" w:lineRule="auto"/>
        <w:ind w:left="284"/>
        <w:rPr>
          <w:rFonts w:eastAsia="Times New Roman" w:cs="Arial"/>
          <w:b/>
          <w:sz w:val="16"/>
          <w:szCs w:val="16"/>
        </w:rPr>
      </w:pPr>
      <w:r w:rsidRPr="00E37BF7">
        <w:rPr>
          <w:rFonts w:eastAsia="Times New Roman" w:cs="Arial"/>
          <w:b/>
          <w:sz w:val="16"/>
          <w:szCs w:val="16"/>
        </w:rPr>
        <w:t>P.O. Box 363</w:t>
      </w:r>
      <w:r w:rsidR="00E37BF7">
        <w:rPr>
          <w:rFonts w:eastAsia="Times New Roman" w:cs="Arial"/>
          <w:b/>
          <w:sz w:val="16"/>
          <w:szCs w:val="16"/>
        </w:rPr>
        <w:t>47</w:t>
      </w:r>
    </w:p>
    <w:p w14:paraId="53DFFC4A" w14:textId="1B9A320E" w:rsidR="00773BD7" w:rsidRPr="00656723" w:rsidRDefault="00773BD7" w:rsidP="004C03C6">
      <w:pPr>
        <w:spacing w:after="0" w:line="240" w:lineRule="auto"/>
        <w:ind w:left="284"/>
        <w:rPr>
          <w:rFonts w:eastAsia="Times New Roman" w:cs="Arial"/>
          <w:b/>
          <w:sz w:val="16"/>
          <w:szCs w:val="16"/>
          <w:lang w:val="en-GB"/>
        </w:rPr>
      </w:pPr>
      <w:r w:rsidRPr="00656723">
        <w:rPr>
          <w:rFonts w:eastAsia="Times New Roman" w:cs="Arial"/>
          <w:b/>
          <w:sz w:val="16"/>
          <w:szCs w:val="16"/>
          <w:lang w:val="en-GB"/>
        </w:rPr>
        <w:t xml:space="preserve">28020 Madrid, </w:t>
      </w:r>
      <w:r w:rsidR="00740E08" w:rsidRPr="00656723">
        <w:rPr>
          <w:rFonts w:eastAsia="Times New Roman" w:cs="Arial"/>
          <w:b/>
          <w:sz w:val="16"/>
          <w:szCs w:val="16"/>
          <w:lang w:val="en-GB"/>
        </w:rPr>
        <w:t>Spain</w:t>
      </w:r>
    </w:p>
    <w:p w14:paraId="7FD47725" w14:textId="44DE5393" w:rsidR="00296EE5" w:rsidRPr="00656723" w:rsidRDefault="00296EE5" w:rsidP="004C03C6">
      <w:pPr>
        <w:spacing w:after="0" w:line="240" w:lineRule="auto"/>
        <w:ind w:left="284"/>
        <w:rPr>
          <w:rFonts w:eastAsia="Times New Roman" w:cs="Arial"/>
          <w:b/>
          <w:sz w:val="16"/>
          <w:szCs w:val="16"/>
          <w:lang w:val="en-GB"/>
        </w:rPr>
      </w:pPr>
    </w:p>
    <w:p w14:paraId="2038FBA8" w14:textId="0B16E8DA" w:rsidR="00296EE5" w:rsidRPr="00656723" w:rsidRDefault="00740E08" w:rsidP="004C03C6">
      <w:pPr>
        <w:spacing w:after="0" w:line="240" w:lineRule="auto"/>
        <w:ind w:left="284"/>
        <w:rPr>
          <w:rFonts w:eastAsia="Times New Roman" w:cs="Arial"/>
          <w:sz w:val="16"/>
          <w:szCs w:val="16"/>
          <w:lang w:val="en-GB"/>
        </w:rPr>
      </w:pPr>
      <w:r w:rsidRPr="00656723">
        <w:rPr>
          <w:rFonts w:eastAsia="Times New Roman" w:cs="Arial"/>
          <w:sz w:val="16"/>
          <w:szCs w:val="16"/>
          <w:lang w:val="en-GB"/>
        </w:rPr>
        <w:t>I</w:t>
      </w:r>
      <w:r w:rsidR="00296EE5" w:rsidRPr="00656723">
        <w:rPr>
          <w:rFonts w:eastAsia="Times New Roman" w:cs="Arial"/>
          <w:sz w:val="16"/>
          <w:szCs w:val="16"/>
          <w:lang w:val="en-GB"/>
        </w:rPr>
        <w:t>n cas</w:t>
      </w:r>
      <w:r w:rsidRPr="00656723">
        <w:rPr>
          <w:rFonts w:eastAsia="Times New Roman" w:cs="Arial"/>
          <w:sz w:val="16"/>
          <w:szCs w:val="16"/>
          <w:lang w:val="en-GB"/>
        </w:rPr>
        <w:t>e of any</w:t>
      </w:r>
      <w:r w:rsidR="00296EE5" w:rsidRPr="00656723">
        <w:rPr>
          <w:rFonts w:eastAsia="Times New Roman" w:cs="Arial"/>
          <w:sz w:val="16"/>
          <w:szCs w:val="16"/>
          <w:lang w:val="en-GB"/>
        </w:rPr>
        <w:t xml:space="preserve"> question li</w:t>
      </w:r>
      <w:r w:rsidRPr="00656723">
        <w:rPr>
          <w:rFonts w:eastAsia="Times New Roman" w:cs="Arial"/>
          <w:sz w:val="16"/>
          <w:szCs w:val="16"/>
          <w:lang w:val="en-GB"/>
        </w:rPr>
        <w:t xml:space="preserve">nked to the processing of your Insured Event dossier, </w:t>
      </w:r>
      <w:r w:rsidR="00656723" w:rsidRPr="00656723">
        <w:rPr>
          <w:rFonts w:eastAsia="Times New Roman" w:cs="Arial"/>
          <w:sz w:val="16"/>
          <w:szCs w:val="16"/>
          <w:lang w:val="en-GB"/>
        </w:rPr>
        <w:t>you</w:t>
      </w:r>
      <w:r w:rsidRPr="00656723">
        <w:rPr>
          <w:rFonts w:eastAsia="Times New Roman" w:cs="Arial"/>
          <w:sz w:val="16"/>
          <w:szCs w:val="16"/>
          <w:lang w:val="en-GB"/>
        </w:rPr>
        <w:t xml:space="preserve"> can contact </w:t>
      </w:r>
      <w:r w:rsidR="00656723" w:rsidRPr="00656723">
        <w:rPr>
          <w:rFonts w:eastAsia="Times New Roman" w:cs="Arial"/>
          <w:sz w:val="16"/>
          <w:szCs w:val="16"/>
          <w:lang w:val="en-GB"/>
        </w:rPr>
        <w:t>us</w:t>
      </w:r>
      <w:r w:rsidRPr="00656723">
        <w:rPr>
          <w:rFonts w:eastAsia="Times New Roman" w:cs="Arial"/>
          <w:sz w:val="16"/>
          <w:szCs w:val="16"/>
          <w:lang w:val="en-GB"/>
        </w:rPr>
        <w:t xml:space="preserve"> by telephone </w:t>
      </w:r>
      <w:proofErr w:type="gramStart"/>
      <w:r w:rsidRPr="00656723">
        <w:rPr>
          <w:rFonts w:eastAsia="Times New Roman" w:cs="Arial"/>
          <w:sz w:val="16"/>
          <w:szCs w:val="16"/>
          <w:lang w:val="en-GB"/>
        </w:rPr>
        <w:t>to</w:t>
      </w:r>
      <w:r w:rsidR="008E2E56">
        <w:rPr>
          <w:rFonts w:eastAsia="Times New Roman" w:cs="Arial"/>
          <w:sz w:val="16"/>
          <w:szCs w:val="16"/>
          <w:lang w:val="en-GB"/>
        </w:rPr>
        <w:t>:</w:t>
      </w:r>
      <w:proofErr w:type="gramEnd"/>
      <w:r w:rsidR="00766CDB">
        <w:rPr>
          <w:rFonts w:eastAsia="Times New Roman" w:cs="Arial"/>
          <w:sz w:val="16"/>
          <w:szCs w:val="16"/>
          <w:lang w:val="en-GB"/>
        </w:rPr>
        <w:t xml:space="preserve"> +34</w:t>
      </w:r>
      <w:r w:rsidR="001854D3">
        <w:rPr>
          <w:rFonts w:eastAsia="Times New Roman" w:cs="Arial"/>
          <w:sz w:val="16"/>
          <w:szCs w:val="16"/>
          <w:lang w:val="en-GB"/>
        </w:rPr>
        <w:t xml:space="preserve"> </w:t>
      </w:r>
      <w:r w:rsidR="00766CDB">
        <w:rPr>
          <w:rFonts w:eastAsia="Times New Roman" w:cs="Arial"/>
          <w:sz w:val="16"/>
          <w:szCs w:val="16"/>
          <w:lang w:val="en-GB"/>
        </w:rPr>
        <w:t>917907034</w:t>
      </w:r>
      <w:r w:rsidR="008E2E56">
        <w:rPr>
          <w:rFonts w:eastAsia="Times New Roman" w:cs="Arial"/>
          <w:sz w:val="16"/>
          <w:szCs w:val="16"/>
          <w:lang w:val="en-GB"/>
        </w:rPr>
        <w:t xml:space="preserve"> </w:t>
      </w:r>
    </w:p>
    <w:p w14:paraId="48DAE724" w14:textId="28C80968" w:rsidR="00296EE5" w:rsidRPr="00656723" w:rsidRDefault="00740E08" w:rsidP="004C03C6">
      <w:pPr>
        <w:spacing w:after="0" w:line="240" w:lineRule="auto"/>
        <w:ind w:left="284"/>
        <w:rPr>
          <w:rFonts w:eastAsia="Times New Roman" w:cs="Arial"/>
          <w:sz w:val="16"/>
          <w:szCs w:val="16"/>
          <w:lang w:val="en-GB"/>
        </w:rPr>
      </w:pPr>
      <w:r w:rsidRPr="00656723">
        <w:rPr>
          <w:rFonts w:eastAsia="Times New Roman" w:cs="Arial"/>
          <w:sz w:val="16"/>
          <w:szCs w:val="16"/>
          <w:lang w:val="en-GB"/>
        </w:rPr>
        <w:t xml:space="preserve">This number is reachable from </w:t>
      </w:r>
      <w:r w:rsidR="008E2E56">
        <w:rPr>
          <w:rFonts w:eastAsia="Times New Roman" w:cs="Arial"/>
          <w:sz w:val="16"/>
          <w:szCs w:val="16"/>
          <w:lang w:val="en-GB"/>
        </w:rPr>
        <w:t xml:space="preserve">Monday to Friday from 9am to 6pm, except bank holidays. </w:t>
      </w:r>
    </w:p>
    <w:p w14:paraId="52DE8A6F" w14:textId="6E1D2646" w:rsidR="00773BD7" w:rsidRDefault="00773BD7" w:rsidP="00773BD7">
      <w:pPr>
        <w:ind w:left="284"/>
        <w:rPr>
          <w:rFonts w:ascii="Arial" w:hAnsi="Arial" w:cs="Arial"/>
          <w:sz w:val="16"/>
          <w:szCs w:val="16"/>
          <w:lang w:val="en-GB"/>
        </w:rPr>
      </w:pPr>
    </w:p>
    <w:p w14:paraId="6F5243D6" w14:textId="11A90609" w:rsidR="00E37BF7" w:rsidRPr="00E37BF7" w:rsidRDefault="00E37BF7" w:rsidP="00E37BF7">
      <w:pPr>
        <w:ind w:left="284"/>
        <w:rPr>
          <w:rFonts w:ascii="Arial" w:hAnsi="Arial" w:cs="Arial"/>
          <w:b/>
          <w:sz w:val="16"/>
          <w:szCs w:val="16"/>
          <w:lang w:val="en-GB"/>
        </w:rPr>
      </w:pPr>
      <w:bookmarkStart w:id="1" w:name="_Hlk67524351"/>
      <w:r w:rsidRPr="00E37BF7">
        <w:rPr>
          <w:rFonts w:ascii="Arial" w:hAnsi="Arial" w:cs="Arial"/>
          <w:b/>
          <w:sz w:val="16"/>
          <w:szCs w:val="16"/>
          <w:lang w:val="en-GB"/>
        </w:rPr>
        <w:t>In case You are a United States person and You were travelling to Cuba, You will have to provide evidence that You travelled to Cuba in compliance with United States laws for Us to be able to provide a service or a payment</w:t>
      </w:r>
      <w:bookmarkEnd w:id="1"/>
      <w:r w:rsidRPr="00E37BF7">
        <w:rPr>
          <w:rFonts w:ascii="Arial" w:hAnsi="Arial" w:cs="Arial"/>
          <w:b/>
          <w:sz w:val="16"/>
          <w:szCs w:val="16"/>
          <w:lang w:val="en-GB"/>
        </w:rPr>
        <w:t xml:space="preserve">. </w:t>
      </w:r>
    </w:p>
    <w:p w14:paraId="3E719F36" w14:textId="6B3A42E2" w:rsidR="00773BD7" w:rsidRPr="00656723" w:rsidRDefault="00B84844" w:rsidP="00773BD7">
      <w:pPr>
        <w:pBdr>
          <w:top w:val="single" w:sz="4" w:space="1" w:color="auto"/>
          <w:left w:val="single" w:sz="4" w:space="4" w:color="auto"/>
          <w:bottom w:val="single" w:sz="4" w:space="1" w:color="auto"/>
          <w:right w:val="single" w:sz="4" w:space="4" w:color="auto"/>
        </w:pBdr>
        <w:ind w:left="284"/>
        <w:jc w:val="both"/>
        <w:rPr>
          <w:rFonts w:eastAsia="Times New Roman"/>
          <w:color w:val="1F497D"/>
          <w:lang w:val="en-GB"/>
        </w:rPr>
      </w:pPr>
      <w:r w:rsidRPr="00656723">
        <w:rPr>
          <w:rFonts w:eastAsia="Times New Roman" w:cs="Arial"/>
          <w:b/>
          <w:bCs/>
          <w:color w:val="1F497D"/>
          <w:sz w:val="16"/>
          <w:szCs w:val="16"/>
          <w:lang w:val="en-GB"/>
        </w:rPr>
        <w:t>16</w:t>
      </w:r>
      <w:r w:rsidR="00740E08" w:rsidRPr="00656723">
        <w:rPr>
          <w:rFonts w:eastAsia="Times New Roman" w:cs="Arial"/>
          <w:b/>
          <w:bCs/>
          <w:color w:val="1F497D"/>
          <w:sz w:val="16"/>
          <w:szCs w:val="16"/>
          <w:lang w:val="en-GB"/>
        </w:rPr>
        <w:t>. PROCEDURE FOR MANAGING CLAIMS</w:t>
      </w:r>
    </w:p>
    <w:p w14:paraId="19FE8853" w14:textId="24FC1F28" w:rsidR="00773BD7" w:rsidRPr="00656723" w:rsidRDefault="00740E08" w:rsidP="00773BD7">
      <w:pPr>
        <w:ind w:left="284"/>
        <w:jc w:val="both"/>
        <w:rPr>
          <w:rFonts w:eastAsia="Times New Roman" w:cs="Arial"/>
          <w:sz w:val="16"/>
          <w:szCs w:val="16"/>
          <w:lang w:val="en-GB"/>
        </w:rPr>
      </w:pPr>
      <w:r w:rsidRPr="00656723">
        <w:rPr>
          <w:rFonts w:eastAsia="Times New Roman" w:cs="Arial"/>
          <w:sz w:val="16"/>
          <w:szCs w:val="16"/>
          <w:lang w:val="en-GB"/>
        </w:rPr>
        <w:t xml:space="preserve">We make every effort to offer </w:t>
      </w:r>
      <w:r w:rsidR="008F0516" w:rsidRPr="00656723">
        <w:rPr>
          <w:rFonts w:eastAsia="Times New Roman" w:cs="Arial"/>
          <w:sz w:val="16"/>
          <w:szCs w:val="16"/>
          <w:lang w:val="en-GB"/>
        </w:rPr>
        <w:t>you</w:t>
      </w:r>
      <w:r w:rsidRPr="00656723">
        <w:rPr>
          <w:rFonts w:eastAsia="Times New Roman" w:cs="Arial"/>
          <w:sz w:val="16"/>
          <w:szCs w:val="16"/>
          <w:lang w:val="en-GB"/>
        </w:rPr>
        <w:t xml:space="preserve"> the highest level of serv</w:t>
      </w:r>
      <w:r w:rsidR="00773BD7" w:rsidRPr="00656723">
        <w:rPr>
          <w:rFonts w:eastAsia="Times New Roman" w:cs="Arial"/>
          <w:sz w:val="16"/>
          <w:szCs w:val="16"/>
          <w:lang w:val="en-GB"/>
        </w:rPr>
        <w:t xml:space="preserve">ice. </w:t>
      </w:r>
      <w:r w:rsidRPr="00656723">
        <w:rPr>
          <w:rFonts w:eastAsia="Times New Roman" w:cs="Arial"/>
          <w:sz w:val="16"/>
          <w:szCs w:val="16"/>
          <w:lang w:val="en-GB"/>
        </w:rPr>
        <w:t xml:space="preserve">However, in case you are not satisfied, </w:t>
      </w:r>
      <w:r w:rsidR="008F0516" w:rsidRPr="00656723">
        <w:rPr>
          <w:rFonts w:eastAsia="Times New Roman" w:cs="Arial"/>
          <w:sz w:val="16"/>
          <w:szCs w:val="16"/>
          <w:lang w:val="en-GB"/>
        </w:rPr>
        <w:t>you</w:t>
      </w:r>
      <w:r w:rsidRPr="00656723">
        <w:rPr>
          <w:rFonts w:eastAsia="Times New Roman" w:cs="Arial"/>
          <w:sz w:val="16"/>
          <w:szCs w:val="16"/>
          <w:lang w:val="en-GB"/>
        </w:rPr>
        <w:t xml:space="preserve"> must first send your claim by mail to the following </w:t>
      </w:r>
      <w:r w:rsidR="008F0516" w:rsidRPr="00656723">
        <w:rPr>
          <w:rFonts w:eastAsia="Times New Roman" w:cs="Arial"/>
          <w:sz w:val="16"/>
          <w:szCs w:val="16"/>
          <w:lang w:val="en-GB"/>
        </w:rPr>
        <w:t>address:</w:t>
      </w:r>
    </w:p>
    <w:p w14:paraId="78C51C26" w14:textId="77777777" w:rsidR="00773BD7" w:rsidRPr="00E37BF7" w:rsidRDefault="00773BD7" w:rsidP="00F65A34">
      <w:pPr>
        <w:spacing w:after="0" w:line="240" w:lineRule="auto"/>
        <w:ind w:left="284"/>
        <w:jc w:val="both"/>
        <w:rPr>
          <w:rFonts w:eastAsia="Times New Roman" w:cs="Arial"/>
          <w:b/>
          <w:sz w:val="16"/>
          <w:szCs w:val="16"/>
        </w:rPr>
      </w:pPr>
      <w:r w:rsidRPr="00E37BF7">
        <w:rPr>
          <w:rFonts w:eastAsia="Times New Roman" w:cs="Arial"/>
          <w:b/>
          <w:sz w:val="16"/>
          <w:szCs w:val="16"/>
        </w:rPr>
        <w:t>INTERNATIONAL COMPLAINTS</w:t>
      </w:r>
    </w:p>
    <w:p w14:paraId="3CD5E294" w14:textId="77777777" w:rsidR="00773BD7" w:rsidRPr="00E37BF7" w:rsidRDefault="00773BD7" w:rsidP="00F65A34">
      <w:pPr>
        <w:spacing w:after="0" w:line="240" w:lineRule="auto"/>
        <w:ind w:left="284"/>
        <w:jc w:val="both"/>
        <w:rPr>
          <w:rFonts w:eastAsia="Times New Roman" w:cs="Arial"/>
          <w:b/>
          <w:sz w:val="16"/>
          <w:szCs w:val="16"/>
        </w:rPr>
      </w:pPr>
      <w:r w:rsidRPr="00E37BF7">
        <w:rPr>
          <w:rFonts w:eastAsia="Times New Roman" w:cs="Arial"/>
          <w:b/>
          <w:sz w:val="16"/>
          <w:szCs w:val="16"/>
        </w:rPr>
        <w:t>P. O. BOX 36009</w:t>
      </w:r>
    </w:p>
    <w:p w14:paraId="47E48743" w14:textId="60A23D94" w:rsidR="00700D84" w:rsidRDefault="00740E08" w:rsidP="00F65A34">
      <w:pPr>
        <w:spacing w:after="0" w:line="240" w:lineRule="auto"/>
        <w:ind w:left="284"/>
        <w:jc w:val="both"/>
        <w:rPr>
          <w:rFonts w:eastAsia="Times New Roman" w:cs="Arial"/>
          <w:b/>
          <w:sz w:val="16"/>
          <w:szCs w:val="16"/>
          <w:lang w:val="en-GB"/>
        </w:rPr>
      </w:pPr>
      <w:r w:rsidRPr="00656723">
        <w:rPr>
          <w:rFonts w:eastAsia="Times New Roman" w:cs="Arial"/>
          <w:b/>
          <w:sz w:val="16"/>
          <w:szCs w:val="16"/>
          <w:lang w:val="en-GB"/>
        </w:rPr>
        <w:t>28020 Madrid, Spain</w:t>
      </w:r>
    </w:p>
    <w:p w14:paraId="47C4B6B6" w14:textId="7D6C5D66" w:rsidR="00700D84" w:rsidRPr="00656723" w:rsidRDefault="00E37BF7" w:rsidP="00700D84">
      <w:pPr>
        <w:spacing w:after="0" w:line="240" w:lineRule="auto"/>
        <w:ind w:left="284"/>
        <w:jc w:val="both"/>
        <w:rPr>
          <w:rFonts w:eastAsia="Times New Roman" w:cs="Arial"/>
          <w:b/>
          <w:sz w:val="16"/>
          <w:szCs w:val="16"/>
          <w:lang w:val="en-GB"/>
        </w:rPr>
      </w:pPr>
      <w:hyperlink r:id="rId15" w:history="1">
        <w:r w:rsidRPr="003D1932">
          <w:rPr>
            <w:rStyle w:val="Lienhypertexte"/>
            <w:rFonts w:eastAsia="Times New Roman" w:cs="Arial"/>
            <w:b/>
            <w:sz w:val="16"/>
            <w:szCs w:val="16"/>
            <w:lang w:val="en-GB"/>
          </w:rPr>
          <w:t>complaints_eaib_fr@roleurop.com</w:t>
        </w:r>
      </w:hyperlink>
      <w:r w:rsidR="00700D84" w:rsidRPr="00656723">
        <w:rPr>
          <w:rFonts w:eastAsia="Times New Roman" w:cs="Arial"/>
          <w:b/>
          <w:sz w:val="16"/>
          <w:szCs w:val="16"/>
          <w:lang w:val="en-GB"/>
        </w:rPr>
        <w:t xml:space="preserve">   </w:t>
      </w:r>
    </w:p>
    <w:p w14:paraId="7631485E" w14:textId="77777777" w:rsidR="00700D84" w:rsidRDefault="00700D84" w:rsidP="00F65A34">
      <w:pPr>
        <w:spacing w:after="0" w:line="240" w:lineRule="auto"/>
        <w:ind w:left="284"/>
        <w:jc w:val="both"/>
        <w:rPr>
          <w:rFonts w:eastAsia="Times New Roman" w:cs="Arial"/>
          <w:sz w:val="16"/>
          <w:szCs w:val="16"/>
          <w:lang w:val="en-GB"/>
        </w:rPr>
      </w:pPr>
    </w:p>
    <w:p w14:paraId="5CDA6DA7" w14:textId="586001C8" w:rsidR="00773BD7" w:rsidRPr="00656723" w:rsidRDefault="00740E08" w:rsidP="00F65A34">
      <w:pPr>
        <w:spacing w:after="0" w:line="240" w:lineRule="auto"/>
        <w:ind w:left="284"/>
        <w:jc w:val="both"/>
        <w:rPr>
          <w:rFonts w:eastAsia="Times New Roman" w:cs="Arial"/>
          <w:sz w:val="16"/>
          <w:szCs w:val="16"/>
          <w:lang w:val="en-GB"/>
        </w:rPr>
      </w:pPr>
      <w:r w:rsidRPr="00656723">
        <w:rPr>
          <w:rFonts w:eastAsia="Times New Roman" w:cs="Arial"/>
          <w:sz w:val="16"/>
          <w:szCs w:val="16"/>
          <w:lang w:val="en-GB"/>
        </w:rPr>
        <w:t xml:space="preserve">We will acknowledge receipt of </w:t>
      </w:r>
      <w:r w:rsidR="00897ED7">
        <w:rPr>
          <w:rFonts w:eastAsia="Times New Roman" w:cs="Arial"/>
          <w:sz w:val="16"/>
          <w:szCs w:val="16"/>
          <w:lang w:val="en-GB"/>
        </w:rPr>
        <w:t>Y</w:t>
      </w:r>
      <w:r w:rsidR="008F0516" w:rsidRPr="00656723">
        <w:rPr>
          <w:rFonts w:eastAsia="Times New Roman" w:cs="Arial"/>
          <w:sz w:val="16"/>
          <w:szCs w:val="16"/>
          <w:lang w:val="en-GB"/>
        </w:rPr>
        <w:t>our</w:t>
      </w:r>
      <w:r w:rsidRPr="00656723">
        <w:rPr>
          <w:rFonts w:eastAsia="Times New Roman" w:cs="Arial"/>
          <w:sz w:val="16"/>
          <w:szCs w:val="16"/>
          <w:lang w:val="en-GB"/>
        </w:rPr>
        <w:t xml:space="preserve"> claim within a period of </w:t>
      </w:r>
      <w:r w:rsidR="00773BD7" w:rsidRPr="00656723">
        <w:rPr>
          <w:rFonts w:eastAsia="Times New Roman" w:cs="Arial"/>
          <w:sz w:val="16"/>
          <w:szCs w:val="16"/>
          <w:lang w:val="en-GB"/>
        </w:rPr>
        <w:t xml:space="preserve">10 </w:t>
      </w:r>
      <w:r w:rsidRPr="00656723">
        <w:rPr>
          <w:rFonts w:eastAsia="Times New Roman" w:cs="Arial"/>
          <w:sz w:val="16"/>
          <w:szCs w:val="16"/>
          <w:lang w:val="en-GB"/>
        </w:rPr>
        <w:t xml:space="preserve">days </w:t>
      </w:r>
      <w:r w:rsidR="00274A12" w:rsidRPr="00656723">
        <w:rPr>
          <w:rFonts w:eastAsia="Times New Roman" w:cs="Arial"/>
          <w:sz w:val="16"/>
          <w:szCs w:val="16"/>
          <w:lang w:val="en-GB"/>
        </w:rPr>
        <w:t xml:space="preserve">if we can provide </w:t>
      </w:r>
      <w:r w:rsidR="008F0516" w:rsidRPr="00656723">
        <w:rPr>
          <w:rFonts w:eastAsia="Times New Roman" w:cs="Arial"/>
          <w:sz w:val="16"/>
          <w:szCs w:val="16"/>
          <w:lang w:val="en-GB"/>
        </w:rPr>
        <w:t>you</w:t>
      </w:r>
      <w:r w:rsidR="00274A12" w:rsidRPr="00656723">
        <w:rPr>
          <w:rFonts w:eastAsia="Times New Roman" w:cs="Arial"/>
          <w:sz w:val="16"/>
          <w:szCs w:val="16"/>
          <w:lang w:val="en-GB"/>
        </w:rPr>
        <w:t xml:space="preserve"> with a direct answer.  We undertake to provide a final response within a period of 2 month</w:t>
      </w:r>
      <w:r w:rsidR="00773BD7" w:rsidRPr="00656723">
        <w:rPr>
          <w:rFonts w:eastAsia="Times New Roman" w:cs="Arial"/>
          <w:sz w:val="16"/>
          <w:szCs w:val="16"/>
          <w:lang w:val="en-GB"/>
        </w:rPr>
        <w:t>s.</w:t>
      </w:r>
    </w:p>
    <w:p w14:paraId="2457E25B" w14:textId="58AD76FA" w:rsidR="00773BD7" w:rsidRPr="00656723" w:rsidRDefault="00274A12" w:rsidP="00296EE5">
      <w:pPr>
        <w:spacing w:before="120" w:after="0" w:line="240" w:lineRule="auto"/>
        <w:ind w:left="284"/>
        <w:jc w:val="both"/>
        <w:rPr>
          <w:rFonts w:eastAsia="Times New Roman" w:cs="Arial"/>
          <w:sz w:val="16"/>
          <w:szCs w:val="16"/>
          <w:lang w:val="en-GB"/>
        </w:rPr>
      </w:pPr>
      <w:r w:rsidRPr="00656723">
        <w:rPr>
          <w:rFonts w:eastAsia="Times New Roman" w:cs="Arial"/>
          <w:sz w:val="16"/>
          <w:szCs w:val="16"/>
          <w:lang w:val="en-GB"/>
        </w:rPr>
        <w:t>If no</w:t>
      </w:r>
      <w:r w:rsidR="00773BD7" w:rsidRPr="00656723">
        <w:rPr>
          <w:rFonts w:eastAsia="Times New Roman" w:cs="Arial"/>
          <w:sz w:val="16"/>
          <w:szCs w:val="16"/>
          <w:lang w:val="en-GB"/>
        </w:rPr>
        <w:t xml:space="preserve"> solution </w:t>
      </w:r>
      <w:r w:rsidRPr="00656723">
        <w:rPr>
          <w:rFonts w:eastAsia="Times New Roman" w:cs="Arial"/>
          <w:sz w:val="16"/>
          <w:szCs w:val="16"/>
          <w:lang w:val="en-GB"/>
        </w:rPr>
        <w:t xml:space="preserve">is found to </w:t>
      </w:r>
      <w:r w:rsidR="008F0516" w:rsidRPr="00656723">
        <w:rPr>
          <w:rFonts w:eastAsia="Times New Roman" w:cs="Arial"/>
          <w:sz w:val="16"/>
          <w:szCs w:val="16"/>
          <w:lang w:val="en-GB"/>
        </w:rPr>
        <w:t>your</w:t>
      </w:r>
      <w:r w:rsidRPr="00656723">
        <w:rPr>
          <w:rFonts w:eastAsia="Times New Roman" w:cs="Arial"/>
          <w:sz w:val="16"/>
          <w:szCs w:val="16"/>
          <w:lang w:val="en-GB"/>
        </w:rPr>
        <w:t xml:space="preserve"> claim, </w:t>
      </w:r>
      <w:r w:rsidR="008F0516" w:rsidRPr="00656723">
        <w:rPr>
          <w:rFonts w:eastAsia="Times New Roman" w:cs="Arial"/>
          <w:sz w:val="16"/>
          <w:szCs w:val="16"/>
          <w:lang w:val="en-GB"/>
        </w:rPr>
        <w:t>you</w:t>
      </w:r>
      <w:r w:rsidRPr="00656723">
        <w:rPr>
          <w:rFonts w:eastAsia="Times New Roman" w:cs="Arial"/>
          <w:sz w:val="16"/>
          <w:szCs w:val="16"/>
          <w:lang w:val="en-GB"/>
        </w:rPr>
        <w:t xml:space="preserve"> can then</w:t>
      </w:r>
      <w:r w:rsidR="00773BD7" w:rsidRPr="00656723">
        <w:rPr>
          <w:rFonts w:eastAsia="Times New Roman" w:cs="Arial"/>
          <w:sz w:val="16"/>
          <w:szCs w:val="16"/>
          <w:lang w:val="en-GB"/>
        </w:rPr>
        <w:t xml:space="preserve"> contact</w:t>
      </w:r>
      <w:r w:rsidRPr="00656723">
        <w:rPr>
          <w:rFonts w:eastAsia="Times New Roman" w:cs="Arial"/>
          <w:sz w:val="16"/>
          <w:szCs w:val="16"/>
          <w:lang w:val="en-GB"/>
        </w:rPr>
        <w:t xml:space="preserve"> the </w:t>
      </w:r>
      <w:r w:rsidR="008F0516" w:rsidRPr="00656723">
        <w:rPr>
          <w:rFonts w:eastAsia="Times New Roman" w:cs="Arial"/>
          <w:sz w:val="16"/>
          <w:szCs w:val="16"/>
          <w:lang w:val="en-GB"/>
        </w:rPr>
        <w:t>Mediator:</w:t>
      </w:r>
    </w:p>
    <w:p w14:paraId="6919BDDB" w14:textId="77777777" w:rsidR="00773BD7" w:rsidRPr="001E2AD4" w:rsidRDefault="00773BD7" w:rsidP="00296EE5">
      <w:pPr>
        <w:spacing w:before="120" w:after="0" w:line="240" w:lineRule="auto"/>
        <w:ind w:left="284"/>
        <w:jc w:val="center"/>
        <w:rPr>
          <w:rFonts w:eastAsia="Times New Roman" w:cs="Arial"/>
          <w:b/>
          <w:sz w:val="16"/>
          <w:szCs w:val="16"/>
        </w:rPr>
      </w:pPr>
      <w:r w:rsidRPr="001E2AD4">
        <w:rPr>
          <w:rFonts w:eastAsia="Times New Roman" w:cs="Arial"/>
          <w:b/>
          <w:sz w:val="16"/>
          <w:szCs w:val="16"/>
        </w:rPr>
        <w:t>La Médiation de l’Assurance</w:t>
      </w:r>
    </w:p>
    <w:p w14:paraId="1B957299" w14:textId="77777777" w:rsidR="00773BD7" w:rsidRPr="001E2AD4" w:rsidRDefault="00773BD7" w:rsidP="00F65A34">
      <w:pPr>
        <w:spacing w:after="0" w:line="240" w:lineRule="auto"/>
        <w:ind w:left="284"/>
        <w:jc w:val="center"/>
        <w:rPr>
          <w:rFonts w:eastAsia="Times New Roman" w:cs="Arial"/>
          <w:b/>
          <w:sz w:val="16"/>
          <w:szCs w:val="16"/>
        </w:rPr>
      </w:pPr>
      <w:r w:rsidRPr="001E2AD4">
        <w:rPr>
          <w:rFonts w:eastAsia="Times New Roman" w:cs="Arial"/>
          <w:b/>
          <w:sz w:val="16"/>
          <w:szCs w:val="16"/>
        </w:rPr>
        <w:t>TSA 50110</w:t>
      </w:r>
    </w:p>
    <w:p w14:paraId="4F5A0A9C" w14:textId="488DF554" w:rsidR="00773BD7" w:rsidRPr="00395B01" w:rsidRDefault="00773BD7" w:rsidP="00F65A34">
      <w:pPr>
        <w:spacing w:after="0" w:line="240" w:lineRule="auto"/>
        <w:ind w:left="284"/>
        <w:jc w:val="center"/>
        <w:rPr>
          <w:rFonts w:eastAsia="Times New Roman" w:cs="Arial"/>
          <w:b/>
          <w:sz w:val="16"/>
          <w:szCs w:val="16"/>
          <w:lang w:val="en-US"/>
        </w:rPr>
      </w:pPr>
      <w:r w:rsidRPr="00395B01">
        <w:rPr>
          <w:rFonts w:eastAsia="Times New Roman" w:cs="Arial"/>
          <w:b/>
          <w:sz w:val="16"/>
          <w:szCs w:val="16"/>
          <w:lang w:val="en-US"/>
        </w:rPr>
        <w:t>75441 Paris Cedex 09</w:t>
      </w:r>
    </w:p>
    <w:p w14:paraId="3E7063D5" w14:textId="77777777" w:rsidR="00625021" w:rsidRPr="00395B01" w:rsidRDefault="00E37BF7" w:rsidP="00625021">
      <w:pPr>
        <w:spacing w:after="0" w:line="240" w:lineRule="auto"/>
        <w:ind w:left="284"/>
        <w:jc w:val="center"/>
        <w:rPr>
          <w:rFonts w:eastAsia="Times New Roman" w:cs="Arial"/>
          <w:b/>
          <w:sz w:val="16"/>
          <w:szCs w:val="16"/>
          <w:lang w:val="en-US"/>
        </w:rPr>
      </w:pPr>
      <w:hyperlink r:id="rId16" w:history="1">
        <w:r w:rsidR="00625021" w:rsidRPr="00395B01">
          <w:rPr>
            <w:rFonts w:eastAsia="Times New Roman"/>
            <w:sz w:val="16"/>
            <w:szCs w:val="16"/>
            <w:lang w:val="en-US"/>
          </w:rPr>
          <w:t>http://www.mediation-assurance.org/</w:t>
        </w:r>
      </w:hyperlink>
    </w:p>
    <w:p w14:paraId="09098224" w14:textId="77777777" w:rsidR="00625021" w:rsidRPr="00395B01" w:rsidRDefault="00625021" w:rsidP="00F65A34">
      <w:pPr>
        <w:spacing w:after="0" w:line="240" w:lineRule="auto"/>
        <w:ind w:left="284"/>
        <w:jc w:val="center"/>
        <w:rPr>
          <w:rFonts w:eastAsia="Times New Roman" w:cs="Arial"/>
          <w:b/>
          <w:sz w:val="16"/>
          <w:szCs w:val="16"/>
          <w:lang w:val="en-US"/>
        </w:rPr>
      </w:pPr>
    </w:p>
    <w:p w14:paraId="74641E9A" w14:textId="1978D108" w:rsidR="00296EE5" w:rsidRDefault="00274A12" w:rsidP="00625021">
      <w:pPr>
        <w:ind w:left="284"/>
        <w:jc w:val="both"/>
        <w:rPr>
          <w:rFonts w:eastAsia="Times New Roman" w:cs="Arial"/>
          <w:sz w:val="16"/>
          <w:szCs w:val="16"/>
          <w:lang w:val="en-GB"/>
        </w:rPr>
      </w:pPr>
      <w:r w:rsidRPr="00656723">
        <w:rPr>
          <w:rFonts w:eastAsia="Times New Roman" w:cs="Arial"/>
          <w:sz w:val="16"/>
          <w:szCs w:val="16"/>
          <w:lang w:val="en-GB"/>
        </w:rPr>
        <w:t>The solution propos</w:t>
      </w:r>
      <w:r w:rsidR="00773BD7" w:rsidRPr="00656723">
        <w:rPr>
          <w:rFonts w:eastAsia="Times New Roman" w:cs="Arial"/>
          <w:sz w:val="16"/>
          <w:szCs w:val="16"/>
          <w:lang w:val="en-GB"/>
        </w:rPr>
        <w:t>e</w:t>
      </w:r>
      <w:r w:rsidRPr="00656723">
        <w:rPr>
          <w:rFonts w:eastAsia="Times New Roman" w:cs="Arial"/>
          <w:sz w:val="16"/>
          <w:szCs w:val="16"/>
          <w:lang w:val="en-GB"/>
        </w:rPr>
        <w:t xml:space="preserve">d by the Mediator is not binding on the parties to the contract. You can then at any time </w:t>
      </w:r>
      <w:r w:rsidR="00B85DB0" w:rsidRPr="00656723">
        <w:rPr>
          <w:rFonts w:eastAsia="Times New Roman" w:cs="Arial"/>
          <w:sz w:val="16"/>
          <w:szCs w:val="16"/>
          <w:lang w:val="en-GB"/>
        </w:rPr>
        <w:t>act</w:t>
      </w:r>
      <w:r w:rsidRPr="00656723">
        <w:rPr>
          <w:rFonts w:eastAsia="Times New Roman" w:cs="Arial"/>
          <w:sz w:val="16"/>
          <w:szCs w:val="16"/>
          <w:lang w:val="en-GB"/>
        </w:rPr>
        <w:t xml:space="preserve"> by any other legal channels</w:t>
      </w:r>
      <w:r w:rsidR="00773BD7" w:rsidRPr="00656723">
        <w:rPr>
          <w:rFonts w:eastAsia="Times New Roman" w:cs="Arial"/>
          <w:sz w:val="16"/>
          <w:szCs w:val="16"/>
          <w:lang w:val="en-GB"/>
        </w:rPr>
        <w:t>.</w:t>
      </w:r>
    </w:p>
    <w:p w14:paraId="4AF7F134" w14:textId="77777777" w:rsidR="00625021" w:rsidRPr="00656723" w:rsidRDefault="00625021" w:rsidP="00625021">
      <w:pPr>
        <w:ind w:left="284"/>
        <w:jc w:val="both"/>
        <w:rPr>
          <w:rFonts w:eastAsia="Times New Roman" w:cs="Arial"/>
          <w:sz w:val="16"/>
          <w:szCs w:val="16"/>
          <w:lang w:val="en-GB"/>
        </w:rPr>
      </w:pPr>
    </w:p>
    <w:p w14:paraId="14A3A488" w14:textId="3DA9049A" w:rsidR="00773BD7" w:rsidRPr="00656723" w:rsidRDefault="00B84844" w:rsidP="00773BD7">
      <w:pPr>
        <w:pBdr>
          <w:top w:val="single" w:sz="4" w:space="1" w:color="auto"/>
          <w:left w:val="single" w:sz="4" w:space="4" w:color="auto"/>
          <w:bottom w:val="single" w:sz="4" w:space="1" w:color="auto"/>
          <w:right w:val="single" w:sz="4" w:space="4" w:color="auto"/>
        </w:pBdr>
        <w:ind w:left="284"/>
        <w:jc w:val="both"/>
        <w:rPr>
          <w:rFonts w:eastAsia="Times New Roman" w:cs="Arial"/>
          <w:b/>
          <w:bCs/>
          <w:color w:val="1F497D"/>
          <w:sz w:val="16"/>
          <w:szCs w:val="16"/>
          <w:lang w:val="en-GB"/>
        </w:rPr>
      </w:pPr>
      <w:r w:rsidRPr="00656723">
        <w:rPr>
          <w:rFonts w:eastAsia="Times New Roman" w:cs="Arial"/>
          <w:b/>
          <w:bCs/>
          <w:color w:val="1F497D"/>
          <w:sz w:val="16"/>
          <w:szCs w:val="16"/>
          <w:lang w:val="en-GB"/>
        </w:rPr>
        <w:t>17</w:t>
      </w:r>
      <w:r w:rsidR="00773BD7" w:rsidRPr="00656723">
        <w:rPr>
          <w:rFonts w:eastAsia="Times New Roman" w:cs="Arial"/>
          <w:b/>
          <w:bCs/>
          <w:color w:val="1F497D"/>
          <w:sz w:val="16"/>
          <w:szCs w:val="16"/>
          <w:lang w:val="en-GB"/>
        </w:rPr>
        <w:t xml:space="preserve">. </w:t>
      </w:r>
      <w:r w:rsidR="00274A12" w:rsidRPr="00656723">
        <w:rPr>
          <w:rFonts w:eastAsia="Times New Roman" w:cs="Arial"/>
          <w:b/>
          <w:bCs/>
          <w:color w:val="1F497D"/>
          <w:sz w:val="16"/>
          <w:szCs w:val="16"/>
          <w:lang w:val="en-GB"/>
        </w:rPr>
        <w:t xml:space="preserve">CONTROL </w:t>
      </w:r>
      <w:r w:rsidR="00773BD7" w:rsidRPr="00656723">
        <w:rPr>
          <w:rFonts w:eastAsia="Times New Roman" w:cs="Arial"/>
          <w:b/>
          <w:bCs/>
          <w:color w:val="1F497D"/>
          <w:sz w:val="16"/>
          <w:szCs w:val="16"/>
          <w:lang w:val="en-GB"/>
        </w:rPr>
        <w:t>AUT</w:t>
      </w:r>
      <w:r w:rsidR="00274A12" w:rsidRPr="00656723">
        <w:rPr>
          <w:rFonts w:eastAsia="Times New Roman" w:cs="Arial"/>
          <w:b/>
          <w:bCs/>
          <w:color w:val="1F497D"/>
          <w:sz w:val="16"/>
          <w:szCs w:val="16"/>
          <w:lang w:val="en-GB"/>
        </w:rPr>
        <w:t>H</w:t>
      </w:r>
      <w:r w:rsidR="00773BD7" w:rsidRPr="00656723">
        <w:rPr>
          <w:rFonts w:eastAsia="Times New Roman" w:cs="Arial"/>
          <w:b/>
          <w:bCs/>
          <w:color w:val="1F497D"/>
          <w:sz w:val="16"/>
          <w:szCs w:val="16"/>
          <w:lang w:val="en-GB"/>
        </w:rPr>
        <w:t>ORIT</w:t>
      </w:r>
      <w:r w:rsidR="00274A12" w:rsidRPr="00656723">
        <w:rPr>
          <w:rFonts w:eastAsia="Times New Roman" w:cs="Arial"/>
          <w:b/>
          <w:bCs/>
          <w:color w:val="1F497D"/>
          <w:sz w:val="16"/>
          <w:szCs w:val="16"/>
          <w:lang w:val="en-GB"/>
        </w:rPr>
        <w:t>Y</w:t>
      </w:r>
    </w:p>
    <w:p w14:paraId="402512FD" w14:textId="5431CE0D" w:rsidR="00773BD7" w:rsidRPr="00656723" w:rsidRDefault="00274A12" w:rsidP="00773BD7">
      <w:pPr>
        <w:ind w:left="284"/>
        <w:jc w:val="both"/>
        <w:rPr>
          <w:rFonts w:eastAsia="Times New Roman" w:cs="Arial"/>
          <w:sz w:val="16"/>
          <w:szCs w:val="16"/>
          <w:lang w:val="en-GB"/>
        </w:rPr>
      </w:pPr>
      <w:r w:rsidRPr="00656723">
        <w:rPr>
          <w:rFonts w:eastAsia="Times New Roman" w:cs="Arial"/>
          <w:sz w:val="16"/>
          <w:szCs w:val="16"/>
          <w:lang w:val="en-GB"/>
        </w:rPr>
        <w:t xml:space="preserve">The </w:t>
      </w:r>
      <w:r w:rsidR="008F0516" w:rsidRPr="00656723">
        <w:rPr>
          <w:rFonts w:eastAsia="Times New Roman" w:cs="Arial"/>
          <w:sz w:val="16"/>
          <w:szCs w:val="16"/>
          <w:lang w:val="en-GB"/>
        </w:rPr>
        <w:t>Authority</w:t>
      </w:r>
      <w:r w:rsidRPr="00656723">
        <w:rPr>
          <w:rFonts w:eastAsia="Times New Roman" w:cs="Arial"/>
          <w:sz w:val="16"/>
          <w:szCs w:val="16"/>
          <w:lang w:val="en-GB"/>
        </w:rPr>
        <w:t xml:space="preserve"> charg</w:t>
      </w:r>
      <w:r w:rsidR="00773BD7" w:rsidRPr="00656723">
        <w:rPr>
          <w:rFonts w:eastAsia="Times New Roman" w:cs="Arial"/>
          <w:sz w:val="16"/>
          <w:szCs w:val="16"/>
          <w:lang w:val="en-GB"/>
        </w:rPr>
        <w:t>e</w:t>
      </w:r>
      <w:r w:rsidRPr="00656723">
        <w:rPr>
          <w:rFonts w:eastAsia="Times New Roman" w:cs="Arial"/>
          <w:sz w:val="16"/>
          <w:szCs w:val="16"/>
          <w:lang w:val="en-GB"/>
        </w:rPr>
        <w:t xml:space="preserve">d with </w:t>
      </w:r>
      <w:r w:rsidR="00773BD7" w:rsidRPr="00656723">
        <w:rPr>
          <w:rFonts w:eastAsia="Times New Roman" w:cs="Arial"/>
          <w:sz w:val="16"/>
          <w:szCs w:val="16"/>
          <w:lang w:val="en-GB"/>
        </w:rPr>
        <w:t>contr</w:t>
      </w:r>
      <w:r w:rsidRPr="00656723">
        <w:rPr>
          <w:rFonts w:eastAsia="Times New Roman" w:cs="Arial"/>
          <w:sz w:val="16"/>
          <w:szCs w:val="16"/>
          <w:lang w:val="en-GB"/>
        </w:rPr>
        <w:t xml:space="preserve">ol </w:t>
      </w:r>
      <w:r w:rsidR="008F0516" w:rsidRPr="00656723">
        <w:rPr>
          <w:rFonts w:eastAsia="Times New Roman" w:cs="Arial"/>
          <w:sz w:val="16"/>
          <w:szCs w:val="16"/>
          <w:lang w:val="en-GB"/>
        </w:rPr>
        <w:t>is:</w:t>
      </w:r>
    </w:p>
    <w:p w14:paraId="2F05AF85" w14:textId="77777777" w:rsidR="00773BD7" w:rsidRPr="001E2AD4" w:rsidRDefault="00773BD7" w:rsidP="00B84844">
      <w:pPr>
        <w:spacing w:after="0" w:line="240" w:lineRule="auto"/>
        <w:ind w:left="284"/>
        <w:jc w:val="both"/>
        <w:rPr>
          <w:rFonts w:eastAsia="Times New Roman" w:cs="Arial"/>
          <w:b/>
          <w:sz w:val="16"/>
          <w:szCs w:val="16"/>
        </w:rPr>
      </w:pPr>
      <w:r w:rsidRPr="001E2AD4">
        <w:rPr>
          <w:rFonts w:eastAsia="Times New Roman" w:cs="Arial"/>
          <w:b/>
          <w:sz w:val="16"/>
          <w:szCs w:val="16"/>
        </w:rPr>
        <w:t>Autorité de Contrôle Prudentiel et de Résolution (ACPR)</w:t>
      </w:r>
    </w:p>
    <w:p w14:paraId="082B3DDD" w14:textId="2000CFB6" w:rsidR="00773BD7" w:rsidRPr="001E2AD4" w:rsidRDefault="00773BD7" w:rsidP="00B84844">
      <w:pPr>
        <w:spacing w:after="0" w:line="240" w:lineRule="auto"/>
        <w:ind w:left="284"/>
        <w:jc w:val="both"/>
        <w:rPr>
          <w:rFonts w:eastAsia="Times New Roman" w:cs="Arial"/>
          <w:b/>
          <w:sz w:val="16"/>
          <w:szCs w:val="16"/>
        </w:rPr>
      </w:pPr>
      <w:r w:rsidRPr="001E2AD4">
        <w:rPr>
          <w:rFonts w:eastAsia="Times New Roman" w:cs="Arial"/>
          <w:b/>
          <w:sz w:val="16"/>
          <w:szCs w:val="16"/>
        </w:rPr>
        <w:t>4 place de Budapest</w:t>
      </w:r>
    </w:p>
    <w:p w14:paraId="06A239CD" w14:textId="46767BE7" w:rsidR="00773BD7" w:rsidRPr="001E2AD4" w:rsidRDefault="00773BD7" w:rsidP="00B84844">
      <w:pPr>
        <w:spacing w:after="0" w:line="240" w:lineRule="auto"/>
        <w:ind w:left="284"/>
        <w:jc w:val="both"/>
        <w:rPr>
          <w:rFonts w:eastAsia="Times New Roman" w:cs="Arial"/>
          <w:b/>
          <w:sz w:val="16"/>
          <w:szCs w:val="16"/>
        </w:rPr>
      </w:pPr>
      <w:r w:rsidRPr="001E2AD4">
        <w:rPr>
          <w:rFonts w:eastAsia="Times New Roman" w:cs="Arial"/>
          <w:b/>
          <w:sz w:val="16"/>
          <w:szCs w:val="16"/>
        </w:rPr>
        <w:t>CS 92459</w:t>
      </w:r>
    </w:p>
    <w:p w14:paraId="1BF62F2B" w14:textId="0AF43A8E" w:rsidR="0067094C" w:rsidRPr="001E2AD4" w:rsidRDefault="00773BD7" w:rsidP="000A18CD">
      <w:pPr>
        <w:spacing w:after="0" w:line="240" w:lineRule="auto"/>
        <w:ind w:left="284"/>
        <w:jc w:val="both"/>
        <w:rPr>
          <w:rFonts w:cs="Helvetica"/>
          <w:sz w:val="16"/>
          <w:szCs w:val="16"/>
        </w:rPr>
      </w:pPr>
      <w:r w:rsidRPr="001E2AD4">
        <w:rPr>
          <w:rFonts w:eastAsia="Times New Roman" w:cs="Arial"/>
          <w:b/>
          <w:sz w:val="16"/>
          <w:szCs w:val="16"/>
        </w:rPr>
        <w:t>75436 Paris Cedex 09</w:t>
      </w:r>
    </w:p>
    <w:p w14:paraId="4E7C32DA" w14:textId="3FF6F5BA" w:rsidR="0067094C" w:rsidRPr="001E2AD4" w:rsidRDefault="0067094C" w:rsidP="0067094C">
      <w:pPr>
        <w:rPr>
          <w:rFonts w:cs="Helvetica"/>
          <w:sz w:val="16"/>
          <w:szCs w:val="16"/>
        </w:rPr>
      </w:pPr>
    </w:p>
    <w:p w14:paraId="003DBD1C" w14:textId="5B8C9B29" w:rsidR="00296EE5" w:rsidRPr="001E2AD4" w:rsidRDefault="00296EE5">
      <w:pPr>
        <w:rPr>
          <w:rFonts w:cs="Helvetica"/>
          <w:sz w:val="16"/>
          <w:szCs w:val="16"/>
        </w:rPr>
      </w:pPr>
      <w:r w:rsidRPr="001E2AD4">
        <w:rPr>
          <w:rFonts w:cs="Helvetica"/>
          <w:sz w:val="16"/>
          <w:szCs w:val="16"/>
        </w:rPr>
        <w:br w:type="page"/>
      </w:r>
    </w:p>
    <w:p w14:paraId="45F54647" w14:textId="77777777" w:rsidR="0067094C" w:rsidRPr="001E2AD4" w:rsidRDefault="0067094C" w:rsidP="0067094C">
      <w:pPr>
        <w:rPr>
          <w:rFonts w:cs="Helvetica"/>
          <w:sz w:val="16"/>
          <w:szCs w:val="16"/>
        </w:rPr>
      </w:pPr>
    </w:p>
    <w:p w14:paraId="6D95F4C5" w14:textId="04AAD2F9" w:rsidR="0067094C" w:rsidRPr="00656723" w:rsidRDefault="00454772" w:rsidP="0067094C">
      <w:pPr>
        <w:pStyle w:val="Style3"/>
        <w:pBdr>
          <w:top w:val="single" w:sz="4" w:space="1" w:color="auto"/>
          <w:left w:val="single" w:sz="4" w:space="31" w:color="auto"/>
          <w:bottom w:val="single" w:sz="4" w:space="1" w:color="auto"/>
          <w:right w:val="single" w:sz="4" w:space="4" w:color="auto"/>
        </w:pBdr>
        <w:spacing w:before="120" w:line="276" w:lineRule="auto"/>
        <w:ind w:left="720"/>
        <w:jc w:val="center"/>
        <w:rPr>
          <w:rStyle w:val="FontStyle33"/>
          <w:rFonts w:asciiTheme="minorHAnsi" w:hAnsiTheme="minorHAnsi"/>
          <w:sz w:val="40"/>
          <w:szCs w:val="40"/>
        </w:rPr>
      </w:pPr>
      <w:r w:rsidRPr="00656723">
        <w:rPr>
          <w:rStyle w:val="FontStyle33"/>
          <w:rFonts w:asciiTheme="minorHAnsi" w:hAnsiTheme="minorHAnsi"/>
          <w:sz w:val="40"/>
          <w:szCs w:val="40"/>
        </w:rPr>
        <w:t xml:space="preserve">SPECIAL CONDITIONS </w:t>
      </w:r>
    </w:p>
    <w:p w14:paraId="2CDC27BF" w14:textId="168952C3" w:rsidR="0067094C" w:rsidRPr="00656723" w:rsidRDefault="00454772" w:rsidP="0067094C">
      <w:pPr>
        <w:pStyle w:val="Style3"/>
        <w:pBdr>
          <w:top w:val="single" w:sz="4" w:space="1" w:color="auto"/>
          <w:left w:val="single" w:sz="4" w:space="31" w:color="auto"/>
          <w:bottom w:val="single" w:sz="4" w:space="1" w:color="auto"/>
          <w:right w:val="single" w:sz="4" w:space="4" w:color="auto"/>
        </w:pBdr>
        <w:spacing w:before="120" w:line="276" w:lineRule="auto"/>
        <w:ind w:left="720"/>
        <w:jc w:val="center"/>
        <w:rPr>
          <w:rFonts w:asciiTheme="minorHAnsi" w:hAnsiTheme="minorHAnsi"/>
        </w:rPr>
      </w:pPr>
      <w:r w:rsidRPr="00656723">
        <w:rPr>
          <w:rStyle w:val="FontStyle33"/>
          <w:rFonts w:asciiTheme="minorHAnsi" w:hAnsiTheme="minorHAnsi"/>
          <w:sz w:val="40"/>
          <w:szCs w:val="40"/>
        </w:rPr>
        <w:t>CANCELLATION IN</w:t>
      </w:r>
      <w:r w:rsidR="0067094C" w:rsidRPr="00656723">
        <w:rPr>
          <w:rStyle w:val="FontStyle33"/>
          <w:rFonts w:asciiTheme="minorHAnsi" w:hAnsiTheme="minorHAnsi"/>
          <w:sz w:val="40"/>
          <w:szCs w:val="40"/>
        </w:rPr>
        <w:t>SURAN</w:t>
      </w:r>
      <w:r w:rsidRPr="00656723">
        <w:rPr>
          <w:rStyle w:val="FontStyle33"/>
          <w:rFonts w:asciiTheme="minorHAnsi" w:hAnsiTheme="minorHAnsi"/>
          <w:sz w:val="40"/>
          <w:szCs w:val="40"/>
        </w:rPr>
        <w:t xml:space="preserve">CE </w:t>
      </w:r>
    </w:p>
    <w:p w14:paraId="3509F4A5" w14:textId="77777777" w:rsidR="0067094C" w:rsidRPr="00656723" w:rsidRDefault="0067094C" w:rsidP="0067094C">
      <w:pPr>
        <w:pStyle w:val="Style3"/>
        <w:spacing w:line="276" w:lineRule="auto"/>
        <w:ind w:left="360"/>
        <w:jc w:val="both"/>
        <w:rPr>
          <w:rStyle w:val="FontStyle33"/>
          <w:b w:val="0"/>
        </w:rPr>
      </w:pPr>
    </w:p>
    <w:p w14:paraId="59FB1DC7" w14:textId="77777777" w:rsidR="0067094C" w:rsidRPr="00656723" w:rsidRDefault="0067094C" w:rsidP="0067094C">
      <w:pPr>
        <w:pStyle w:val="Style3"/>
        <w:spacing w:line="276" w:lineRule="auto"/>
        <w:ind w:left="360"/>
        <w:jc w:val="both"/>
        <w:rPr>
          <w:rStyle w:val="FontStyle33"/>
          <w:b w:val="0"/>
        </w:rPr>
      </w:pPr>
    </w:p>
    <w:p w14:paraId="11B25235" w14:textId="77777777" w:rsidR="0067094C" w:rsidRPr="00656723" w:rsidRDefault="0067094C" w:rsidP="0067094C">
      <w:pPr>
        <w:pStyle w:val="Style3"/>
        <w:spacing w:line="276" w:lineRule="auto"/>
        <w:ind w:left="360"/>
        <w:jc w:val="both"/>
        <w:rPr>
          <w:rStyle w:val="FontStyle33"/>
          <w:b w:val="0"/>
        </w:rPr>
      </w:pPr>
    </w:p>
    <w:p w14:paraId="010878D9" w14:textId="2874D7D5" w:rsidR="00573CF4" w:rsidRPr="00656723" w:rsidRDefault="0067094C" w:rsidP="00471983">
      <w:pPr>
        <w:shd w:val="clear" w:color="auto" w:fill="D9E2F3" w:themeFill="accent1" w:themeFillTint="33"/>
        <w:spacing w:before="120" w:after="0" w:line="240" w:lineRule="auto"/>
        <w:jc w:val="both"/>
        <w:rPr>
          <w:rStyle w:val="FontStyle33"/>
          <w:rFonts w:asciiTheme="minorHAnsi" w:hAnsiTheme="minorHAnsi"/>
          <w:bCs w:val="0"/>
          <w:color w:val="314397"/>
          <w:lang w:val="en-GB"/>
        </w:rPr>
      </w:pPr>
      <w:r w:rsidRPr="00656723">
        <w:rPr>
          <w:rStyle w:val="FontStyle33"/>
          <w:rFonts w:asciiTheme="minorHAnsi" w:hAnsiTheme="minorHAnsi"/>
          <w:color w:val="314397"/>
          <w:lang w:val="en-GB"/>
        </w:rPr>
        <w:t> </w:t>
      </w:r>
      <w:r w:rsidR="005117CE" w:rsidRPr="00656723">
        <w:rPr>
          <w:rFonts w:cs="Arial"/>
          <w:b/>
          <w:color w:val="314397"/>
          <w:sz w:val="16"/>
          <w:szCs w:val="16"/>
          <w:lang w:val="en-GB"/>
        </w:rPr>
        <w:t xml:space="preserve">What risks </w:t>
      </w:r>
      <w:r w:rsidR="00A3620C" w:rsidRPr="00656723">
        <w:rPr>
          <w:rFonts w:cs="Arial"/>
          <w:b/>
          <w:color w:val="314397"/>
          <w:sz w:val="16"/>
          <w:szCs w:val="16"/>
          <w:lang w:val="en-GB"/>
        </w:rPr>
        <w:t xml:space="preserve">are </w:t>
      </w:r>
      <w:r w:rsidR="008F0516" w:rsidRPr="00656723">
        <w:rPr>
          <w:rFonts w:cs="Arial"/>
          <w:b/>
          <w:color w:val="314397"/>
          <w:sz w:val="16"/>
          <w:szCs w:val="16"/>
          <w:lang w:val="en-GB"/>
        </w:rPr>
        <w:t>we</w:t>
      </w:r>
      <w:r w:rsidR="005117CE" w:rsidRPr="00656723">
        <w:rPr>
          <w:rFonts w:cs="Arial"/>
          <w:b/>
          <w:color w:val="314397"/>
          <w:sz w:val="16"/>
          <w:szCs w:val="16"/>
          <w:lang w:val="en-GB"/>
        </w:rPr>
        <w:t xml:space="preserve"> </w:t>
      </w:r>
      <w:r w:rsidR="008F0516" w:rsidRPr="00656723">
        <w:rPr>
          <w:rFonts w:cs="Arial"/>
          <w:b/>
          <w:color w:val="314397"/>
          <w:sz w:val="16"/>
          <w:szCs w:val="16"/>
          <w:lang w:val="en-GB"/>
        </w:rPr>
        <w:t>covering?</w:t>
      </w:r>
    </w:p>
    <w:p w14:paraId="3D10DC26" w14:textId="50B9B298" w:rsidR="00A21409" w:rsidRPr="00656723" w:rsidRDefault="00A3620C" w:rsidP="00471983">
      <w:pPr>
        <w:spacing w:before="120" w:after="0" w:line="240" w:lineRule="auto"/>
        <w:jc w:val="both"/>
        <w:rPr>
          <w:rFonts w:eastAsia="Times New Roman" w:cs="Arial"/>
          <w:b/>
          <w:bCs/>
          <w:iCs/>
          <w:color w:val="000000" w:themeColor="text1"/>
          <w:sz w:val="14"/>
          <w:szCs w:val="16"/>
          <w:lang w:val="en-GB" w:eastAsia="en-IE"/>
        </w:rPr>
      </w:pPr>
      <w:r w:rsidRPr="00656723">
        <w:rPr>
          <w:rStyle w:val="FontStyle33"/>
          <w:rFonts w:asciiTheme="minorHAnsi" w:hAnsiTheme="minorHAnsi"/>
          <w:b w:val="0"/>
          <w:lang w:val="en-GB"/>
        </w:rPr>
        <w:t xml:space="preserve">The coverage has as </w:t>
      </w:r>
      <w:r w:rsidR="008F0516" w:rsidRPr="00656723">
        <w:rPr>
          <w:rStyle w:val="FontStyle33"/>
          <w:rFonts w:asciiTheme="minorHAnsi" w:hAnsiTheme="minorHAnsi"/>
          <w:b w:val="0"/>
          <w:lang w:val="en-GB"/>
        </w:rPr>
        <w:t>its</w:t>
      </w:r>
      <w:r w:rsidRPr="00656723">
        <w:rPr>
          <w:rStyle w:val="FontStyle33"/>
          <w:rFonts w:asciiTheme="minorHAnsi" w:hAnsiTheme="minorHAnsi"/>
          <w:b w:val="0"/>
          <w:lang w:val="en-GB"/>
        </w:rPr>
        <w:t xml:space="preserve"> purpose to reimburse You for the costs of </w:t>
      </w:r>
      <w:r w:rsidR="008F0516" w:rsidRPr="00656723">
        <w:rPr>
          <w:rStyle w:val="FontStyle33"/>
          <w:rFonts w:asciiTheme="minorHAnsi" w:hAnsiTheme="minorHAnsi"/>
          <w:b w:val="0"/>
          <w:lang w:val="en-GB"/>
        </w:rPr>
        <w:t>cancelling</w:t>
      </w:r>
      <w:r w:rsidR="00425107">
        <w:rPr>
          <w:rStyle w:val="FontStyle33"/>
          <w:rFonts w:asciiTheme="minorHAnsi" w:hAnsiTheme="minorHAnsi"/>
          <w:b w:val="0"/>
          <w:lang w:val="en-GB"/>
        </w:rPr>
        <w:t xml:space="preserve"> Your Booking</w:t>
      </w:r>
      <w:r w:rsidR="00A21409" w:rsidRPr="00656723">
        <w:rPr>
          <w:rStyle w:val="FontStyle33"/>
          <w:rFonts w:asciiTheme="minorHAnsi" w:hAnsiTheme="minorHAnsi"/>
          <w:b w:val="0"/>
          <w:lang w:val="en-GB"/>
        </w:rPr>
        <w:t xml:space="preserve"> </w:t>
      </w:r>
      <w:r w:rsidRPr="00656723">
        <w:rPr>
          <w:rStyle w:val="FontStyle33"/>
          <w:rFonts w:asciiTheme="minorHAnsi" w:hAnsiTheme="minorHAnsi"/>
          <w:b w:val="0"/>
          <w:lang w:val="en-GB"/>
        </w:rPr>
        <w:t>incurred when the cancellation is rendered necessary by the occurrence of an insured event prior to the start of the Stay</w:t>
      </w:r>
      <w:r w:rsidR="0055619A" w:rsidRPr="00656723">
        <w:rPr>
          <w:rStyle w:val="FontStyle33"/>
          <w:rFonts w:asciiTheme="minorHAnsi" w:hAnsiTheme="minorHAnsi"/>
          <w:b w:val="0"/>
          <w:lang w:val="en-GB"/>
        </w:rPr>
        <w:t xml:space="preserve">, subject to certain </w:t>
      </w:r>
      <w:r w:rsidR="0067094C" w:rsidRPr="00656723">
        <w:rPr>
          <w:rStyle w:val="FontStyle33"/>
          <w:rFonts w:asciiTheme="minorHAnsi" w:hAnsiTheme="minorHAnsi"/>
          <w:b w:val="0"/>
          <w:lang w:val="en-GB"/>
        </w:rPr>
        <w:t xml:space="preserve">exclusions </w:t>
      </w:r>
      <w:r w:rsidR="0055619A" w:rsidRPr="00656723">
        <w:rPr>
          <w:rStyle w:val="FontStyle33"/>
          <w:rFonts w:asciiTheme="minorHAnsi" w:hAnsiTheme="minorHAnsi"/>
          <w:b w:val="0"/>
          <w:lang w:val="en-GB"/>
        </w:rPr>
        <w:t>and within the limit of</w:t>
      </w:r>
      <w:r w:rsidR="00A21409" w:rsidRPr="00656723">
        <w:rPr>
          <w:rStyle w:val="FontStyle33"/>
          <w:rFonts w:asciiTheme="minorHAnsi" w:hAnsiTheme="minorHAnsi"/>
          <w:b w:val="0"/>
          <w:lang w:val="en-GB"/>
        </w:rPr>
        <w:t xml:space="preserve"> </w:t>
      </w:r>
      <w:r w:rsidR="00C9014F" w:rsidRPr="00656723">
        <w:rPr>
          <w:rFonts w:eastAsia="Times New Roman" w:cs="Arial"/>
          <w:b/>
          <w:bCs/>
          <w:iCs/>
          <w:color w:val="000000" w:themeColor="text1"/>
          <w:sz w:val="16"/>
          <w:szCs w:val="16"/>
          <w:lang w:val="en-GB" w:eastAsia="en-IE"/>
        </w:rPr>
        <w:t>€</w:t>
      </w:r>
      <w:r w:rsidR="0055619A" w:rsidRPr="00656723">
        <w:rPr>
          <w:rFonts w:eastAsia="Times New Roman" w:cs="Arial"/>
          <w:b/>
          <w:bCs/>
          <w:iCs/>
          <w:color w:val="000000" w:themeColor="text1"/>
          <w:sz w:val="16"/>
          <w:szCs w:val="16"/>
          <w:lang w:val="en-GB" w:eastAsia="en-IE"/>
        </w:rPr>
        <w:t>2,500</w:t>
      </w:r>
      <w:r w:rsidR="00C9014F" w:rsidRPr="00656723">
        <w:rPr>
          <w:rFonts w:eastAsia="Times New Roman" w:cs="Arial"/>
          <w:b/>
          <w:bCs/>
          <w:iCs/>
          <w:color w:val="000000" w:themeColor="text1"/>
          <w:sz w:val="16"/>
          <w:szCs w:val="16"/>
          <w:lang w:val="en-GB" w:eastAsia="en-IE"/>
        </w:rPr>
        <w:t xml:space="preserve"> p</w:t>
      </w:r>
      <w:r w:rsidR="0055619A" w:rsidRPr="00656723">
        <w:rPr>
          <w:rFonts w:eastAsia="Times New Roman" w:cs="Arial"/>
          <w:b/>
          <w:bCs/>
          <w:iCs/>
          <w:color w:val="000000" w:themeColor="text1"/>
          <w:sz w:val="16"/>
          <w:szCs w:val="16"/>
          <w:lang w:val="en-GB" w:eastAsia="en-IE"/>
        </w:rPr>
        <w:t xml:space="preserve">er Insured Person and </w:t>
      </w:r>
      <w:r w:rsidR="00C9014F" w:rsidRPr="00656723">
        <w:rPr>
          <w:rFonts w:eastAsia="Times New Roman" w:cs="Arial"/>
          <w:b/>
          <w:bCs/>
          <w:iCs/>
          <w:color w:val="000000" w:themeColor="text1"/>
          <w:sz w:val="16"/>
          <w:szCs w:val="16"/>
          <w:lang w:val="en-GB" w:eastAsia="en-IE"/>
        </w:rPr>
        <w:t>€</w:t>
      </w:r>
      <w:r w:rsidR="00425107">
        <w:rPr>
          <w:rFonts w:eastAsia="Times New Roman" w:cs="Arial"/>
          <w:b/>
          <w:bCs/>
          <w:iCs/>
          <w:color w:val="000000" w:themeColor="text1"/>
          <w:sz w:val="16"/>
          <w:szCs w:val="16"/>
          <w:lang w:val="en-GB" w:eastAsia="en-IE"/>
        </w:rPr>
        <w:t>15,000 per Booking</w:t>
      </w:r>
      <w:r w:rsidR="00A21409" w:rsidRPr="00656723">
        <w:rPr>
          <w:rFonts w:eastAsia="Times New Roman" w:cs="Arial"/>
          <w:b/>
          <w:bCs/>
          <w:iCs/>
          <w:color w:val="000000" w:themeColor="text1"/>
          <w:sz w:val="16"/>
          <w:szCs w:val="16"/>
          <w:lang w:val="en-GB" w:eastAsia="en-IE"/>
        </w:rPr>
        <w:t>.</w:t>
      </w:r>
      <w:r w:rsidR="00A21409" w:rsidRPr="00656723">
        <w:rPr>
          <w:rFonts w:eastAsia="Times New Roman" w:cs="Arial"/>
          <w:b/>
          <w:bCs/>
          <w:iCs/>
          <w:color w:val="000000" w:themeColor="text1"/>
          <w:sz w:val="14"/>
          <w:szCs w:val="16"/>
          <w:lang w:val="en-GB" w:eastAsia="en-IE"/>
        </w:rPr>
        <w:t xml:space="preserve"> </w:t>
      </w:r>
    </w:p>
    <w:p w14:paraId="1A2D5165" w14:textId="7309ECF6" w:rsidR="0067094C" w:rsidRPr="00656723" w:rsidRDefault="00425107" w:rsidP="00471983">
      <w:pPr>
        <w:pStyle w:val="Style3"/>
        <w:spacing w:before="120"/>
        <w:jc w:val="both"/>
        <w:rPr>
          <w:rStyle w:val="FontStyle33"/>
          <w:rFonts w:asciiTheme="minorHAnsi" w:hAnsiTheme="minorHAnsi"/>
        </w:rPr>
      </w:pPr>
      <w:r>
        <w:rPr>
          <w:rStyle w:val="FontStyle33"/>
          <w:rFonts w:asciiTheme="minorHAnsi" w:hAnsiTheme="minorHAnsi"/>
          <w:b w:val="0"/>
        </w:rPr>
        <w:t>The price of the Booking</w:t>
      </w:r>
      <w:r w:rsidR="00A21409" w:rsidRPr="00656723">
        <w:rPr>
          <w:rStyle w:val="FontStyle33"/>
          <w:rFonts w:asciiTheme="minorHAnsi" w:hAnsiTheme="minorHAnsi"/>
          <w:b w:val="0"/>
        </w:rPr>
        <w:t xml:space="preserve"> </w:t>
      </w:r>
      <w:r w:rsidR="0055619A" w:rsidRPr="00656723">
        <w:rPr>
          <w:rStyle w:val="FontStyle33"/>
          <w:rFonts w:asciiTheme="minorHAnsi" w:hAnsiTheme="minorHAnsi"/>
          <w:b w:val="0"/>
        </w:rPr>
        <w:t xml:space="preserve">which is taken into account and which will be the object of a reimbursement arranged by </w:t>
      </w:r>
      <w:r w:rsidR="008F0516" w:rsidRPr="00656723">
        <w:rPr>
          <w:rStyle w:val="FontStyle33"/>
          <w:rFonts w:asciiTheme="minorHAnsi" w:hAnsiTheme="minorHAnsi"/>
          <w:b w:val="0"/>
        </w:rPr>
        <w:t>us</w:t>
      </w:r>
      <w:r w:rsidR="0055619A" w:rsidRPr="00656723">
        <w:rPr>
          <w:rStyle w:val="FontStyle33"/>
          <w:rFonts w:asciiTheme="minorHAnsi" w:hAnsiTheme="minorHAnsi"/>
          <w:b w:val="0"/>
        </w:rPr>
        <w:t xml:space="preserve"> does not </w:t>
      </w:r>
      <w:r w:rsidR="008F0516" w:rsidRPr="00656723">
        <w:rPr>
          <w:rStyle w:val="FontStyle33"/>
          <w:rFonts w:asciiTheme="minorHAnsi" w:hAnsiTheme="minorHAnsi"/>
          <w:b w:val="0"/>
        </w:rPr>
        <w:t>include:</w:t>
      </w:r>
      <w:r w:rsidR="00A21409" w:rsidRPr="00656723">
        <w:rPr>
          <w:rStyle w:val="FontStyle33"/>
          <w:rFonts w:asciiTheme="minorHAnsi" w:hAnsiTheme="minorHAnsi"/>
          <w:b w:val="0"/>
        </w:rPr>
        <w:t xml:space="preserve"> </w:t>
      </w:r>
      <w:r w:rsidR="0055619A" w:rsidRPr="00656723">
        <w:rPr>
          <w:rStyle w:val="FontStyle33"/>
          <w:rFonts w:asciiTheme="minorHAnsi" w:hAnsiTheme="minorHAnsi"/>
          <w:highlight w:val="lightGray"/>
        </w:rPr>
        <w:t>AIRPORT</w:t>
      </w:r>
      <w:r w:rsidR="0067094C" w:rsidRPr="00656723">
        <w:rPr>
          <w:rStyle w:val="FontStyle33"/>
          <w:rFonts w:asciiTheme="minorHAnsi" w:hAnsiTheme="minorHAnsi"/>
          <w:highlight w:val="lightGray"/>
        </w:rPr>
        <w:t xml:space="preserve"> TAXES</w:t>
      </w:r>
      <w:r w:rsidR="0055619A" w:rsidRPr="00656723">
        <w:rPr>
          <w:rStyle w:val="FontStyle33"/>
          <w:rFonts w:asciiTheme="minorHAnsi" w:hAnsiTheme="minorHAnsi"/>
          <w:highlight w:val="lightGray"/>
        </w:rPr>
        <w:t xml:space="preserve">, </w:t>
      </w:r>
      <w:r w:rsidR="008F0516" w:rsidRPr="00656723">
        <w:rPr>
          <w:rStyle w:val="FontStyle33"/>
          <w:rFonts w:asciiTheme="minorHAnsi" w:hAnsiTheme="minorHAnsi"/>
          <w:highlight w:val="lightGray"/>
        </w:rPr>
        <w:t>PORT TAXES</w:t>
      </w:r>
      <w:r w:rsidR="0055619A" w:rsidRPr="00656723">
        <w:rPr>
          <w:rStyle w:val="FontStyle33"/>
          <w:rFonts w:asciiTheme="minorHAnsi" w:hAnsiTheme="minorHAnsi"/>
          <w:highlight w:val="lightGray"/>
        </w:rPr>
        <w:t xml:space="preserve">, THE INSURANCE </w:t>
      </w:r>
      <w:r w:rsidR="006C5E2C">
        <w:rPr>
          <w:rStyle w:val="FontStyle33"/>
          <w:rFonts w:asciiTheme="minorHAnsi" w:hAnsiTheme="minorHAnsi"/>
          <w:highlight w:val="lightGray"/>
        </w:rPr>
        <w:t>PREMIUM, THE APPLICATION FEE</w:t>
      </w:r>
      <w:r w:rsidR="0055619A" w:rsidRPr="00656723">
        <w:rPr>
          <w:rStyle w:val="FontStyle33"/>
          <w:rFonts w:asciiTheme="minorHAnsi" w:hAnsiTheme="minorHAnsi"/>
          <w:highlight w:val="lightGray"/>
        </w:rPr>
        <w:t>, THE COST O</w:t>
      </w:r>
      <w:r w:rsidR="006C5E2C">
        <w:rPr>
          <w:rStyle w:val="FontStyle33"/>
          <w:rFonts w:asciiTheme="minorHAnsi" w:hAnsiTheme="minorHAnsi"/>
          <w:highlight w:val="lightGray"/>
        </w:rPr>
        <w:t>F SERVICES AND ACTIVITIES BOOKED</w:t>
      </w:r>
      <w:r w:rsidR="0055619A" w:rsidRPr="00656723">
        <w:rPr>
          <w:rStyle w:val="FontStyle33"/>
          <w:rFonts w:asciiTheme="minorHAnsi" w:hAnsiTheme="minorHAnsi"/>
          <w:highlight w:val="lightGray"/>
        </w:rPr>
        <w:t xml:space="preserve"> DURING THE </w:t>
      </w:r>
      <w:r w:rsidR="006C5E2C">
        <w:rPr>
          <w:rStyle w:val="FontStyle33"/>
          <w:rFonts w:asciiTheme="minorHAnsi" w:hAnsiTheme="minorHAnsi"/>
          <w:highlight w:val="lightGray"/>
        </w:rPr>
        <w:t>TRIP</w:t>
      </w:r>
      <w:r w:rsidR="0055619A" w:rsidRPr="00656723">
        <w:rPr>
          <w:rStyle w:val="FontStyle33"/>
          <w:rFonts w:asciiTheme="minorHAnsi" w:hAnsiTheme="minorHAnsi"/>
          <w:highlight w:val="lightGray"/>
        </w:rPr>
        <w:t xml:space="preserve">, </w:t>
      </w:r>
      <w:r w:rsidR="008F0516" w:rsidRPr="00656723">
        <w:rPr>
          <w:rStyle w:val="FontStyle33"/>
          <w:rFonts w:asciiTheme="minorHAnsi" w:hAnsiTheme="minorHAnsi"/>
          <w:highlight w:val="lightGray"/>
        </w:rPr>
        <w:t>AS</w:t>
      </w:r>
      <w:r w:rsidR="0055619A" w:rsidRPr="00656723">
        <w:rPr>
          <w:rStyle w:val="FontStyle33"/>
          <w:rFonts w:asciiTheme="minorHAnsi" w:hAnsiTheme="minorHAnsi"/>
          <w:highlight w:val="lightGray"/>
        </w:rPr>
        <w:t xml:space="preserve"> WELL AS THE SHARED PORTION OF SUCH COS</w:t>
      </w:r>
      <w:r w:rsidR="0067094C" w:rsidRPr="00656723">
        <w:rPr>
          <w:rStyle w:val="FontStyle33"/>
          <w:rFonts w:asciiTheme="minorHAnsi" w:hAnsiTheme="minorHAnsi"/>
          <w:highlight w:val="lightGray"/>
        </w:rPr>
        <w:t>TS.</w:t>
      </w:r>
    </w:p>
    <w:p w14:paraId="57985DC4" w14:textId="77777777" w:rsidR="0067094C" w:rsidRPr="00656723" w:rsidRDefault="0067094C" w:rsidP="00471983">
      <w:pPr>
        <w:pStyle w:val="Style3"/>
        <w:spacing w:before="120"/>
        <w:jc w:val="both"/>
        <w:rPr>
          <w:rFonts w:asciiTheme="minorHAnsi" w:hAnsiTheme="minorHAnsi"/>
          <w:bCs/>
          <w:color w:val="000000"/>
          <w:sz w:val="16"/>
          <w:szCs w:val="16"/>
        </w:rPr>
      </w:pPr>
    </w:p>
    <w:p w14:paraId="0B520C63" w14:textId="3BACE211" w:rsidR="0067094C" w:rsidRPr="00656723" w:rsidRDefault="0055619A" w:rsidP="00471983">
      <w:pPr>
        <w:pStyle w:val="Style12"/>
        <w:spacing w:before="120"/>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Th</w:t>
      </w:r>
      <w:r w:rsidR="00A21409" w:rsidRPr="00656723">
        <w:rPr>
          <w:rFonts w:asciiTheme="minorHAnsi" w:hAnsiTheme="minorHAnsi" w:cs="Arial"/>
          <w:bCs/>
          <w:color w:val="000000"/>
          <w:sz w:val="16"/>
          <w:szCs w:val="16"/>
          <w:lang w:val="en-GB" w:eastAsia="en-US"/>
        </w:rPr>
        <w:t>e</w:t>
      </w:r>
      <w:r w:rsidRPr="00656723">
        <w:rPr>
          <w:rFonts w:asciiTheme="minorHAnsi" w:hAnsiTheme="minorHAnsi" w:cs="Arial"/>
          <w:bCs/>
          <w:color w:val="000000"/>
          <w:sz w:val="16"/>
          <w:szCs w:val="16"/>
          <w:lang w:val="en-GB" w:eastAsia="en-US"/>
        </w:rPr>
        <w:t xml:space="preserve"> insured events </w:t>
      </w:r>
      <w:r w:rsidR="008F0516" w:rsidRPr="00656723">
        <w:rPr>
          <w:rFonts w:asciiTheme="minorHAnsi" w:hAnsiTheme="minorHAnsi" w:cs="Arial"/>
          <w:bCs/>
          <w:color w:val="000000"/>
          <w:sz w:val="16"/>
          <w:szCs w:val="16"/>
          <w:lang w:val="en-GB" w:eastAsia="en-US"/>
        </w:rPr>
        <w:t>are:</w:t>
      </w:r>
      <w:r w:rsidR="009614D7" w:rsidRPr="00656723">
        <w:rPr>
          <w:rFonts w:asciiTheme="minorHAnsi" w:hAnsiTheme="minorHAnsi" w:cs="Arial"/>
          <w:bCs/>
          <w:color w:val="000000"/>
          <w:sz w:val="16"/>
          <w:szCs w:val="16"/>
          <w:lang w:val="en-GB" w:eastAsia="en-US"/>
        </w:rPr>
        <w:t xml:space="preserve"> </w:t>
      </w:r>
    </w:p>
    <w:p w14:paraId="65B1DFD2" w14:textId="699DE64A" w:rsidR="0067094C" w:rsidRPr="00656723" w:rsidRDefault="0055619A" w:rsidP="00965885">
      <w:pPr>
        <w:pStyle w:val="Style12"/>
        <w:numPr>
          <w:ilvl w:val="0"/>
          <w:numId w:val="9"/>
        </w:numPr>
        <w:spacing w:before="120"/>
        <w:ind w:left="567" w:hanging="425"/>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 xml:space="preserve">Cancellation for reason of Serious Illness, Serious Injury or </w:t>
      </w:r>
      <w:proofErr w:type="gramStart"/>
      <w:r w:rsidRPr="00656723">
        <w:rPr>
          <w:rFonts w:asciiTheme="minorHAnsi" w:hAnsiTheme="minorHAnsi" w:cs="Arial"/>
          <w:bCs/>
          <w:color w:val="000000"/>
          <w:sz w:val="16"/>
          <w:szCs w:val="16"/>
          <w:lang w:val="en-GB" w:eastAsia="en-US"/>
        </w:rPr>
        <w:t>death</w:t>
      </w:r>
      <w:r w:rsidR="0067094C" w:rsidRPr="00656723">
        <w:rPr>
          <w:rFonts w:asciiTheme="minorHAnsi" w:hAnsiTheme="minorHAnsi" w:cs="Arial"/>
          <w:bCs/>
          <w:color w:val="000000"/>
          <w:sz w:val="16"/>
          <w:szCs w:val="16"/>
          <w:lang w:val="en-GB" w:eastAsia="en-US"/>
        </w:rPr>
        <w:t xml:space="preserve"> :</w:t>
      </w:r>
      <w:proofErr w:type="gramEnd"/>
    </w:p>
    <w:p w14:paraId="73E45B6B" w14:textId="79A50629" w:rsidR="0067094C" w:rsidRPr="00656723" w:rsidRDefault="0055619A" w:rsidP="00534F0B">
      <w:pPr>
        <w:pStyle w:val="Style12"/>
        <w:numPr>
          <w:ilvl w:val="1"/>
          <w:numId w:val="7"/>
        </w:numPr>
        <w:tabs>
          <w:tab w:val="clear" w:pos="1980"/>
          <w:tab w:val="left" w:pos="993"/>
        </w:tabs>
        <w:spacing w:before="120"/>
        <w:ind w:left="993"/>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 xml:space="preserve">of an Insured </w:t>
      </w:r>
      <w:proofErr w:type="gramStart"/>
      <w:r w:rsidRPr="00656723">
        <w:rPr>
          <w:rFonts w:asciiTheme="minorHAnsi" w:hAnsiTheme="minorHAnsi" w:cs="Arial"/>
          <w:bCs/>
          <w:color w:val="000000"/>
          <w:sz w:val="16"/>
          <w:szCs w:val="16"/>
          <w:lang w:val="en-GB" w:eastAsia="en-US"/>
        </w:rPr>
        <w:t>Person</w:t>
      </w:r>
      <w:r w:rsidR="0067094C" w:rsidRPr="00656723">
        <w:rPr>
          <w:rFonts w:asciiTheme="minorHAnsi" w:hAnsiTheme="minorHAnsi" w:cs="Arial"/>
          <w:bCs/>
          <w:color w:val="000000"/>
          <w:sz w:val="16"/>
          <w:szCs w:val="16"/>
          <w:lang w:val="en-GB" w:eastAsia="en-US"/>
        </w:rPr>
        <w:t>;</w:t>
      </w:r>
      <w:proofErr w:type="gramEnd"/>
    </w:p>
    <w:p w14:paraId="1A9419CD" w14:textId="5ED48137" w:rsidR="0067094C" w:rsidRPr="00656723" w:rsidRDefault="0055619A" w:rsidP="0067094C">
      <w:pPr>
        <w:pStyle w:val="Style12"/>
        <w:numPr>
          <w:ilvl w:val="1"/>
          <w:numId w:val="7"/>
        </w:numPr>
        <w:tabs>
          <w:tab w:val="clear" w:pos="1980"/>
          <w:tab w:val="left" w:pos="993"/>
        </w:tabs>
        <w:spacing w:before="206"/>
        <w:ind w:left="992" w:hanging="357"/>
        <w:contextualSpacing/>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 xml:space="preserve">of a Family </w:t>
      </w:r>
      <w:proofErr w:type="gramStart"/>
      <w:r w:rsidRPr="00656723">
        <w:rPr>
          <w:rFonts w:asciiTheme="minorHAnsi" w:hAnsiTheme="minorHAnsi" w:cs="Arial"/>
          <w:bCs/>
          <w:color w:val="000000"/>
          <w:sz w:val="16"/>
          <w:szCs w:val="16"/>
          <w:lang w:val="en-GB" w:eastAsia="en-US"/>
        </w:rPr>
        <w:t>Memb</w:t>
      </w:r>
      <w:r w:rsidR="0067094C" w:rsidRPr="00656723">
        <w:rPr>
          <w:rFonts w:asciiTheme="minorHAnsi" w:hAnsiTheme="minorHAnsi" w:cs="Arial"/>
          <w:bCs/>
          <w:color w:val="000000"/>
          <w:sz w:val="16"/>
          <w:szCs w:val="16"/>
          <w:lang w:val="en-GB" w:eastAsia="en-US"/>
        </w:rPr>
        <w:t>e</w:t>
      </w:r>
      <w:r w:rsidRPr="00656723">
        <w:rPr>
          <w:rFonts w:asciiTheme="minorHAnsi" w:hAnsiTheme="minorHAnsi" w:cs="Arial"/>
          <w:bCs/>
          <w:color w:val="000000"/>
          <w:sz w:val="16"/>
          <w:szCs w:val="16"/>
          <w:lang w:val="en-GB" w:eastAsia="en-US"/>
        </w:rPr>
        <w:t>r</w:t>
      </w:r>
      <w:r w:rsidR="0067094C" w:rsidRPr="00656723">
        <w:rPr>
          <w:rFonts w:asciiTheme="minorHAnsi" w:hAnsiTheme="minorHAnsi" w:cs="Arial"/>
          <w:bCs/>
          <w:color w:val="000000"/>
          <w:sz w:val="16"/>
          <w:szCs w:val="16"/>
          <w:lang w:val="en-GB" w:eastAsia="en-US"/>
        </w:rPr>
        <w:t>;</w:t>
      </w:r>
      <w:proofErr w:type="gramEnd"/>
    </w:p>
    <w:p w14:paraId="3EAE7FC0" w14:textId="4153FCB7" w:rsidR="0067094C" w:rsidRPr="00656723" w:rsidRDefault="0055619A" w:rsidP="0067094C">
      <w:pPr>
        <w:pStyle w:val="Style12"/>
        <w:numPr>
          <w:ilvl w:val="1"/>
          <w:numId w:val="7"/>
        </w:numPr>
        <w:tabs>
          <w:tab w:val="clear" w:pos="1980"/>
          <w:tab w:val="left" w:pos="993"/>
        </w:tabs>
        <w:spacing w:before="206"/>
        <w:ind w:left="992" w:hanging="357"/>
        <w:contextualSpacing/>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 xml:space="preserve">of the person in charge of watching over minors or handicapped adults for whom You are legally responsible or the legal </w:t>
      </w:r>
      <w:proofErr w:type="gramStart"/>
      <w:r w:rsidRPr="00656723">
        <w:rPr>
          <w:rFonts w:asciiTheme="minorHAnsi" w:hAnsiTheme="minorHAnsi" w:cs="Arial"/>
          <w:bCs/>
          <w:color w:val="000000"/>
          <w:sz w:val="16"/>
          <w:szCs w:val="16"/>
          <w:lang w:val="en-GB" w:eastAsia="en-US"/>
        </w:rPr>
        <w:t>guardian</w:t>
      </w:r>
      <w:r w:rsidR="0067094C" w:rsidRPr="00656723">
        <w:rPr>
          <w:rFonts w:asciiTheme="minorHAnsi" w:hAnsiTheme="minorHAnsi" w:cs="Arial"/>
          <w:bCs/>
          <w:color w:val="000000"/>
          <w:sz w:val="16"/>
          <w:szCs w:val="16"/>
          <w:lang w:val="en-GB" w:eastAsia="en-US"/>
        </w:rPr>
        <w:t>;</w:t>
      </w:r>
      <w:proofErr w:type="gramEnd"/>
    </w:p>
    <w:p w14:paraId="4767BE05" w14:textId="6191439B" w:rsidR="009614D7" w:rsidRPr="00656723" w:rsidRDefault="0055619A" w:rsidP="00716C0E">
      <w:pPr>
        <w:pStyle w:val="Style12"/>
        <w:numPr>
          <w:ilvl w:val="1"/>
          <w:numId w:val="7"/>
        </w:numPr>
        <w:tabs>
          <w:tab w:val="clear" w:pos="1980"/>
          <w:tab w:val="left" w:pos="993"/>
        </w:tabs>
        <w:spacing w:before="120"/>
        <w:ind w:left="992" w:hanging="357"/>
        <w:contextualSpacing/>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of the Professional Replacement</w:t>
      </w:r>
    </w:p>
    <w:p w14:paraId="5BD7951A" w14:textId="014AEA71" w:rsidR="009614D7" w:rsidRPr="00656723" w:rsidRDefault="009614D7" w:rsidP="00716C0E">
      <w:pPr>
        <w:pStyle w:val="Style12"/>
        <w:tabs>
          <w:tab w:val="left" w:pos="993"/>
        </w:tabs>
        <w:spacing w:before="120"/>
        <w:ind w:left="992"/>
        <w:contextualSpacing/>
        <w:rPr>
          <w:rFonts w:asciiTheme="minorHAnsi" w:hAnsiTheme="minorHAnsi" w:cs="Arial"/>
          <w:bCs/>
          <w:color w:val="000000"/>
          <w:sz w:val="16"/>
          <w:szCs w:val="16"/>
          <w:lang w:val="en-GB" w:eastAsia="en-US"/>
        </w:rPr>
      </w:pPr>
    </w:p>
    <w:p w14:paraId="787FE42D" w14:textId="24846F24" w:rsidR="00B4785E" w:rsidRPr="00656723" w:rsidRDefault="004839A6" w:rsidP="00716C0E">
      <w:pPr>
        <w:pStyle w:val="Style12"/>
        <w:tabs>
          <w:tab w:val="left" w:pos="993"/>
        </w:tabs>
        <w:spacing w:before="240"/>
        <w:ind w:left="635"/>
        <w:contextualSpacing/>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 xml:space="preserve">This includes the relapse or aggravation of pre-existing illnesses and the aftereffects of an </w:t>
      </w:r>
      <w:r w:rsidR="00B4785E" w:rsidRPr="00656723">
        <w:rPr>
          <w:rFonts w:asciiTheme="minorHAnsi" w:hAnsiTheme="minorHAnsi" w:cs="Arial"/>
          <w:bCs/>
          <w:color w:val="000000"/>
          <w:sz w:val="16"/>
          <w:szCs w:val="16"/>
          <w:lang w:val="en-GB" w:eastAsia="en-US"/>
        </w:rPr>
        <w:t>accident</w:t>
      </w:r>
      <w:r w:rsidRPr="00656723">
        <w:rPr>
          <w:rFonts w:asciiTheme="minorHAnsi" w:hAnsiTheme="minorHAnsi" w:cs="Arial"/>
          <w:bCs/>
          <w:color w:val="000000"/>
          <w:sz w:val="16"/>
          <w:szCs w:val="16"/>
          <w:lang w:val="en-GB" w:eastAsia="en-US"/>
        </w:rPr>
        <w:t xml:space="preserve"> before subscription of this </w:t>
      </w:r>
      <w:r w:rsidR="003A6C32" w:rsidRPr="00656723">
        <w:rPr>
          <w:rFonts w:asciiTheme="minorHAnsi" w:hAnsiTheme="minorHAnsi" w:cs="Arial"/>
          <w:bCs/>
          <w:color w:val="000000"/>
          <w:sz w:val="16"/>
          <w:szCs w:val="16"/>
          <w:lang w:val="en-GB" w:eastAsia="en-US"/>
        </w:rPr>
        <w:t>contra</w:t>
      </w:r>
      <w:r w:rsidRPr="00656723">
        <w:rPr>
          <w:rFonts w:asciiTheme="minorHAnsi" w:hAnsiTheme="minorHAnsi" w:cs="Arial"/>
          <w:bCs/>
          <w:color w:val="000000"/>
          <w:sz w:val="16"/>
          <w:szCs w:val="16"/>
          <w:lang w:val="en-GB" w:eastAsia="en-US"/>
        </w:rPr>
        <w:t>c</w:t>
      </w:r>
      <w:r w:rsidR="003A6C32" w:rsidRPr="00656723">
        <w:rPr>
          <w:rFonts w:asciiTheme="minorHAnsi" w:hAnsiTheme="minorHAnsi" w:cs="Arial"/>
          <w:bCs/>
          <w:color w:val="000000"/>
          <w:sz w:val="16"/>
          <w:szCs w:val="16"/>
          <w:lang w:val="en-GB" w:eastAsia="en-US"/>
        </w:rPr>
        <w:t>t</w:t>
      </w:r>
      <w:r w:rsidR="00B4785E" w:rsidRPr="00656723">
        <w:rPr>
          <w:rFonts w:asciiTheme="minorHAnsi" w:hAnsiTheme="minorHAnsi" w:cs="Arial"/>
          <w:bCs/>
          <w:color w:val="000000"/>
          <w:sz w:val="16"/>
          <w:szCs w:val="16"/>
          <w:lang w:val="en-GB" w:eastAsia="en-US"/>
        </w:rPr>
        <w:t>.</w:t>
      </w:r>
    </w:p>
    <w:p w14:paraId="2B875218" w14:textId="06540BB4" w:rsidR="00B55F7D" w:rsidRPr="00656723" w:rsidRDefault="004839A6" w:rsidP="00716C0E">
      <w:pPr>
        <w:pStyle w:val="Style12"/>
        <w:numPr>
          <w:ilvl w:val="0"/>
          <w:numId w:val="9"/>
        </w:numPr>
        <w:spacing w:before="240"/>
        <w:ind w:left="567"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 xml:space="preserve">The death of a Family Member to the </w:t>
      </w:r>
      <w:r w:rsidR="00B55F7D" w:rsidRPr="00656723">
        <w:rPr>
          <w:rFonts w:ascii="Calibri" w:hAnsi="Calibri" w:cs="Arial"/>
          <w:bCs/>
          <w:color w:val="000000"/>
          <w:sz w:val="16"/>
          <w:szCs w:val="16"/>
          <w:lang w:val="en-GB" w:eastAsia="en-US"/>
        </w:rPr>
        <w:t>3</w:t>
      </w:r>
      <w:r w:rsidRPr="00656723">
        <w:rPr>
          <w:rFonts w:ascii="Calibri" w:hAnsi="Calibri" w:cs="Arial"/>
          <w:bCs/>
          <w:color w:val="000000"/>
          <w:sz w:val="16"/>
          <w:szCs w:val="16"/>
          <w:lang w:val="en-GB" w:eastAsia="en-US"/>
        </w:rPr>
        <w:t>rd</w:t>
      </w:r>
      <w:r w:rsidR="00127F81" w:rsidRPr="00656723">
        <w:rPr>
          <w:rFonts w:ascii="Calibri" w:hAnsi="Calibri" w:cs="Arial"/>
          <w:bCs/>
          <w:color w:val="000000"/>
          <w:sz w:val="16"/>
          <w:szCs w:val="16"/>
          <w:lang w:val="en-GB" w:eastAsia="en-US"/>
        </w:rPr>
        <w:t xml:space="preserve"> </w:t>
      </w:r>
      <w:proofErr w:type="gramStart"/>
      <w:r w:rsidR="00127F81" w:rsidRPr="00656723">
        <w:rPr>
          <w:rFonts w:ascii="Calibri" w:hAnsi="Calibri" w:cs="Arial"/>
          <w:bCs/>
          <w:color w:val="000000"/>
          <w:sz w:val="16"/>
          <w:szCs w:val="16"/>
          <w:lang w:val="en-GB" w:eastAsia="en-US"/>
        </w:rPr>
        <w:t>Degr</w:t>
      </w:r>
      <w:r w:rsidRPr="00656723">
        <w:rPr>
          <w:rFonts w:ascii="Calibri" w:hAnsi="Calibri" w:cs="Arial"/>
          <w:bCs/>
          <w:color w:val="000000"/>
          <w:sz w:val="16"/>
          <w:szCs w:val="16"/>
          <w:lang w:val="en-GB" w:eastAsia="en-US"/>
        </w:rPr>
        <w:t>ee</w:t>
      </w:r>
      <w:r w:rsidR="00127F81" w:rsidRPr="00656723">
        <w:rPr>
          <w:rFonts w:ascii="Calibri" w:hAnsi="Calibri" w:cs="Arial"/>
          <w:bCs/>
          <w:color w:val="000000"/>
          <w:sz w:val="16"/>
          <w:szCs w:val="16"/>
          <w:lang w:val="en-GB" w:eastAsia="en-US"/>
        </w:rPr>
        <w:t>;</w:t>
      </w:r>
      <w:proofErr w:type="gramEnd"/>
    </w:p>
    <w:p w14:paraId="78C4DBC3" w14:textId="5CC5D3FB" w:rsidR="0073661A" w:rsidRPr="00656723" w:rsidRDefault="004839A6" w:rsidP="0058045F">
      <w:pPr>
        <w:pStyle w:val="Style12"/>
        <w:numPr>
          <w:ilvl w:val="0"/>
          <w:numId w:val="9"/>
        </w:numPr>
        <w:spacing w:before="240"/>
        <w:ind w:left="567" w:hanging="425"/>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 xml:space="preserve">Complications due to a </w:t>
      </w:r>
      <w:proofErr w:type="gramStart"/>
      <w:r w:rsidRPr="00656723">
        <w:rPr>
          <w:rFonts w:asciiTheme="minorHAnsi" w:hAnsiTheme="minorHAnsi" w:cs="Arial"/>
          <w:bCs/>
          <w:color w:val="000000"/>
          <w:sz w:val="16"/>
          <w:szCs w:val="16"/>
          <w:lang w:val="en-GB" w:eastAsia="en-US"/>
        </w:rPr>
        <w:t>pregnancy</w:t>
      </w:r>
      <w:r w:rsidR="0073661A" w:rsidRPr="00656723">
        <w:rPr>
          <w:rFonts w:asciiTheme="minorHAnsi" w:hAnsiTheme="minorHAnsi" w:cs="Arial"/>
          <w:bCs/>
          <w:color w:val="000000"/>
          <w:sz w:val="16"/>
          <w:szCs w:val="16"/>
          <w:lang w:val="en-GB" w:eastAsia="en-US"/>
        </w:rPr>
        <w:t> :</w:t>
      </w:r>
      <w:proofErr w:type="gramEnd"/>
    </w:p>
    <w:p w14:paraId="1E24935F" w14:textId="129B3874" w:rsidR="00716C0E" w:rsidRPr="00656723" w:rsidRDefault="00D038BB" w:rsidP="00716C0E">
      <w:pPr>
        <w:pStyle w:val="Style12"/>
        <w:numPr>
          <w:ilvl w:val="0"/>
          <w:numId w:val="17"/>
        </w:numPr>
        <w:spacing w:before="120"/>
        <w:ind w:left="992" w:hanging="425"/>
        <w:rPr>
          <w:rFonts w:asciiTheme="minorHAnsi" w:hAnsiTheme="minorHAnsi" w:cs="Arial"/>
          <w:bCs/>
          <w:color w:val="000000"/>
          <w:sz w:val="16"/>
          <w:szCs w:val="16"/>
          <w:lang w:val="en-GB" w:eastAsia="en-US"/>
        </w:rPr>
      </w:pPr>
      <w:r w:rsidRPr="00656723">
        <w:rPr>
          <w:rFonts w:asciiTheme="minorHAnsi" w:hAnsiTheme="minorHAnsi" w:cs="Segoe WP"/>
          <w:color w:val="000000"/>
          <w:sz w:val="16"/>
          <w:szCs w:val="16"/>
          <w:lang w:val="en-GB"/>
        </w:rPr>
        <w:t xml:space="preserve">which result in absolute </w:t>
      </w:r>
      <w:r w:rsidR="0073661A" w:rsidRPr="00656723">
        <w:rPr>
          <w:rFonts w:asciiTheme="minorHAnsi" w:hAnsiTheme="minorHAnsi" w:cs="Segoe WP"/>
          <w:color w:val="000000"/>
          <w:sz w:val="16"/>
          <w:szCs w:val="16"/>
          <w:lang w:val="en-GB"/>
        </w:rPr>
        <w:t>cessation</w:t>
      </w:r>
      <w:r w:rsidRPr="00656723">
        <w:rPr>
          <w:rFonts w:asciiTheme="minorHAnsi" w:hAnsiTheme="minorHAnsi" w:cs="Segoe WP"/>
          <w:color w:val="000000"/>
          <w:sz w:val="16"/>
          <w:szCs w:val="16"/>
          <w:lang w:val="en-GB"/>
        </w:rPr>
        <w:t xml:space="preserve"> of all professional or other </w:t>
      </w:r>
      <w:r w:rsidR="0073661A" w:rsidRPr="00656723">
        <w:rPr>
          <w:rFonts w:asciiTheme="minorHAnsi" w:hAnsiTheme="minorHAnsi" w:cs="Segoe WP"/>
          <w:color w:val="000000"/>
          <w:sz w:val="16"/>
          <w:szCs w:val="16"/>
          <w:lang w:val="en-GB"/>
        </w:rPr>
        <w:t>activit</w:t>
      </w:r>
      <w:r w:rsidRPr="00656723">
        <w:rPr>
          <w:rFonts w:asciiTheme="minorHAnsi" w:hAnsiTheme="minorHAnsi" w:cs="Segoe WP"/>
          <w:color w:val="000000"/>
          <w:sz w:val="16"/>
          <w:szCs w:val="16"/>
          <w:lang w:val="en-GB"/>
        </w:rPr>
        <w:t xml:space="preserve">y and subject to the person not having been more than 6 months pregnant </w:t>
      </w:r>
      <w:proofErr w:type="gramStart"/>
      <w:r w:rsidRPr="00656723">
        <w:rPr>
          <w:rFonts w:asciiTheme="minorHAnsi" w:hAnsiTheme="minorHAnsi" w:cs="Segoe WP"/>
          <w:color w:val="000000"/>
          <w:sz w:val="16"/>
          <w:szCs w:val="16"/>
          <w:lang w:val="en-GB"/>
        </w:rPr>
        <w:t>at the moment</w:t>
      </w:r>
      <w:proofErr w:type="gramEnd"/>
      <w:r w:rsidRPr="00656723">
        <w:rPr>
          <w:rFonts w:asciiTheme="minorHAnsi" w:hAnsiTheme="minorHAnsi" w:cs="Segoe WP"/>
          <w:color w:val="000000"/>
          <w:sz w:val="16"/>
          <w:szCs w:val="16"/>
          <w:lang w:val="en-GB"/>
        </w:rPr>
        <w:t xml:space="preserve"> of departure</w:t>
      </w:r>
      <w:r w:rsidR="0073661A" w:rsidRPr="00656723">
        <w:rPr>
          <w:rFonts w:asciiTheme="minorHAnsi" w:hAnsiTheme="minorHAnsi" w:cs="Segoe WP"/>
          <w:color w:val="000000"/>
          <w:sz w:val="16"/>
          <w:szCs w:val="16"/>
          <w:lang w:val="en-GB"/>
        </w:rPr>
        <w:t xml:space="preserve">, </w:t>
      </w:r>
    </w:p>
    <w:p w14:paraId="332FC9FE" w14:textId="55A5BC83" w:rsidR="0073661A" w:rsidRPr="00656723" w:rsidRDefault="008F0516" w:rsidP="00716C0E">
      <w:pPr>
        <w:pStyle w:val="Style12"/>
        <w:ind w:left="567"/>
        <w:rPr>
          <w:rFonts w:asciiTheme="minorHAnsi" w:hAnsiTheme="minorHAnsi" w:cs="Arial"/>
          <w:bCs/>
          <w:color w:val="000000"/>
          <w:sz w:val="16"/>
          <w:szCs w:val="16"/>
          <w:lang w:val="en-GB" w:eastAsia="en-US"/>
        </w:rPr>
      </w:pPr>
      <w:r w:rsidRPr="00656723">
        <w:rPr>
          <w:rFonts w:asciiTheme="minorHAnsi" w:hAnsiTheme="minorHAnsi" w:cs="Segoe WP"/>
          <w:color w:val="000000"/>
          <w:sz w:val="16"/>
          <w:szCs w:val="16"/>
          <w:lang w:val="en-GB"/>
        </w:rPr>
        <w:t>Or</w:t>
      </w:r>
    </w:p>
    <w:p w14:paraId="4B64DC61" w14:textId="196E11E5" w:rsidR="0073661A" w:rsidRPr="00656723" w:rsidRDefault="00D038BB" w:rsidP="00716C0E">
      <w:pPr>
        <w:pStyle w:val="Style12"/>
        <w:numPr>
          <w:ilvl w:val="0"/>
          <w:numId w:val="17"/>
        </w:numPr>
        <w:ind w:left="993" w:hanging="426"/>
        <w:rPr>
          <w:rFonts w:asciiTheme="minorHAnsi" w:hAnsiTheme="minorHAnsi" w:cs="Arial"/>
          <w:bCs/>
          <w:color w:val="000000"/>
          <w:sz w:val="16"/>
          <w:szCs w:val="16"/>
          <w:lang w:val="en-GB" w:eastAsia="en-US"/>
        </w:rPr>
      </w:pPr>
      <w:r w:rsidRPr="00656723">
        <w:rPr>
          <w:rFonts w:asciiTheme="minorHAnsi" w:hAnsiTheme="minorHAnsi" w:cs="Segoe WP"/>
          <w:color w:val="000000"/>
          <w:sz w:val="16"/>
          <w:szCs w:val="16"/>
          <w:lang w:val="en-GB"/>
        </w:rPr>
        <w:t>if the very</w:t>
      </w:r>
      <w:r w:rsidR="0073661A" w:rsidRPr="00656723">
        <w:rPr>
          <w:rFonts w:asciiTheme="minorHAnsi" w:hAnsiTheme="minorHAnsi" w:cs="Segoe WP"/>
          <w:color w:val="000000"/>
          <w:sz w:val="16"/>
          <w:szCs w:val="16"/>
          <w:lang w:val="en-GB"/>
        </w:rPr>
        <w:t xml:space="preserve"> nature </w:t>
      </w:r>
      <w:r w:rsidRPr="00656723">
        <w:rPr>
          <w:rFonts w:asciiTheme="minorHAnsi" w:hAnsiTheme="minorHAnsi" w:cs="Segoe WP"/>
          <w:color w:val="000000"/>
          <w:sz w:val="16"/>
          <w:szCs w:val="16"/>
          <w:lang w:val="en-GB"/>
        </w:rPr>
        <w:t xml:space="preserve">of the trip is </w:t>
      </w:r>
      <w:r w:rsidR="0073661A" w:rsidRPr="00656723">
        <w:rPr>
          <w:rFonts w:asciiTheme="minorHAnsi" w:hAnsiTheme="minorHAnsi" w:cs="Segoe WP"/>
          <w:color w:val="000000"/>
          <w:sz w:val="16"/>
          <w:szCs w:val="16"/>
          <w:lang w:val="en-GB"/>
        </w:rPr>
        <w:t xml:space="preserve">incompatible </w:t>
      </w:r>
      <w:r w:rsidRPr="00656723">
        <w:rPr>
          <w:rFonts w:asciiTheme="minorHAnsi" w:hAnsiTheme="minorHAnsi" w:cs="Segoe WP"/>
          <w:color w:val="000000"/>
          <w:sz w:val="16"/>
          <w:szCs w:val="16"/>
          <w:lang w:val="en-GB"/>
        </w:rPr>
        <w:t>with your state of pregnancy subject to you not having been aware of y</w:t>
      </w:r>
      <w:r w:rsidR="00425107">
        <w:rPr>
          <w:rFonts w:asciiTheme="minorHAnsi" w:hAnsiTheme="minorHAnsi" w:cs="Segoe WP"/>
          <w:color w:val="000000"/>
          <w:sz w:val="16"/>
          <w:szCs w:val="16"/>
          <w:lang w:val="en-GB"/>
        </w:rPr>
        <w:t xml:space="preserve">our state at the time of your </w:t>
      </w:r>
      <w:proofErr w:type="gramStart"/>
      <w:r w:rsidR="00425107">
        <w:rPr>
          <w:rFonts w:asciiTheme="minorHAnsi" w:hAnsiTheme="minorHAnsi" w:cs="Segoe WP"/>
          <w:color w:val="000000"/>
          <w:sz w:val="16"/>
          <w:szCs w:val="16"/>
          <w:lang w:val="en-GB"/>
        </w:rPr>
        <w:t>Booking;</w:t>
      </w:r>
      <w:proofErr w:type="gramEnd"/>
      <w:r w:rsidR="00425107">
        <w:rPr>
          <w:rFonts w:asciiTheme="minorHAnsi" w:hAnsiTheme="minorHAnsi" w:cs="Segoe WP"/>
          <w:color w:val="000000"/>
          <w:sz w:val="16"/>
          <w:szCs w:val="16"/>
          <w:lang w:val="en-GB"/>
        </w:rPr>
        <w:t xml:space="preserve"> </w:t>
      </w:r>
    </w:p>
    <w:p w14:paraId="5D545D67" w14:textId="55D5ED8C" w:rsidR="00905640" w:rsidRPr="00656723" w:rsidRDefault="0073661A" w:rsidP="00716C0E">
      <w:pPr>
        <w:pStyle w:val="Style12"/>
        <w:numPr>
          <w:ilvl w:val="0"/>
          <w:numId w:val="9"/>
        </w:numPr>
        <w:spacing w:before="240"/>
        <w:ind w:left="567" w:hanging="425"/>
        <w:rPr>
          <w:rFonts w:asciiTheme="minorHAnsi" w:hAnsiTheme="minorHAnsi" w:cs="Arial"/>
          <w:bCs/>
          <w:color w:val="000000"/>
          <w:sz w:val="16"/>
          <w:szCs w:val="16"/>
          <w:lang w:val="en-GB" w:eastAsia="en-US"/>
        </w:rPr>
      </w:pPr>
      <w:r w:rsidRPr="00656723">
        <w:rPr>
          <w:rFonts w:cs="Segoe WP"/>
          <w:color w:val="000000"/>
          <w:sz w:val="16"/>
          <w:szCs w:val="16"/>
          <w:lang w:val="en-GB"/>
        </w:rPr>
        <w:t xml:space="preserve"> </w:t>
      </w:r>
      <w:r w:rsidR="00D038BB" w:rsidRPr="00656723">
        <w:rPr>
          <w:rFonts w:asciiTheme="minorHAnsi" w:hAnsiTheme="minorHAnsi" w:cs="Arial"/>
          <w:bCs/>
          <w:color w:val="000000"/>
          <w:sz w:val="16"/>
          <w:szCs w:val="16"/>
          <w:lang w:val="en-GB" w:eastAsia="en-US"/>
        </w:rPr>
        <w:t>Coun</w:t>
      </w:r>
      <w:r w:rsidR="00905640" w:rsidRPr="00656723">
        <w:rPr>
          <w:rFonts w:asciiTheme="minorHAnsi" w:hAnsiTheme="minorHAnsi" w:cs="Arial"/>
          <w:bCs/>
          <w:color w:val="000000"/>
          <w:sz w:val="16"/>
          <w:szCs w:val="16"/>
          <w:lang w:val="en-GB" w:eastAsia="en-US"/>
        </w:rPr>
        <w:t>t</w:t>
      </w:r>
      <w:r w:rsidR="00D038BB" w:rsidRPr="00656723">
        <w:rPr>
          <w:rFonts w:asciiTheme="minorHAnsi" w:hAnsiTheme="minorHAnsi" w:cs="Arial"/>
          <w:bCs/>
          <w:color w:val="000000"/>
          <w:sz w:val="16"/>
          <w:szCs w:val="16"/>
          <w:lang w:val="en-GB" w:eastAsia="en-US"/>
        </w:rPr>
        <w:t>e</w:t>
      </w:r>
      <w:r w:rsidR="00905640" w:rsidRPr="00656723">
        <w:rPr>
          <w:rFonts w:asciiTheme="minorHAnsi" w:hAnsiTheme="minorHAnsi" w:cs="Arial"/>
          <w:bCs/>
          <w:color w:val="000000"/>
          <w:sz w:val="16"/>
          <w:szCs w:val="16"/>
          <w:lang w:val="en-GB" w:eastAsia="en-US"/>
        </w:rPr>
        <w:t>r-indication</w:t>
      </w:r>
      <w:r w:rsidR="00D038BB" w:rsidRPr="00656723">
        <w:rPr>
          <w:rFonts w:asciiTheme="minorHAnsi" w:hAnsiTheme="minorHAnsi" w:cs="Arial"/>
          <w:bCs/>
          <w:color w:val="000000"/>
          <w:sz w:val="16"/>
          <w:szCs w:val="16"/>
          <w:lang w:val="en-GB" w:eastAsia="en-US"/>
        </w:rPr>
        <w:t>s and results of a</w:t>
      </w:r>
      <w:r w:rsidR="00905640" w:rsidRPr="00656723">
        <w:rPr>
          <w:rFonts w:asciiTheme="minorHAnsi" w:hAnsiTheme="minorHAnsi" w:cs="Arial"/>
          <w:bCs/>
          <w:color w:val="000000"/>
          <w:sz w:val="16"/>
          <w:szCs w:val="16"/>
          <w:lang w:val="en-GB" w:eastAsia="en-US"/>
        </w:rPr>
        <w:t xml:space="preserve"> </w:t>
      </w:r>
      <w:proofErr w:type="gramStart"/>
      <w:r w:rsidR="00905640" w:rsidRPr="00656723">
        <w:rPr>
          <w:rFonts w:asciiTheme="minorHAnsi" w:hAnsiTheme="minorHAnsi" w:cs="Arial"/>
          <w:bCs/>
          <w:color w:val="000000"/>
          <w:sz w:val="16"/>
          <w:szCs w:val="16"/>
          <w:lang w:val="en-GB" w:eastAsia="en-US"/>
        </w:rPr>
        <w:t>vaccination</w:t>
      </w:r>
      <w:r w:rsidR="001D7086" w:rsidRPr="00656723">
        <w:rPr>
          <w:rFonts w:asciiTheme="minorHAnsi" w:hAnsiTheme="minorHAnsi" w:cs="Arial"/>
          <w:bCs/>
          <w:color w:val="000000"/>
          <w:sz w:val="16"/>
          <w:szCs w:val="16"/>
          <w:lang w:val="en-GB" w:eastAsia="en-US"/>
        </w:rPr>
        <w:t> ;</w:t>
      </w:r>
      <w:proofErr w:type="gramEnd"/>
    </w:p>
    <w:p w14:paraId="6CCAD981" w14:textId="581FE9B3" w:rsidR="00EE70F6" w:rsidRPr="00656723" w:rsidRDefault="00D038BB" w:rsidP="00716C0E">
      <w:pPr>
        <w:pStyle w:val="Style12"/>
        <w:numPr>
          <w:ilvl w:val="0"/>
          <w:numId w:val="9"/>
        </w:numPr>
        <w:spacing w:before="240"/>
        <w:ind w:left="567" w:hanging="425"/>
        <w:rPr>
          <w:rFonts w:ascii="Calibri" w:hAnsi="Calibri" w:cs="Arial"/>
          <w:bCs/>
          <w:color w:val="000000"/>
          <w:sz w:val="16"/>
          <w:szCs w:val="16"/>
          <w:lang w:val="en-GB" w:eastAsia="en-US"/>
        </w:rPr>
      </w:pPr>
      <w:bookmarkStart w:id="2" w:name="_Hlk531005566"/>
      <w:r w:rsidRPr="00656723">
        <w:rPr>
          <w:rFonts w:ascii="Calibri" w:hAnsi="Calibri" w:cs="Arial"/>
          <w:bCs/>
          <w:color w:val="000000"/>
          <w:sz w:val="16"/>
          <w:szCs w:val="16"/>
          <w:lang w:val="en-GB" w:eastAsia="en-US"/>
        </w:rPr>
        <w:t>Economic lay-off of a salaried Insured Person, subject to this de</w:t>
      </w:r>
      <w:r w:rsidR="00CC7A30" w:rsidRPr="00656723">
        <w:rPr>
          <w:rFonts w:ascii="Calibri" w:hAnsi="Calibri" w:cs="Arial"/>
          <w:bCs/>
          <w:color w:val="000000"/>
          <w:sz w:val="16"/>
          <w:szCs w:val="16"/>
          <w:lang w:val="en-GB" w:eastAsia="en-US"/>
        </w:rPr>
        <w:t>cision n</w:t>
      </w:r>
      <w:r w:rsidRPr="00656723">
        <w:rPr>
          <w:rFonts w:ascii="Calibri" w:hAnsi="Calibri" w:cs="Arial"/>
          <w:bCs/>
          <w:color w:val="000000"/>
          <w:sz w:val="16"/>
          <w:szCs w:val="16"/>
          <w:lang w:val="en-GB" w:eastAsia="en-US"/>
        </w:rPr>
        <w:t xml:space="preserve">ot having been known at the </w:t>
      </w:r>
      <w:r w:rsidR="00CC7A30" w:rsidRPr="00656723">
        <w:rPr>
          <w:rFonts w:ascii="Calibri" w:hAnsi="Calibri" w:cs="Arial"/>
          <w:bCs/>
          <w:color w:val="000000"/>
          <w:sz w:val="16"/>
          <w:szCs w:val="16"/>
          <w:lang w:val="en-GB" w:eastAsia="en-US"/>
        </w:rPr>
        <w:t xml:space="preserve">moment </w:t>
      </w:r>
      <w:r w:rsidRPr="00656723">
        <w:rPr>
          <w:rFonts w:ascii="Calibri" w:hAnsi="Calibri" w:cs="Arial"/>
          <w:bCs/>
          <w:color w:val="000000"/>
          <w:sz w:val="16"/>
          <w:szCs w:val="16"/>
          <w:lang w:val="en-GB" w:eastAsia="en-US"/>
        </w:rPr>
        <w:t xml:space="preserve">of </w:t>
      </w:r>
      <w:proofErr w:type="gramStart"/>
      <w:r w:rsidRPr="00656723">
        <w:rPr>
          <w:rFonts w:ascii="Calibri" w:hAnsi="Calibri" w:cs="Arial"/>
          <w:bCs/>
          <w:color w:val="000000"/>
          <w:sz w:val="16"/>
          <w:szCs w:val="16"/>
          <w:lang w:val="en-GB" w:eastAsia="en-US"/>
        </w:rPr>
        <w:t>Adhe</w:t>
      </w:r>
      <w:r w:rsidR="001D2DE2" w:rsidRPr="00656723">
        <w:rPr>
          <w:rFonts w:ascii="Calibri" w:hAnsi="Calibri" w:cs="Arial"/>
          <w:bCs/>
          <w:color w:val="000000"/>
          <w:sz w:val="16"/>
          <w:szCs w:val="16"/>
          <w:lang w:val="en-GB" w:eastAsia="en-US"/>
        </w:rPr>
        <w:t>sion</w:t>
      </w:r>
      <w:r w:rsidR="00385EE6" w:rsidRPr="00656723">
        <w:rPr>
          <w:rFonts w:ascii="Calibri" w:hAnsi="Calibri" w:cs="Arial"/>
          <w:bCs/>
          <w:color w:val="000000"/>
          <w:sz w:val="16"/>
          <w:szCs w:val="16"/>
          <w:lang w:val="en-GB" w:eastAsia="en-US"/>
        </w:rPr>
        <w:t>;</w:t>
      </w:r>
      <w:proofErr w:type="gramEnd"/>
      <w:r w:rsidR="0003167A" w:rsidRPr="00656723">
        <w:rPr>
          <w:rFonts w:ascii="Calibri" w:hAnsi="Calibri" w:cs="Arial"/>
          <w:bCs/>
          <w:color w:val="000000"/>
          <w:sz w:val="16"/>
          <w:szCs w:val="16"/>
          <w:lang w:val="en-GB" w:eastAsia="en-US"/>
        </w:rPr>
        <w:t xml:space="preserve"> </w:t>
      </w:r>
      <w:bookmarkStart w:id="3" w:name="_Hlk531005577"/>
      <w:bookmarkEnd w:id="2"/>
    </w:p>
    <w:p w14:paraId="5BC8BB64" w14:textId="30AFAEC1" w:rsidR="004C7E5D" w:rsidRPr="00656723" w:rsidRDefault="00D038BB" w:rsidP="00716C0E">
      <w:pPr>
        <w:pStyle w:val="Style12"/>
        <w:numPr>
          <w:ilvl w:val="0"/>
          <w:numId w:val="9"/>
        </w:numPr>
        <w:spacing w:before="240"/>
        <w:ind w:left="567"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 xml:space="preserve">Hiring for a job or an offer of internship in a new company in which the Insured Person has not been employed during the six months prior to the conclusion of the new labour </w:t>
      </w:r>
      <w:proofErr w:type="gramStart"/>
      <w:r w:rsidRPr="00656723">
        <w:rPr>
          <w:rFonts w:ascii="Calibri" w:hAnsi="Calibri" w:cs="Arial"/>
          <w:bCs/>
          <w:color w:val="000000"/>
          <w:sz w:val="16"/>
          <w:szCs w:val="16"/>
          <w:lang w:val="en-GB" w:eastAsia="en-US"/>
        </w:rPr>
        <w:t>contract</w:t>
      </w:r>
      <w:bookmarkEnd w:id="3"/>
      <w:r w:rsidR="004C7E5D" w:rsidRPr="00656723">
        <w:rPr>
          <w:rFonts w:ascii="Calibri" w:hAnsi="Calibri" w:cs="Arial"/>
          <w:bCs/>
          <w:color w:val="000000"/>
          <w:sz w:val="16"/>
          <w:szCs w:val="16"/>
          <w:lang w:val="en-GB" w:eastAsia="en-US"/>
        </w:rPr>
        <w:t> :</w:t>
      </w:r>
      <w:proofErr w:type="gramEnd"/>
    </w:p>
    <w:p w14:paraId="2FB694E7" w14:textId="3670E714" w:rsidR="00B55F7D" w:rsidRPr="00656723" w:rsidRDefault="00D038BB" w:rsidP="00716C0E">
      <w:pPr>
        <w:pStyle w:val="Style12"/>
        <w:numPr>
          <w:ilvl w:val="0"/>
          <w:numId w:val="20"/>
        </w:numPr>
        <w:spacing w:before="120"/>
        <w:ind w:left="992"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 xml:space="preserve">The various </w:t>
      </w:r>
      <w:r w:rsidR="00B55F7D" w:rsidRPr="00656723">
        <w:rPr>
          <w:rFonts w:ascii="Calibri" w:hAnsi="Calibri" w:cs="Arial"/>
          <w:bCs/>
          <w:color w:val="000000"/>
          <w:sz w:val="16"/>
          <w:szCs w:val="16"/>
          <w:lang w:val="en-GB" w:eastAsia="en-US"/>
        </w:rPr>
        <w:t>contra</w:t>
      </w:r>
      <w:r w:rsidRPr="00656723">
        <w:rPr>
          <w:rFonts w:ascii="Calibri" w:hAnsi="Calibri" w:cs="Arial"/>
          <w:bCs/>
          <w:color w:val="000000"/>
          <w:sz w:val="16"/>
          <w:szCs w:val="16"/>
          <w:lang w:val="en-GB" w:eastAsia="en-US"/>
        </w:rPr>
        <w:t>c</w:t>
      </w:r>
      <w:r w:rsidR="00B55F7D" w:rsidRPr="00656723">
        <w:rPr>
          <w:rFonts w:ascii="Calibri" w:hAnsi="Calibri" w:cs="Arial"/>
          <w:bCs/>
          <w:color w:val="000000"/>
          <w:sz w:val="16"/>
          <w:szCs w:val="16"/>
          <w:lang w:val="en-GB" w:eastAsia="en-US"/>
        </w:rPr>
        <w:t>ts conclu</w:t>
      </w:r>
      <w:r w:rsidRPr="00656723">
        <w:rPr>
          <w:rFonts w:ascii="Calibri" w:hAnsi="Calibri" w:cs="Arial"/>
          <w:bCs/>
          <w:color w:val="000000"/>
          <w:sz w:val="16"/>
          <w:szCs w:val="16"/>
          <w:lang w:val="en-GB" w:eastAsia="en-US"/>
        </w:rPr>
        <w:t>ded with temporary employment agencies will be considered a</w:t>
      </w:r>
      <w:r w:rsidR="00B55F7D" w:rsidRPr="00656723">
        <w:rPr>
          <w:rFonts w:ascii="Calibri" w:hAnsi="Calibri" w:cs="Arial"/>
          <w:bCs/>
          <w:color w:val="000000"/>
          <w:sz w:val="16"/>
          <w:szCs w:val="16"/>
          <w:lang w:val="en-GB" w:eastAsia="en-US"/>
        </w:rPr>
        <w:t>s</w:t>
      </w:r>
      <w:r w:rsidRPr="00656723">
        <w:rPr>
          <w:rFonts w:ascii="Calibri" w:hAnsi="Calibri" w:cs="Arial"/>
          <w:bCs/>
          <w:color w:val="000000"/>
          <w:sz w:val="16"/>
          <w:szCs w:val="16"/>
          <w:lang w:val="en-GB" w:eastAsia="en-US"/>
        </w:rPr>
        <w:t xml:space="preserve"> contracts concluded with</w:t>
      </w:r>
      <w:r w:rsidR="00B55F7D" w:rsidRPr="00656723">
        <w:rPr>
          <w:rFonts w:ascii="Calibri" w:hAnsi="Calibri" w:cs="Arial"/>
          <w:bCs/>
          <w:color w:val="000000"/>
          <w:sz w:val="16"/>
          <w:szCs w:val="16"/>
          <w:lang w:val="en-GB" w:eastAsia="en-US"/>
        </w:rPr>
        <w:t xml:space="preserve"> </w:t>
      </w:r>
      <w:r w:rsidRPr="00656723">
        <w:rPr>
          <w:rFonts w:ascii="Calibri" w:hAnsi="Calibri" w:cs="Arial"/>
          <w:bCs/>
          <w:color w:val="000000"/>
          <w:sz w:val="16"/>
          <w:szCs w:val="16"/>
          <w:lang w:val="en-GB" w:eastAsia="en-US"/>
        </w:rPr>
        <w:t xml:space="preserve">the companies in which the temporary hire carries on his </w:t>
      </w:r>
      <w:proofErr w:type="gramStart"/>
      <w:r w:rsidRPr="00656723">
        <w:rPr>
          <w:rFonts w:ascii="Calibri" w:hAnsi="Calibri" w:cs="Arial"/>
          <w:bCs/>
          <w:color w:val="000000"/>
          <w:sz w:val="16"/>
          <w:szCs w:val="16"/>
          <w:lang w:val="en-GB" w:eastAsia="en-US"/>
        </w:rPr>
        <w:t>activity</w:t>
      </w:r>
      <w:r w:rsidR="008606D8" w:rsidRPr="00656723">
        <w:rPr>
          <w:rFonts w:ascii="Calibri" w:hAnsi="Calibri" w:cs="Arial"/>
          <w:bCs/>
          <w:color w:val="000000"/>
          <w:sz w:val="16"/>
          <w:szCs w:val="16"/>
          <w:lang w:val="en-GB" w:eastAsia="en-US"/>
        </w:rPr>
        <w:t> ;</w:t>
      </w:r>
      <w:proofErr w:type="gramEnd"/>
    </w:p>
    <w:p w14:paraId="3C5DC002" w14:textId="71F70D8A" w:rsidR="004C7E5D" w:rsidRPr="00656723" w:rsidRDefault="00750068" w:rsidP="00903F9F">
      <w:pPr>
        <w:pStyle w:val="Style12"/>
        <w:numPr>
          <w:ilvl w:val="0"/>
          <w:numId w:val="20"/>
        </w:numPr>
        <w:spacing w:before="120"/>
        <w:ind w:left="992"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The</w:t>
      </w:r>
      <w:r w:rsidR="004C7E5D" w:rsidRPr="00656723">
        <w:rPr>
          <w:rFonts w:ascii="Calibri" w:hAnsi="Calibri" w:cs="Arial"/>
          <w:bCs/>
          <w:color w:val="000000"/>
          <w:sz w:val="16"/>
          <w:szCs w:val="16"/>
          <w:lang w:val="en-GB" w:eastAsia="en-US"/>
        </w:rPr>
        <w:t xml:space="preserve"> modification </w:t>
      </w:r>
      <w:r w:rsidRPr="00656723">
        <w:rPr>
          <w:rFonts w:ascii="Calibri" w:hAnsi="Calibri" w:cs="Arial"/>
          <w:bCs/>
          <w:color w:val="000000"/>
          <w:sz w:val="16"/>
          <w:szCs w:val="16"/>
          <w:lang w:val="en-GB" w:eastAsia="en-US"/>
        </w:rPr>
        <w:t>of the</w:t>
      </w:r>
      <w:r w:rsidR="004C7E5D" w:rsidRPr="00656723">
        <w:rPr>
          <w:rFonts w:ascii="Calibri" w:hAnsi="Calibri" w:cs="Arial"/>
          <w:bCs/>
          <w:color w:val="000000"/>
          <w:sz w:val="16"/>
          <w:szCs w:val="16"/>
          <w:lang w:val="en-GB" w:eastAsia="en-US"/>
        </w:rPr>
        <w:t xml:space="preserve"> type </w:t>
      </w:r>
      <w:r w:rsidRPr="00656723">
        <w:rPr>
          <w:rFonts w:ascii="Calibri" w:hAnsi="Calibri" w:cs="Arial"/>
          <w:bCs/>
          <w:color w:val="000000"/>
          <w:sz w:val="16"/>
          <w:szCs w:val="16"/>
          <w:lang w:val="en-GB" w:eastAsia="en-US"/>
        </w:rPr>
        <w:t>of labour</w:t>
      </w:r>
      <w:r w:rsidR="004C7E5D" w:rsidRPr="00656723">
        <w:rPr>
          <w:rFonts w:ascii="Calibri" w:hAnsi="Calibri" w:cs="Arial"/>
          <w:bCs/>
          <w:color w:val="000000"/>
          <w:sz w:val="16"/>
          <w:szCs w:val="16"/>
          <w:lang w:val="en-GB" w:eastAsia="en-US"/>
        </w:rPr>
        <w:t xml:space="preserve"> contra</w:t>
      </w:r>
      <w:r w:rsidRPr="00656723">
        <w:rPr>
          <w:rFonts w:ascii="Calibri" w:hAnsi="Calibri" w:cs="Arial"/>
          <w:bCs/>
          <w:color w:val="000000"/>
          <w:sz w:val="16"/>
          <w:szCs w:val="16"/>
          <w:lang w:val="en-GB" w:eastAsia="en-US"/>
        </w:rPr>
        <w:t>c</w:t>
      </w:r>
      <w:r w:rsidR="004C7E5D" w:rsidRPr="00656723">
        <w:rPr>
          <w:rFonts w:ascii="Calibri" w:hAnsi="Calibri" w:cs="Arial"/>
          <w:bCs/>
          <w:color w:val="000000"/>
          <w:sz w:val="16"/>
          <w:szCs w:val="16"/>
          <w:lang w:val="en-GB" w:eastAsia="en-US"/>
        </w:rPr>
        <w:t xml:space="preserve">t </w:t>
      </w:r>
      <w:r w:rsidRPr="00656723">
        <w:rPr>
          <w:rFonts w:ascii="Calibri" w:hAnsi="Calibri" w:cs="Arial"/>
          <w:bCs/>
          <w:color w:val="000000"/>
          <w:sz w:val="16"/>
          <w:szCs w:val="16"/>
          <w:lang w:val="en-GB" w:eastAsia="en-US"/>
        </w:rPr>
        <w:t>is not covered</w:t>
      </w:r>
      <w:r w:rsidR="004C7E5D" w:rsidRPr="00656723">
        <w:rPr>
          <w:rFonts w:ascii="Calibri" w:hAnsi="Calibri" w:cs="Arial"/>
          <w:bCs/>
          <w:color w:val="000000"/>
          <w:sz w:val="16"/>
          <w:szCs w:val="16"/>
          <w:lang w:val="en-GB" w:eastAsia="en-US"/>
        </w:rPr>
        <w:t xml:space="preserve"> (</w:t>
      </w:r>
      <w:proofErr w:type="gramStart"/>
      <w:r w:rsidR="004C7E5D" w:rsidRPr="00656723">
        <w:rPr>
          <w:rFonts w:ascii="Calibri" w:hAnsi="Calibri" w:cs="Arial"/>
          <w:bCs/>
          <w:color w:val="000000"/>
          <w:sz w:val="16"/>
          <w:szCs w:val="16"/>
          <w:lang w:val="en-GB" w:eastAsia="en-US"/>
        </w:rPr>
        <w:t>ex</w:t>
      </w:r>
      <w:r w:rsidRPr="00656723">
        <w:rPr>
          <w:rFonts w:ascii="Calibri" w:hAnsi="Calibri" w:cs="Arial"/>
          <w:bCs/>
          <w:color w:val="000000"/>
          <w:sz w:val="16"/>
          <w:szCs w:val="16"/>
          <w:lang w:val="en-GB" w:eastAsia="en-US"/>
        </w:rPr>
        <w:t>ample :</w:t>
      </w:r>
      <w:proofErr w:type="gramEnd"/>
      <w:r w:rsidRPr="00656723">
        <w:rPr>
          <w:rFonts w:ascii="Calibri" w:hAnsi="Calibri" w:cs="Arial"/>
          <w:bCs/>
          <w:color w:val="000000"/>
          <w:sz w:val="16"/>
          <w:szCs w:val="16"/>
          <w:lang w:val="en-GB" w:eastAsia="en-US"/>
        </w:rPr>
        <w:t xml:space="preserve"> transformation of a fixed-term or temporary contract into an open-ended contract</w:t>
      </w:r>
      <w:r w:rsidR="004C7E5D" w:rsidRPr="00656723">
        <w:rPr>
          <w:rFonts w:ascii="Calibri" w:hAnsi="Calibri" w:cs="Arial"/>
          <w:bCs/>
          <w:color w:val="000000"/>
          <w:sz w:val="16"/>
          <w:szCs w:val="16"/>
          <w:lang w:val="en-GB" w:eastAsia="en-US"/>
        </w:rPr>
        <w:t>)</w:t>
      </w:r>
    </w:p>
    <w:p w14:paraId="7B5C263C" w14:textId="245DC05C" w:rsidR="00030BAF" w:rsidRPr="00656723" w:rsidRDefault="00750068" w:rsidP="00903F9F">
      <w:pPr>
        <w:pStyle w:val="Style12"/>
        <w:numPr>
          <w:ilvl w:val="0"/>
          <w:numId w:val="9"/>
        </w:numPr>
        <w:spacing w:before="240"/>
        <w:ind w:left="567" w:hanging="425"/>
        <w:rPr>
          <w:rFonts w:ascii="Calibri" w:hAnsi="Calibri" w:cs="Arial"/>
          <w:bCs/>
          <w:color w:val="000000"/>
          <w:sz w:val="16"/>
          <w:szCs w:val="16"/>
          <w:lang w:val="en-GB" w:eastAsia="en-US"/>
        </w:rPr>
      </w:pPr>
      <w:bookmarkStart w:id="4" w:name="_Hlk508814297"/>
      <w:r w:rsidRPr="00656723">
        <w:rPr>
          <w:rFonts w:asciiTheme="minorHAnsi" w:hAnsiTheme="minorHAnsi" w:cs="Arial"/>
          <w:bCs/>
          <w:color w:val="000000"/>
          <w:sz w:val="16"/>
          <w:szCs w:val="16"/>
          <w:lang w:val="en-GB" w:eastAsia="en-US"/>
        </w:rPr>
        <w:t>Employer’s decision to cancel the paid hol</w:t>
      </w:r>
      <w:r w:rsidR="005117CE" w:rsidRPr="00656723">
        <w:rPr>
          <w:rFonts w:asciiTheme="minorHAnsi" w:hAnsiTheme="minorHAnsi" w:cs="Arial"/>
          <w:bCs/>
          <w:color w:val="000000"/>
          <w:sz w:val="16"/>
          <w:szCs w:val="16"/>
          <w:lang w:val="en-GB" w:eastAsia="en-US"/>
        </w:rPr>
        <w:t>id</w:t>
      </w:r>
      <w:r w:rsidRPr="00656723">
        <w:rPr>
          <w:rFonts w:asciiTheme="minorHAnsi" w:hAnsiTheme="minorHAnsi" w:cs="Arial"/>
          <w:bCs/>
          <w:color w:val="000000"/>
          <w:sz w:val="16"/>
          <w:szCs w:val="16"/>
          <w:lang w:val="en-GB" w:eastAsia="en-US"/>
        </w:rPr>
        <w:t>ay or modify the</w:t>
      </w:r>
      <w:r w:rsidR="00D92CD4" w:rsidRPr="00656723">
        <w:rPr>
          <w:rFonts w:asciiTheme="minorHAnsi" w:hAnsiTheme="minorHAnsi" w:cs="Arial"/>
          <w:bCs/>
          <w:color w:val="000000"/>
          <w:sz w:val="16"/>
          <w:szCs w:val="16"/>
          <w:lang w:val="en-GB" w:eastAsia="en-US"/>
        </w:rPr>
        <w:t xml:space="preserve"> dates</w:t>
      </w:r>
      <w:r w:rsidRPr="00656723">
        <w:rPr>
          <w:rFonts w:asciiTheme="minorHAnsi" w:hAnsiTheme="minorHAnsi" w:cs="Arial"/>
          <w:bCs/>
          <w:color w:val="000000"/>
          <w:sz w:val="16"/>
          <w:szCs w:val="16"/>
          <w:lang w:val="en-GB" w:eastAsia="en-US"/>
        </w:rPr>
        <w:t xml:space="preserve"> versus those granted in writing before the Adhe</w:t>
      </w:r>
      <w:r w:rsidR="005430C8" w:rsidRPr="00656723">
        <w:rPr>
          <w:rFonts w:asciiTheme="minorHAnsi" w:hAnsiTheme="minorHAnsi" w:cs="Arial"/>
          <w:bCs/>
          <w:color w:val="000000"/>
          <w:sz w:val="16"/>
          <w:szCs w:val="16"/>
          <w:lang w:val="en-GB" w:eastAsia="en-US"/>
        </w:rPr>
        <w:t>sion</w:t>
      </w:r>
      <w:r w:rsidR="00C7505C" w:rsidRPr="00656723">
        <w:rPr>
          <w:rFonts w:asciiTheme="minorHAnsi" w:hAnsiTheme="minorHAnsi" w:cs="Arial"/>
          <w:bCs/>
          <w:color w:val="000000"/>
          <w:sz w:val="16"/>
          <w:szCs w:val="16"/>
          <w:lang w:val="en-GB" w:eastAsia="en-US"/>
        </w:rPr>
        <w:t>,</w:t>
      </w:r>
      <w:r w:rsidRPr="00656723">
        <w:rPr>
          <w:rFonts w:asciiTheme="minorHAnsi" w:hAnsiTheme="minorHAnsi" w:cs="Arial"/>
          <w:bCs/>
          <w:color w:val="000000"/>
          <w:sz w:val="16"/>
          <w:szCs w:val="16"/>
          <w:lang w:val="en-GB" w:eastAsia="en-US"/>
        </w:rPr>
        <w:t xml:space="preserve"> excluding company directors, liberal </w:t>
      </w:r>
      <w:r w:rsidR="00C7505C" w:rsidRPr="00656723">
        <w:rPr>
          <w:rFonts w:asciiTheme="minorHAnsi" w:hAnsiTheme="minorHAnsi" w:cs="Arial"/>
          <w:bCs/>
          <w:color w:val="000000"/>
          <w:sz w:val="16"/>
          <w:szCs w:val="16"/>
          <w:lang w:val="en-GB" w:eastAsia="en-US"/>
        </w:rPr>
        <w:t xml:space="preserve">professions, </w:t>
      </w:r>
      <w:proofErr w:type="gramStart"/>
      <w:r w:rsidRPr="00656723">
        <w:rPr>
          <w:rFonts w:asciiTheme="minorHAnsi" w:hAnsiTheme="minorHAnsi" w:cs="Arial"/>
          <w:bCs/>
          <w:color w:val="000000"/>
          <w:sz w:val="16"/>
          <w:szCs w:val="16"/>
          <w:lang w:val="en-GB" w:eastAsia="en-US"/>
        </w:rPr>
        <w:t xml:space="preserve">craftsmen, </w:t>
      </w:r>
      <w:r w:rsidR="00C7505C" w:rsidRPr="00656723">
        <w:rPr>
          <w:rFonts w:asciiTheme="minorHAnsi" w:hAnsiTheme="minorHAnsi" w:cs="Arial"/>
          <w:bCs/>
          <w:color w:val="000000"/>
          <w:sz w:val="16"/>
          <w:szCs w:val="16"/>
          <w:lang w:val="en-GB" w:eastAsia="en-US"/>
        </w:rPr>
        <w:t xml:space="preserve"> </w:t>
      </w:r>
      <w:r w:rsidRPr="00656723">
        <w:rPr>
          <w:rFonts w:asciiTheme="minorHAnsi" w:hAnsiTheme="minorHAnsi" w:cs="Arial"/>
          <w:bCs/>
          <w:color w:val="000000"/>
          <w:sz w:val="16"/>
          <w:szCs w:val="16"/>
          <w:lang w:val="en-GB" w:eastAsia="en-US"/>
        </w:rPr>
        <w:t>merchants</w:t>
      </w:r>
      <w:proofErr w:type="gramEnd"/>
      <w:r w:rsidRPr="00656723">
        <w:rPr>
          <w:rFonts w:asciiTheme="minorHAnsi" w:hAnsiTheme="minorHAnsi" w:cs="Arial"/>
          <w:bCs/>
          <w:color w:val="000000"/>
          <w:sz w:val="16"/>
          <w:szCs w:val="16"/>
          <w:lang w:val="en-GB" w:eastAsia="en-US"/>
        </w:rPr>
        <w:t xml:space="preserve"> and  persons in the performing arts without steady employment</w:t>
      </w:r>
      <w:r w:rsidR="00C7505C" w:rsidRPr="00656723">
        <w:rPr>
          <w:rFonts w:ascii="Calibri" w:hAnsi="Calibri" w:cs="Arial"/>
          <w:bCs/>
          <w:color w:val="000000"/>
          <w:sz w:val="16"/>
          <w:szCs w:val="16"/>
          <w:lang w:val="en-GB" w:eastAsia="en-US"/>
        </w:rPr>
        <w:t>;</w:t>
      </w:r>
      <w:r w:rsidR="00B57C65" w:rsidRPr="00656723">
        <w:rPr>
          <w:rFonts w:ascii="Calibri" w:hAnsi="Calibri" w:cs="Arial"/>
          <w:bCs/>
          <w:color w:val="000000"/>
          <w:sz w:val="16"/>
          <w:szCs w:val="16"/>
          <w:lang w:val="en-GB" w:eastAsia="en-US"/>
        </w:rPr>
        <w:t xml:space="preserve"> </w:t>
      </w:r>
    </w:p>
    <w:p w14:paraId="7FF2B026" w14:textId="2F343E6F" w:rsidR="00C7505C" w:rsidRPr="00656723" w:rsidRDefault="00750068" w:rsidP="00AD4E28">
      <w:pPr>
        <w:pStyle w:val="Style12"/>
        <w:numPr>
          <w:ilvl w:val="0"/>
          <w:numId w:val="9"/>
        </w:numPr>
        <w:spacing w:before="240"/>
        <w:ind w:left="567" w:hanging="425"/>
        <w:rPr>
          <w:rFonts w:ascii="Calibri" w:hAnsi="Calibri" w:cs="Arial"/>
          <w:bCs/>
          <w:color w:val="000000"/>
          <w:sz w:val="16"/>
          <w:szCs w:val="16"/>
          <w:lang w:val="en-GB" w:eastAsia="en-US"/>
        </w:rPr>
      </w:pPr>
      <w:r w:rsidRPr="00656723">
        <w:rPr>
          <w:rFonts w:asciiTheme="minorHAnsi" w:hAnsiTheme="minorHAnsi" w:cs="Arial"/>
          <w:bCs/>
          <w:color w:val="000000"/>
          <w:sz w:val="16"/>
          <w:szCs w:val="16"/>
          <w:lang w:val="en-GB" w:eastAsia="en-US"/>
        </w:rPr>
        <w:t xml:space="preserve">Professional transfer imposed by Your employer and not known at the </w:t>
      </w:r>
      <w:r w:rsidR="00883D1E" w:rsidRPr="00656723">
        <w:rPr>
          <w:rFonts w:asciiTheme="minorHAnsi" w:hAnsiTheme="minorHAnsi" w:cs="Arial"/>
          <w:bCs/>
          <w:color w:val="000000"/>
          <w:sz w:val="16"/>
          <w:szCs w:val="16"/>
          <w:lang w:val="en-GB" w:eastAsia="en-US"/>
        </w:rPr>
        <w:t xml:space="preserve">date </w:t>
      </w:r>
      <w:r w:rsidRPr="00656723">
        <w:rPr>
          <w:rFonts w:asciiTheme="minorHAnsi" w:hAnsiTheme="minorHAnsi" w:cs="Arial"/>
          <w:bCs/>
          <w:color w:val="000000"/>
          <w:sz w:val="16"/>
          <w:szCs w:val="16"/>
          <w:lang w:val="en-GB" w:eastAsia="en-US"/>
        </w:rPr>
        <w:t>of Adhe</w:t>
      </w:r>
      <w:r w:rsidR="005117CE" w:rsidRPr="00656723">
        <w:rPr>
          <w:rFonts w:asciiTheme="minorHAnsi" w:hAnsiTheme="minorHAnsi" w:cs="Arial"/>
          <w:bCs/>
          <w:color w:val="000000"/>
          <w:sz w:val="16"/>
          <w:szCs w:val="16"/>
          <w:lang w:val="en-GB" w:eastAsia="en-US"/>
        </w:rPr>
        <w:t>sion</w:t>
      </w:r>
      <w:r w:rsidRPr="00656723">
        <w:rPr>
          <w:rFonts w:asciiTheme="minorHAnsi" w:hAnsiTheme="minorHAnsi" w:cs="Arial"/>
          <w:bCs/>
          <w:color w:val="000000"/>
          <w:sz w:val="16"/>
          <w:szCs w:val="16"/>
          <w:lang w:val="en-GB" w:eastAsia="en-US"/>
        </w:rPr>
        <w:t xml:space="preserve">, except for company directors, liberal professions, craftsmen, merchants and persons in the performing arts without steady </w:t>
      </w:r>
      <w:proofErr w:type="gramStart"/>
      <w:r w:rsidRPr="00656723">
        <w:rPr>
          <w:rFonts w:asciiTheme="minorHAnsi" w:hAnsiTheme="minorHAnsi" w:cs="Arial"/>
          <w:bCs/>
          <w:color w:val="000000"/>
          <w:sz w:val="16"/>
          <w:szCs w:val="16"/>
          <w:lang w:val="en-GB" w:eastAsia="en-US"/>
        </w:rPr>
        <w:t>employment</w:t>
      </w:r>
      <w:r w:rsidR="00883D1E" w:rsidRPr="00656723">
        <w:rPr>
          <w:rFonts w:asciiTheme="minorHAnsi" w:hAnsiTheme="minorHAnsi" w:cs="Arial"/>
          <w:bCs/>
          <w:color w:val="000000"/>
          <w:sz w:val="16"/>
          <w:szCs w:val="16"/>
          <w:lang w:val="en-GB" w:eastAsia="en-US"/>
        </w:rPr>
        <w:t>;</w:t>
      </w:r>
      <w:proofErr w:type="gramEnd"/>
      <w:r w:rsidR="00883D1E" w:rsidRPr="00656723">
        <w:rPr>
          <w:rFonts w:asciiTheme="minorHAnsi" w:hAnsiTheme="minorHAnsi" w:cs="Arial"/>
          <w:bCs/>
          <w:color w:val="000000"/>
          <w:sz w:val="16"/>
          <w:szCs w:val="16"/>
          <w:lang w:val="en-GB" w:eastAsia="en-US"/>
        </w:rPr>
        <w:t xml:space="preserve"> </w:t>
      </w:r>
    </w:p>
    <w:p w14:paraId="6CB5AB84" w14:textId="43BB4B69" w:rsidR="00EC05A8" w:rsidRPr="00656723" w:rsidRDefault="005117CE" w:rsidP="00F4521F">
      <w:pPr>
        <w:pStyle w:val="Style12"/>
        <w:numPr>
          <w:ilvl w:val="0"/>
          <w:numId w:val="9"/>
        </w:numPr>
        <w:tabs>
          <w:tab w:val="clear" w:pos="1260"/>
          <w:tab w:val="num" w:pos="1560"/>
        </w:tabs>
        <w:spacing w:before="240"/>
        <w:ind w:left="567" w:hanging="425"/>
        <w:rPr>
          <w:rFonts w:asciiTheme="minorHAnsi" w:hAnsiTheme="minorHAnsi" w:cs="Arial"/>
          <w:bCs/>
          <w:color w:val="000000"/>
          <w:sz w:val="16"/>
          <w:szCs w:val="16"/>
          <w:lang w:val="en-GB" w:eastAsia="en-US"/>
        </w:rPr>
      </w:pPr>
      <w:r w:rsidRPr="00656723">
        <w:rPr>
          <w:rFonts w:asciiTheme="minorHAnsi" w:hAnsiTheme="minorHAnsi" w:cs="Arial"/>
          <w:bCs/>
          <w:color w:val="000000"/>
          <w:sz w:val="16"/>
          <w:szCs w:val="16"/>
          <w:lang w:val="en-GB" w:eastAsia="en-US"/>
        </w:rPr>
        <w:t>Summons</w:t>
      </w:r>
      <w:r w:rsidR="00FA366D" w:rsidRPr="00656723">
        <w:rPr>
          <w:rFonts w:asciiTheme="minorHAnsi" w:hAnsiTheme="minorHAnsi" w:cs="Arial"/>
          <w:bCs/>
          <w:color w:val="000000"/>
          <w:sz w:val="16"/>
          <w:szCs w:val="16"/>
          <w:lang w:val="en-GB" w:eastAsia="en-US"/>
        </w:rPr>
        <w:t xml:space="preserve"> to a re-take exam following a failure in studies unknown at the moment of Adhe</w:t>
      </w:r>
      <w:r w:rsidR="005430C8" w:rsidRPr="00656723">
        <w:rPr>
          <w:rFonts w:asciiTheme="minorHAnsi" w:hAnsiTheme="minorHAnsi" w:cs="Arial"/>
          <w:bCs/>
          <w:color w:val="000000"/>
          <w:sz w:val="16"/>
          <w:szCs w:val="16"/>
          <w:lang w:val="en-GB" w:eastAsia="en-US"/>
        </w:rPr>
        <w:t xml:space="preserve">sion </w:t>
      </w:r>
      <w:r w:rsidR="00EC05A8" w:rsidRPr="00656723">
        <w:rPr>
          <w:rFonts w:asciiTheme="minorHAnsi" w:hAnsiTheme="minorHAnsi" w:cs="Arial"/>
          <w:bCs/>
          <w:color w:val="000000"/>
          <w:sz w:val="16"/>
          <w:szCs w:val="16"/>
          <w:lang w:val="en-GB" w:eastAsia="en-US"/>
        </w:rPr>
        <w:t>(</w:t>
      </w:r>
      <w:r w:rsidR="00FA366D" w:rsidRPr="00656723">
        <w:rPr>
          <w:rFonts w:asciiTheme="minorHAnsi" w:hAnsiTheme="minorHAnsi" w:cs="Arial"/>
          <w:bCs/>
          <w:color w:val="000000"/>
          <w:sz w:val="16"/>
          <w:szCs w:val="16"/>
          <w:lang w:val="en-GB" w:eastAsia="en-US"/>
        </w:rPr>
        <w:t>only pertains to higher education</w:t>
      </w:r>
      <w:r w:rsidR="00EC05A8" w:rsidRPr="00656723">
        <w:rPr>
          <w:rFonts w:asciiTheme="minorHAnsi" w:hAnsiTheme="minorHAnsi" w:cs="Arial"/>
          <w:bCs/>
          <w:color w:val="000000"/>
          <w:sz w:val="16"/>
          <w:szCs w:val="16"/>
          <w:lang w:val="en-GB" w:eastAsia="en-US"/>
        </w:rPr>
        <w:t>),</w:t>
      </w:r>
      <w:r w:rsidR="00FA366D" w:rsidRPr="00656723">
        <w:rPr>
          <w:rFonts w:asciiTheme="minorHAnsi" w:hAnsiTheme="minorHAnsi" w:cs="Arial"/>
          <w:bCs/>
          <w:color w:val="000000"/>
          <w:sz w:val="16"/>
          <w:szCs w:val="16"/>
          <w:lang w:val="en-GB" w:eastAsia="en-US"/>
        </w:rPr>
        <w:t xml:space="preserve"> on condition that the given exam will take place during the </w:t>
      </w:r>
      <w:proofErr w:type="gramStart"/>
      <w:r w:rsidR="00FA366D" w:rsidRPr="00656723">
        <w:rPr>
          <w:rFonts w:asciiTheme="minorHAnsi" w:hAnsiTheme="minorHAnsi" w:cs="Arial"/>
          <w:bCs/>
          <w:color w:val="000000"/>
          <w:sz w:val="16"/>
          <w:szCs w:val="16"/>
          <w:lang w:val="en-GB" w:eastAsia="en-US"/>
        </w:rPr>
        <w:t>Stay</w:t>
      </w:r>
      <w:r w:rsidR="00385EE6" w:rsidRPr="00656723">
        <w:rPr>
          <w:rFonts w:asciiTheme="minorHAnsi" w:hAnsiTheme="minorHAnsi" w:cs="Arial"/>
          <w:bCs/>
          <w:color w:val="000000"/>
          <w:sz w:val="16"/>
          <w:szCs w:val="16"/>
          <w:lang w:val="en-GB" w:eastAsia="en-US"/>
        </w:rPr>
        <w:t>;</w:t>
      </w:r>
      <w:proofErr w:type="gramEnd"/>
      <w:r w:rsidR="00EC05A8" w:rsidRPr="00656723">
        <w:rPr>
          <w:rFonts w:asciiTheme="minorHAnsi" w:hAnsiTheme="minorHAnsi" w:cs="Arial"/>
          <w:bCs/>
          <w:color w:val="000000"/>
          <w:sz w:val="16"/>
          <w:szCs w:val="16"/>
          <w:lang w:val="en-GB" w:eastAsia="en-US"/>
        </w:rPr>
        <w:t xml:space="preserve"> </w:t>
      </w:r>
    </w:p>
    <w:p w14:paraId="0DE97B0F" w14:textId="24DB78B5" w:rsidR="00AD151B" w:rsidRPr="00656723" w:rsidRDefault="00FA366D" w:rsidP="00F4521F">
      <w:pPr>
        <w:pStyle w:val="Style12"/>
        <w:numPr>
          <w:ilvl w:val="0"/>
          <w:numId w:val="9"/>
        </w:numPr>
        <w:spacing w:before="240"/>
        <w:ind w:left="567"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Major damage to private premises</w:t>
      </w:r>
      <w:r w:rsidR="00FB1077">
        <w:rPr>
          <w:rFonts w:ascii="Calibri" w:hAnsi="Calibri" w:cs="Arial"/>
          <w:bCs/>
          <w:color w:val="000000"/>
          <w:sz w:val="16"/>
          <w:szCs w:val="16"/>
          <w:lang w:val="en-GB" w:eastAsia="en-US"/>
        </w:rPr>
        <w:t xml:space="preserve"> (residence</w:t>
      </w:r>
      <w:r w:rsidR="00AD151B" w:rsidRPr="00656723">
        <w:rPr>
          <w:rFonts w:ascii="Calibri" w:hAnsi="Calibri" w:cs="Arial"/>
          <w:bCs/>
          <w:color w:val="000000"/>
          <w:sz w:val="16"/>
          <w:szCs w:val="16"/>
          <w:lang w:val="en-GB" w:eastAsia="en-US"/>
        </w:rPr>
        <w:t>, secondar</w:t>
      </w:r>
      <w:r w:rsidRPr="00656723">
        <w:rPr>
          <w:rFonts w:ascii="Calibri" w:hAnsi="Calibri" w:cs="Arial"/>
          <w:bCs/>
          <w:color w:val="000000"/>
          <w:sz w:val="16"/>
          <w:szCs w:val="16"/>
          <w:lang w:val="en-GB" w:eastAsia="en-US"/>
        </w:rPr>
        <w:t>y r</w:t>
      </w:r>
      <w:r w:rsidR="00AD151B" w:rsidRPr="00656723">
        <w:rPr>
          <w:rFonts w:ascii="Calibri" w:hAnsi="Calibri" w:cs="Arial"/>
          <w:bCs/>
          <w:color w:val="000000"/>
          <w:sz w:val="16"/>
          <w:szCs w:val="16"/>
          <w:lang w:val="en-GB" w:eastAsia="en-US"/>
        </w:rPr>
        <w:t>e</w:t>
      </w:r>
      <w:r w:rsidRPr="00656723">
        <w:rPr>
          <w:rFonts w:ascii="Calibri" w:hAnsi="Calibri" w:cs="Arial"/>
          <w:bCs/>
          <w:color w:val="000000"/>
          <w:sz w:val="16"/>
          <w:szCs w:val="16"/>
          <w:lang w:val="en-GB" w:eastAsia="en-US"/>
        </w:rPr>
        <w:t>sidence</w:t>
      </w:r>
      <w:r w:rsidR="00AD151B" w:rsidRPr="00656723">
        <w:rPr>
          <w:rFonts w:ascii="Calibri" w:hAnsi="Calibri" w:cs="Arial"/>
          <w:bCs/>
          <w:color w:val="000000"/>
          <w:sz w:val="16"/>
          <w:szCs w:val="16"/>
          <w:lang w:val="en-GB" w:eastAsia="en-US"/>
        </w:rPr>
        <w:t>) o</w:t>
      </w:r>
      <w:r w:rsidRPr="00656723">
        <w:rPr>
          <w:rFonts w:ascii="Calibri" w:hAnsi="Calibri" w:cs="Arial"/>
          <w:bCs/>
          <w:color w:val="000000"/>
          <w:sz w:val="16"/>
          <w:szCs w:val="16"/>
          <w:lang w:val="en-GB" w:eastAsia="en-US"/>
        </w:rPr>
        <w:t xml:space="preserve">r to the workplace premises of an Insured Person which occurred within the </w:t>
      </w:r>
      <w:r w:rsidR="00AD151B" w:rsidRPr="00656723">
        <w:rPr>
          <w:rStyle w:val="FontStyle33"/>
          <w:rFonts w:asciiTheme="minorHAnsi" w:hAnsiTheme="minorHAnsi"/>
          <w:b w:val="0"/>
          <w:lang w:val="en-GB"/>
        </w:rPr>
        <w:t>48</w:t>
      </w:r>
      <w:r w:rsidRPr="00656723">
        <w:rPr>
          <w:rStyle w:val="FontStyle33"/>
          <w:rFonts w:asciiTheme="minorHAnsi" w:hAnsiTheme="minorHAnsi"/>
          <w:b w:val="0"/>
          <w:lang w:val="en-GB"/>
        </w:rPr>
        <w:t xml:space="preserve"> hours preceding the date of the start of the Stay and requiring his p</w:t>
      </w:r>
      <w:r w:rsidR="005117CE" w:rsidRPr="00656723">
        <w:rPr>
          <w:rStyle w:val="FontStyle33"/>
          <w:rFonts w:asciiTheme="minorHAnsi" w:hAnsiTheme="minorHAnsi"/>
          <w:b w:val="0"/>
          <w:lang w:val="en-GB"/>
        </w:rPr>
        <w:t>resen</w:t>
      </w:r>
      <w:r w:rsidRPr="00656723">
        <w:rPr>
          <w:rStyle w:val="FontStyle33"/>
          <w:rFonts w:asciiTheme="minorHAnsi" w:hAnsiTheme="minorHAnsi"/>
          <w:b w:val="0"/>
          <w:lang w:val="en-GB"/>
        </w:rPr>
        <w:t xml:space="preserve">ce on the </w:t>
      </w:r>
      <w:proofErr w:type="gramStart"/>
      <w:r w:rsidRPr="00656723">
        <w:rPr>
          <w:rStyle w:val="FontStyle33"/>
          <w:rFonts w:asciiTheme="minorHAnsi" w:hAnsiTheme="minorHAnsi"/>
          <w:b w:val="0"/>
          <w:lang w:val="en-GB"/>
        </w:rPr>
        <w:t>spot</w:t>
      </w:r>
      <w:r w:rsidR="00AD151B" w:rsidRPr="00656723">
        <w:rPr>
          <w:rFonts w:ascii="Calibri" w:hAnsi="Calibri" w:cs="Arial"/>
          <w:bCs/>
          <w:color w:val="000000"/>
          <w:sz w:val="16"/>
          <w:szCs w:val="16"/>
          <w:lang w:val="en-GB" w:eastAsia="en-US"/>
        </w:rPr>
        <w:t>;</w:t>
      </w:r>
      <w:proofErr w:type="gramEnd"/>
    </w:p>
    <w:p w14:paraId="7D01FCAA" w14:textId="2EB13BC9" w:rsidR="00B57C65" w:rsidRPr="00656723" w:rsidRDefault="00FA366D" w:rsidP="00F4521F">
      <w:pPr>
        <w:pStyle w:val="Style12"/>
        <w:numPr>
          <w:ilvl w:val="0"/>
          <w:numId w:val="9"/>
        </w:numPr>
        <w:tabs>
          <w:tab w:val="left" w:pos="142"/>
          <w:tab w:val="left" w:pos="567"/>
        </w:tabs>
        <w:spacing w:before="240"/>
        <w:ind w:left="567"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The</w:t>
      </w:r>
      <w:r w:rsidR="00FB1077">
        <w:rPr>
          <w:rFonts w:ascii="Calibri" w:hAnsi="Calibri" w:cs="Arial"/>
          <w:bCs/>
          <w:color w:val="000000"/>
          <w:sz w:val="16"/>
          <w:szCs w:val="16"/>
          <w:lang w:val="en-GB" w:eastAsia="en-US"/>
        </w:rPr>
        <w:t>ft in private premises (residence</w:t>
      </w:r>
      <w:r w:rsidRPr="00656723">
        <w:rPr>
          <w:rFonts w:ascii="Calibri" w:hAnsi="Calibri" w:cs="Arial"/>
          <w:bCs/>
          <w:color w:val="000000"/>
          <w:sz w:val="16"/>
          <w:szCs w:val="16"/>
          <w:lang w:val="en-GB" w:eastAsia="en-US"/>
        </w:rPr>
        <w:t>, secondary re</w:t>
      </w:r>
      <w:r w:rsidR="005430C8" w:rsidRPr="00656723">
        <w:rPr>
          <w:rFonts w:ascii="Calibri" w:hAnsi="Calibri" w:cs="Arial"/>
          <w:bCs/>
          <w:color w:val="000000"/>
          <w:sz w:val="16"/>
          <w:szCs w:val="16"/>
          <w:lang w:val="en-GB" w:eastAsia="en-US"/>
        </w:rPr>
        <w:t>sidence) o</w:t>
      </w:r>
      <w:r w:rsidRPr="00656723">
        <w:rPr>
          <w:rFonts w:ascii="Calibri" w:hAnsi="Calibri" w:cs="Arial"/>
          <w:bCs/>
          <w:color w:val="000000"/>
          <w:sz w:val="16"/>
          <w:szCs w:val="16"/>
          <w:lang w:val="en-GB" w:eastAsia="en-US"/>
        </w:rPr>
        <w:t>r in workplace premises of an Insured Person which occurred within 48 hours preceding the date of the start of the Stay and subject to the condition that this theft requires his presence on the spot</w:t>
      </w:r>
      <w:r w:rsidR="0058045F" w:rsidRPr="00656723">
        <w:rPr>
          <w:rFonts w:ascii="Calibri" w:hAnsi="Calibri" w:cs="Arial"/>
          <w:bCs/>
          <w:color w:val="000000"/>
          <w:sz w:val="16"/>
          <w:szCs w:val="16"/>
          <w:lang w:val="en-GB" w:eastAsia="en-US"/>
        </w:rPr>
        <w:t>.</w:t>
      </w:r>
    </w:p>
    <w:p w14:paraId="536A67D7" w14:textId="1739203B" w:rsidR="00C86F17" w:rsidRPr="00656723" w:rsidRDefault="00FA366D" w:rsidP="00F4521F">
      <w:pPr>
        <w:pStyle w:val="Style12"/>
        <w:numPr>
          <w:ilvl w:val="0"/>
          <w:numId w:val="9"/>
        </w:numPr>
        <w:tabs>
          <w:tab w:val="num" w:pos="567"/>
        </w:tabs>
        <w:spacing w:before="240"/>
        <w:ind w:left="567"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Breakdown or</w:t>
      </w:r>
      <w:r w:rsidR="00C86F17" w:rsidRPr="00656723">
        <w:rPr>
          <w:rFonts w:ascii="Calibri" w:hAnsi="Calibri" w:cs="Arial"/>
          <w:bCs/>
          <w:color w:val="000000"/>
          <w:sz w:val="16"/>
          <w:szCs w:val="16"/>
          <w:lang w:val="en-GB" w:eastAsia="en-US"/>
        </w:rPr>
        <w:t xml:space="preserve"> accident </w:t>
      </w:r>
      <w:r w:rsidRPr="00656723">
        <w:rPr>
          <w:rFonts w:ascii="Calibri" w:hAnsi="Calibri" w:cs="Arial"/>
          <w:bCs/>
          <w:color w:val="000000"/>
          <w:sz w:val="16"/>
          <w:szCs w:val="16"/>
          <w:lang w:val="en-GB" w:eastAsia="en-US"/>
        </w:rPr>
        <w:t xml:space="preserve">of the vehicle belonging to an Insured Person which requires the assistance of a </w:t>
      </w:r>
      <w:r w:rsidR="00253626" w:rsidRPr="00656723">
        <w:rPr>
          <w:rFonts w:ascii="Calibri" w:hAnsi="Calibri" w:cs="Arial"/>
          <w:bCs/>
          <w:color w:val="000000"/>
          <w:sz w:val="16"/>
          <w:szCs w:val="16"/>
          <w:lang w:val="en-GB" w:eastAsia="en-US"/>
        </w:rPr>
        <w:t>profession</w:t>
      </w:r>
      <w:r w:rsidRPr="00656723">
        <w:rPr>
          <w:rFonts w:ascii="Calibri" w:hAnsi="Calibri" w:cs="Arial"/>
          <w:bCs/>
          <w:color w:val="000000"/>
          <w:sz w:val="16"/>
          <w:szCs w:val="16"/>
          <w:lang w:val="en-GB" w:eastAsia="en-US"/>
        </w:rPr>
        <w:t xml:space="preserve">al and which has occurred within the 48 hours preceding the </w:t>
      </w:r>
      <w:r w:rsidR="00253626" w:rsidRPr="00656723">
        <w:rPr>
          <w:rFonts w:ascii="Calibri" w:hAnsi="Calibri" w:cs="Arial"/>
          <w:bCs/>
          <w:color w:val="000000"/>
          <w:sz w:val="16"/>
          <w:szCs w:val="16"/>
          <w:lang w:val="en-GB" w:eastAsia="en-US"/>
        </w:rPr>
        <w:t xml:space="preserve">date </w:t>
      </w:r>
      <w:r w:rsidRPr="00656723">
        <w:rPr>
          <w:rFonts w:ascii="Calibri" w:hAnsi="Calibri" w:cs="Arial"/>
          <w:bCs/>
          <w:color w:val="000000"/>
          <w:sz w:val="16"/>
          <w:szCs w:val="16"/>
          <w:lang w:val="en-GB" w:eastAsia="en-US"/>
        </w:rPr>
        <w:t>of the start of the Stay, and which prevents him from getting to the place of the Stay</w:t>
      </w:r>
      <w:r w:rsidR="00253626" w:rsidRPr="00656723">
        <w:rPr>
          <w:rFonts w:ascii="Calibri" w:hAnsi="Calibri" w:cs="Arial"/>
          <w:bCs/>
          <w:color w:val="000000"/>
          <w:sz w:val="16"/>
          <w:szCs w:val="16"/>
          <w:lang w:val="en-GB" w:eastAsia="en-US"/>
        </w:rPr>
        <w:t>;</w:t>
      </w:r>
    </w:p>
    <w:p w14:paraId="59ABE232" w14:textId="1D1DA346" w:rsidR="00876C7A" w:rsidRPr="00656723" w:rsidRDefault="00FA366D" w:rsidP="00F4521F">
      <w:pPr>
        <w:pStyle w:val="Style12"/>
        <w:numPr>
          <w:ilvl w:val="0"/>
          <w:numId w:val="9"/>
        </w:numPr>
        <w:spacing w:before="240"/>
        <w:ind w:left="567"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 xml:space="preserve">Summons or appointment of an Insured Person to appear before a court or public authority as a party, witness, member of a jury or expert, on condition that the date is fixed for the period of the </w:t>
      </w:r>
      <w:proofErr w:type="gramStart"/>
      <w:r w:rsidRPr="00656723">
        <w:rPr>
          <w:rFonts w:ascii="Calibri" w:hAnsi="Calibri" w:cs="Arial"/>
          <w:bCs/>
          <w:color w:val="000000"/>
          <w:sz w:val="16"/>
          <w:szCs w:val="16"/>
          <w:lang w:val="en-GB" w:eastAsia="en-US"/>
        </w:rPr>
        <w:t>Stay</w:t>
      </w:r>
      <w:bookmarkEnd w:id="4"/>
      <w:r w:rsidR="00127F81" w:rsidRPr="00656723">
        <w:rPr>
          <w:rFonts w:ascii="Calibri" w:hAnsi="Calibri" w:cs="Arial"/>
          <w:bCs/>
          <w:color w:val="000000"/>
          <w:sz w:val="16"/>
          <w:szCs w:val="16"/>
          <w:lang w:val="en-GB" w:eastAsia="en-US"/>
        </w:rPr>
        <w:t>;</w:t>
      </w:r>
      <w:proofErr w:type="gramEnd"/>
      <w:r w:rsidR="00127F81" w:rsidRPr="00656723">
        <w:rPr>
          <w:rFonts w:ascii="Calibri" w:hAnsi="Calibri" w:cs="Arial"/>
          <w:bCs/>
          <w:color w:val="000000"/>
          <w:sz w:val="16"/>
          <w:szCs w:val="16"/>
          <w:lang w:val="en-GB" w:eastAsia="en-US"/>
        </w:rPr>
        <w:t xml:space="preserve"> </w:t>
      </w:r>
    </w:p>
    <w:p w14:paraId="73C0E761" w14:textId="7B28135C" w:rsidR="00876C7A" w:rsidRPr="00656723" w:rsidRDefault="00FA366D" w:rsidP="00F4521F">
      <w:pPr>
        <w:pStyle w:val="Style12"/>
        <w:numPr>
          <w:ilvl w:val="0"/>
          <w:numId w:val="9"/>
        </w:numPr>
        <w:spacing w:before="240"/>
        <w:ind w:left="567" w:hanging="425"/>
        <w:rPr>
          <w:rFonts w:ascii="Calibri" w:hAnsi="Calibri" w:cs="Arial"/>
          <w:bCs/>
          <w:color w:val="000000"/>
          <w:sz w:val="16"/>
          <w:szCs w:val="16"/>
          <w:lang w:val="en-GB" w:eastAsia="en-US"/>
        </w:rPr>
      </w:pPr>
      <w:r w:rsidRPr="00656723">
        <w:rPr>
          <w:rFonts w:ascii="Calibri" w:hAnsi="Calibri" w:cs="Arial"/>
          <w:bCs/>
          <w:color w:val="000000"/>
          <w:sz w:val="16"/>
          <w:szCs w:val="16"/>
          <w:lang w:val="en-GB" w:eastAsia="en-US"/>
        </w:rPr>
        <w:t>Summ</w:t>
      </w:r>
      <w:r w:rsidR="00360741" w:rsidRPr="00656723">
        <w:rPr>
          <w:rFonts w:ascii="Calibri" w:hAnsi="Calibri" w:cs="Arial"/>
          <w:bCs/>
          <w:color w:val="000000"/>
          <w:sz w:val="16"/>
          <w:szCs w:val="16"/>
          <w:lang w:val="en-GB" w:eastAsia="en-US"/>
        </w:rPr>
        <w:t xml:space="preserve">ons of an Insured Person for proceedings related to the </w:t>
      </w:r>
      <w:r w:rsidR="00876C7A" w:rsidRPr="00656723">
        <w:rPr>
          <w:rFonts w:ascii="Calibri" w:hAnsi="Calibri" w:cs="Arial"/>
          <w:bCs/>
          <w:color w:val="000000"/>
          <w:sz w:val="16"/>
          <w:szCs w:val="16"/>
          <w:lang w:val="en-GB" w:eastAsia="en-US"/>
        </w:rPr>
        <w:t xml:space="preserve">adoption </w:t>
      </w:r>
      <w:r w:rsidR="00360741" w:rsidRPr="00656723">
        <w:rPr>
          <w:rFonts w:ascii="Calibri" w:hAnsi="Calibri" w:cs="Arial"/>
          <w:bCs/>
          <w:color w:val="000000"/>
          <w:sz w:val="16"/>
          <w:szCs w:val="16"/>
          <w:lang w:val="en-GB" w:eastAsia="en-US"/>
        </w:rPr>
        <w:t xml:space="preserve">of a child on condition that the date is fixed for the period of the </w:t>
      </w:r>
      <w:proofErr w:type="gramStart"/>
      <w:r w:rsidR="00360741" w:rsidRPr="00656723">
        <w:rPr>
          <w:rFonts w:ascii="Calibri" w:hAnsi="Calibri" w:cs="Arial"/>
          <w:bCs/>
          <w:color w:val="000000"/>
          <w:sz w:val="16"/>
          <w:szCs w:val="16"/>
          <w:lang w:val="en-GB" w:eastAsia="en-US"/>
        </w:rPr>
        <w:t>Stay</w:t>
      </w:r>
      <w:r w:rsidR="00876C7A" w:rsidRPr="00656723">
        <w:rPr>
          <w:rFonts w:ascii="Calibri" w:hAnsi="Calibri" w:cs="Arial"/>
          <w:bCs/>
          <w:color w:val="000000"/>
          <w:sz w:val="16"/>
          <w:szCs w:val="16"/>
          <w:lang w:val="en-GB" w:eastAsia="en-US"/>
        </w:rPr>
        <w:t>;</w:t>
      </w:r>
      <w:proofErr w:type="gramEnd"/>
    </w:p>
    <w:p w14:paraId="098494A0" w14:textId="604F4D55" w:rsidR="00127F81" w:rsidRPr="00656723" w:rsidRDefault="00360741" w:rsidP="00F4521F">
      <w:pPr>
        <w:pStyle w:val="Style12"/>
        <w:numPr>
          <w:ilvl w:val="0"/>
          <w:numId w:val="9"/>
        </w:numPr>
        <w:spacing w:before="240"/>
        <w:ind w:left="567" w:hanging="425"/>
        <w:rPr>
          <w:rFonts w:asciiTheme="minorHAnsi" w:hAnsiTheme="minorHAnsi" w:cs="Arial"/>
          <w:bCs/>
          <w:color w:val="000000"/>
          <w:sz w:val="16"/>
          <w:szCs w:val="16"/>
          <w:lang w:val="en-GB" w:eastAsia="en-US"/>
        </w:rPr>
      </w:pPr>
      <w:r w:rsidRPr="00656723">
        <w:rPr>
          <w:rFonts w:ascii="Calibri" w:hAnsi="Calibri" w:cs="Arial"/>
          <w:bCs/>
          <w:color w:val="000000"/>
          <w:sz w:val="16"/>
          <w:szCs w:val="16"/>
          <w:lang w:val="en-GB" w:eastAsia="en-US"/>
        </w:rPr>
        <w:lastRenderedPageBreak/>
        <w:t xml:space="preserve">An unforeseeable and unjustified rejection of a </w:t>
      </w:r>
      <w:r w:rsidR="00B82DF9">
        <w:rPr>
          <w:rFonts w:ascii="Calibri" w:hAnsi="Calibri" w:cs="Arial"/>
          <w:bCs/>
          <w:color w:val="000000"/>
          <w:sz w:val="16"/>
          <w:szCs w:val="16"/>
          <w:lang w:val="en-GB" w:eastAsia="en-US"/>
        </w:rPr>
        <w:t xml:space="preserve">visa </w:t>
      </w:r>
      <w:r w:rsidRPr="00656723">
        <w:rPr>
          <w:rFonts w:ascii="Calibri" w:hAnsi="Calibri" w:cs="Arial"/>
          <w:bCs/>
          <w:color w:val="000000"/>
          <w:sz w:val="16"/>
          <w:szCs w:val="16"/>
          <w:lang w:val="en-GB" w:eastAsia="en-US"/>
        </w:rPr>
        <w:t xml:space="preserve">request </w:t>
      </w:r>
      <w:r w:rsidR="00B82DF9">
        <w:rPr>
          <w:rFonts w:ascii="Calibri" w:hAnsi="Calibri" w:cs="Arial"/>
          <w:bCs/>
          <w:color w:val="000000"/>
          <w:sz w:val="16"/>
          <w:szCs w:val="16"/>
          <w:lang w:val="en-GB" w:eastAsia="en-US"/>
        </w:rPr>
        <w:t xml:space="preserve">filed </w:t>
      </w:r>
      <w:r w:rsidRPr="00656723">
        <w:rPr>
          <w:rFonts w:ascii="Calibri" w:hAnsi="Calibri" w:cs="Arial"/>
          <w:bCs/>
          <w:color w:val="000000"/>
          <w:sz w:val="16"/>
          <w:szCs w:val="16"/>
          <w:lang w:val="en-GB" w:eastAsia="en-US"/>
        </w:rPr>
        <w:t xml:space="preserve">by an Insured </w:t>
      </w:r>
      <w:proofErr w:type="gramStart"/>
      <w:r w:rsidRPr="00656723">
        <w:rPr>
          <w:rFonts w:ascii="Calibri" w:hAnsi="Calibri" w:cs="Arial"/>
          <w:bCs/>
          <w:color w:val="000000"/>
          <w:sz w:val="16"/>
          <w:szCs w:val="16"/>
          <w:lang w:val="en-GB" w:eastAsia="en-US"/>
        </w:rPr>
        <w:t>Person</w:t>
      </w:r>
      <w:r w:rsidR="008606D8" w:rsidRPr="00656723">
        <w:rPr>
          <w:rFonts w:asciiTheme="minorHAnsi" w:hAnsiTheme="minorHAnsi" w:cs="Arial"/>
          <w:bCs/>
          <w:color w:val="000000"/>
          <w:sz w:val="16"/>
          <w:szCs w:val="16"/>
          <w:lang w:val="en-GB" w:eastAsia="en-US"/>
        </w:rPr>
        <w:t>;</w:t>
      </w:r>
      <w:proofErr w:type="gramEnd"/>
    </w:p>
    <w:p w14:paraId="13FBA9B7" w14:textId="0C4083B4" w:rsidR="00B57C65" w:rsidRPr="00656723" w:rsidRDefault="00360741" w:rsidP="00F4521F">
      <w:pPr>
        <w:pStyle w:val="Style12"/>
        <w:numPr>
          <w:ilvl w:val="0"/>
          <w:numId w:val="9"/>
        </w:numPr>
        <w:spacing w:before="240"/>
        <w:ind w:left="567" w:hanging="425"/>
        <w:rPr>
          <w:rFonts w:asciiTheme="minorHAnsi" w:hAnsiTheme="minorHAnsi" w:cs="Arial"/>
          <w:sz w:val="16"/>
          <w:szCs w:val="16"/>
          <w:lang w:val="en-GB"/>
        </w:rPr>
      </w:pPr>
      <w:r w:rsidRPr="00656723">
        <w:rPr>
          <w:rFonts w:asciiTheme="minorHAnsi" w:hAnsiTheme="minorHAnsi" w:cs="Arial"/>
          <w:bCs/>
          <w:color w:val="000000"/>
          <w:sz w:val="16"/>
          <w:szCs w:val="16"/>
          <w:lang w:val="en-GB"/>
        </w:rPr>
        <w:t>Cancellation due to an Attack/act of</w:t>
      </w:r>
      <w:r w:rsidR="00CA7F3F" w:rsidRPr="00656723">
        <w:rPr>
          <w:rFonts w:asciiTheme="minorHAnsi" w:hAnsiTheme="minorHAnsi" w:cs="Arial"/>
          <w:bCs/>
          <w:color w:val="000000"/>
          <w:sz w:val="16"/>
          <w:szCs w:val="16"/>
          <w:lang w:val="en-GB"/>
        </w:rPr>
        <w:t xml:space="preserve"> terrorism</w:t>
      </w:r>
      <w:r w:rsidRPr="00656723">
        <w:rPr>
          <w:rFonts w:asciiTheme="minorHAnsi" w:hAnsiTheme="minorHAnsi" w:cs="Arial"/>
          <w:bCs/>
          <w:color w:val="000000"/>
          <w:sz w:val="16"/>
          <w:szCs w:val="16"/>
          <w:lang w:val="en-GB"/>
        </w:rPr>
        <w:t xml:space="preserve"> which occurred in the 1</w:t>
      </w:r>
      <w:r w:rsidR="00D964F5" w:rsidRPr="00656723">
        <w:rPr>
          <w:rFonts w:asciiTheme="minorHAnsi" w:hAnsiTheme="minorHAnsi" w:cs="Arial"/>
          <w:bCs/>
          <w:color w:val="000000"/>
          <w:sz w:val="16"/>
          <w:szCs w:val="16"/>
          <w:lang w:val="en-GB"/>
        </w:rPr>
        <w:t xml:space="preserve">0 </w:t>
      </w:r>
      <w:r w:rsidRPr="00656723">
        <w:rPr>
          <w:rFonts w:asciiTheme="minorHAnsi" w:hAnsiTheme="minorHAnsi" w:cs="Arial"/>
          <w:bCs/>
          <w:color w:val="000000"/>
          <w:sz w:val="16"/>
          <w:szCs w:val="16"/>
          <w:lang w:val="en-GB"/>
        </w:rPr>
        <w:t xml:space="preserve">days preceding the </w:t>
      </w:r>
      <w:r w:rsidR="00B85DB0" w:rsidRPr="00656723">
        <w:rPr>
          <w:rFonts w:asciiTheme="minorHAnsi" w:hAnsiTheme="minorHAnsi" w:cs="Arial"/>
          <w:bCs/>
          <w:color w:val="000000"/>
          <w:sz w:val="16"/>
          <w:szCs w:val="16"/>
          <w:lang w:val="en-GB"/>
        </w:rPr>
        <w:t>date of</w:t>
      </w:r>
      <w:r w:rsidRPr="00656723">
        <w:rPr>
          <w:rFonts w:asciiTheme="minorHAnsi" w:hAnsiTheme="minorHAnsi" w:cs="Arial"/>
          <w:bCs/>
          <w:color w:val="000000"/>
          <w:sz w:val="16"/>
          <w:szCs w:val="16"/>
          <w:lang w:val="en-GB"/>
        </w:rPr>
        <w:t xml:space="preserve"> the start of the Stay and within</w:t>
      </w:r>
      <w:r w:rsidR="00B83634" w:rsidRPr="00656723">
        <w:rPr>
          <w:rFonts w:asciiTheme="minorHAnsi" w:hAnsiTheme="minorHAnsi" w:cs="Arial"/>
          <w:bCs/>
          <w:color w:val="000000"/>
          <w:sz w:val="16"/>
          <w:szCs w:val="16"/>
          <w:lang w:val="en-GB"/>
        </w:rPr>
        <w:t xml:space="preserve"> </w:t>
      </w:r>
      <w:r w:rsidR="00CA7F3F" w:rsidRPr="00656723">
        <w:rPr>
          <w:rFonts w:asciiTheme="minorHAnsi" w:hAnsiTheme="minorHAnsi" w:cs="Arial"/>
          <w:bCs/>
          <w:color w:val="000000"/>
          <w:sz w:val="16"/>
          <w:szCs w:val="16"/>
          <w:lang w:val="en-GB"/>
        </w:rPr>
        <w:t>50km</w:t>
      </w:r>
      <w:r w:rsidRPr="00656723">
        <w:rPr>
          <w:rFonts w:asciiTheme="minorHAnsi" w:hAnsiTheme="minorHAnsi" w:cs="Arial"/>
          <w:bCs/>
          <w:color w:val="000000"/>
          <w:sz w:val="16"/>
          <w:szCs w:val="16"/>
          <w:lang w:val="en-GB"/>
        </w:rPr>
        <w:t xml:space="preserve"> of the place of your Stay, when the following </w:t>
      </w:r>
      <w:r w:rsidR="00B57C65" w:rsidRPr="00656723">
        <w:rPr>
          <w:rFonts w:asciiTheme="minorHAnsi" w:hAnsiTheme="minorHAnsi" w:cs="Arial"/>
          <w:sz w:val="16"/>
          <w:szCs w:val="16"/>
          <w:lang w:val="en-GB"/>
        </w:rPr>
        <w:t xml:space="preserve">conditions </w:t>
      </w:r>
      <w:r w:rsidRPr="00656723">
        <w:rPr>
          <w:rFonts w:asciiTheme="minorHAnsi" w:hAnsiTheme="minorHAnsi" w:cs="Arial"/>
          <w:sz w:val="16"/>
          <w:szCs w:val="16"/>
          <w:lang w:val="en-GB"/>
        </w:rPr>
        <w:t xml:space="preserve">are </w:t>
      </w:r>
      <w:proofErr w:type="gramStart"/>
      <w:r w:rsidRPr="00656723">
        <w:rPr>
          <w:rFonts w:asciiTheme="minorHAnsi" w:hAnsiTheme="minorHAnsi" w:cs="Arial"/>
          <w:sz w:val="16"/>
          <w:szCs w:val="16"/>
          <w:lang w:val="en-GB"/>
        </w:rPr>
        <w:t>met</w:t>
      </w:r>
      <w:r w:rsidR="00F4521F" w:rsidRPr="00656723">
        <w:rPr>
          <w:rFonts w:asciiTheme="minorHAnsi" w:hAnsiTheme="minorHAnsi" w:cs="Arial"/>
          <w:sz w:val="16"/>
          <w:szCs w:val="16"/>
          <w:lang w:val="en-GB"/>
        </w:rPr>
        <w:t xml:space="preserve"> </w:t>
      </w:r>
      <w:r w:rsidR="00B57C65" w:rsidRPr="00656723">
        <w:rPr>
          <w:rFonts w:asciiTheme="minorHAnsi" w:hAnsiTheme="minorHAnsi" w:cs="Arial"/>
          <w:sz w:val="16"/>
          <w:szCs w:val="16"/>
          <w:lang w:val="en-GB"/>
        </w:rPr>
        <w:t>:</w:t>
      </w:r>
      <w:proofErr w:type="gramEnd"/>
    </w:p>
    <w:p w14:paraId="38AA95AB" w14:textId="00B2446D" w:rsidR="00B57C65" w:rsidRPr="00656723" w:rsidRDefault="00B57C65" w:rsidP="00F4521F">
      <w:pPr>
        <w:autoSpaceDE w:val="0"/>
        <w:autoSpaceDN w:val="0"/>
        <w:adjustRightInd w:val="0"/>
        <w:spacing w:before="120" w:after="0" w:line="240" w:lineRule="auto"/>
        <w:ind w:left="993" w:hanging="426"/>
        <w:jc w:val="both"/>
        <w:rPr>
          <w:rFonts w:cs="Arial"/>
          <w:sz w:val="16"/>
          <w:szCs w:val="16"/>
          <w:lang w:val="en-GB"/>
        </w:rPr>
      </w:pPr>
      <w:r w:rsidRPr="00656723">
        <w:rPr>
          <w:rFonts w:cs="Arial"/>
          <w:sz w:val="16"/>
          <w:szCs w:val="16"/>
          <w:lang w:val="en-GB"/>
        </w:rPr>
        <w:sym w:font="Wingdings" w:char="F09F"/>
      </w:r>
      <w:r w:rsidR="00360741" w:rsidRPr="00656723">
        <w:rPr>
          <w:rFonts w:cs="Arial"/>
          <w:sz w:val="16"/>
          <w:szCs w:val="16"/>
          <w:lang w:val="en-GB"/>
        </w:rPr>
        <w:tab/>
        <w:t xml:space="preserve">The event led to material loss and bodily harm in the destination town(s) or town(s) of the </w:t>
      </w:r>
      <w:proofErr w:type="gramStart"/>
      <w:r w:rsidR="00360741" w:rsidRPr="00656723">
        <w:rPr>
          <w:rFonts w:cs="Arial"/>
          <w:sz w:val="16"/>
          <w:szCs w:val="16"/>
          <w:lang w:val="en-GB"/>
        </w:rPr>
        <w:t>Stay</w:t>
      </w:r>
      <w:r w:rsidRPr="00656723">
        <w:rPr>
          <w:rFonts w:cs="Arial"/>
          <w:sz w:val="16"/>
          <w:szCs w:val="16"/>
          <w:lang w:val="en-GB"/>
        </w:rPr>
        <w:t>;</w:t>
      </w:r>
      <w:proofErr w:type="gramEnd"/>
    </w:p>
    <w:p w14:paraId="033C8E35" w14:textId="38BCE88D" w:rsidR="00B57C65" w:rsidRPr="00656723" w:rsidRDefault="00B57C65" w:rsidP="00F4521F">
      <w:pPr>
        <w:autoSpaceDE w:val="0"/>
        <w:autoSpaceDN w:val="0"/>
        <w:adjustRightInd w:val="0"/>
        <w:spacing w:before="120" w:after="0" w:line="240" w:lineRule="auto"/>
        <w:ind w:left="993" w:hanging="426"/>
        <w:jc w:val="both"/>
        <w:rPr>
          <w:rFonts w:cs="Arial"/>
          <w:sz w:val="16"/>
          <w:szCs w:val="16"/>
          <w:lang w:val="en-GB"/>
        </w:rPr>
      </w:pPr>
      <w:r w:rsidRPr="00656723">
        <w:rPr>
          <w:rFonts w:cs="Arial"/>
          <w:sz w:val="16"/>
          <w:szCs w:val="16"/>
          <w:lang w:val="en-GB"/>
        </w:rPr>
        <w:sym w:font="Wingdings" w:char="F09F"/>
      </w:r>
      <w:r w:rsidR="00360741" w:rsidRPr="00656723">
        <w:rPr>
          <w:rFonts w:cs="Arial"/>
          <w:sz w:val="16"/>
          <w:szCs w:val="16"/>
          <w:lang w:val="en-GB"/>
        </w:rPr>
        <w:tab/>
        <w:t>Th</w:t>
      </w:r>
      <w:r w:rsidRPr="00656723">
        <w:rPr>
          <w:rFonts w:cs="Arial"/>
          <w:sz w:val="16"/>
          <w:szCs w:val="16"/>
          <w:lang w:val="en-GB"/>
        </w:rPr>
        <w:t xml:space="preserve">e </w:t>
      </w:r>
      <w:r w:rsidR="00360741" w:rsidRPr="00656723">
        <w:rPr>
          <w:rFonts w:cs="Arial"/>
          <w:sz w:val="16"/>
          <w:szCs w:val="16"/>
          <w:lang w:val="en-GB"/>
        </w:rPr>
        <w:t xml:space="preserve">French Ministry of Foreign Affairs advises against traveling to the destination town(s) or town(s) of the </w:t>
      </w:r>
      <w:proofErr w:type="gramStart"/>
      <w:r w:rsidR="008F0516" w:rsidRPr="00656723">
        <w:rPr>
          <w:rFonts w:cs="Arial"/>
          <w:sz w:val="16"/>
          <w:szCs w:val="16"/>
          <w:lang w:val="en-GB"/>
        </w:rPr>
        <w:t>Stay;</w:t>
      </w:r>
      <w:proofErr w:type="gramEnd"/>
    </w:p>
    <w:p w14:paraId="6C0E460E" w14:textId="77777777" w:rsidR="00903F9F" w:rsidRPr="00656723" w:rsidRDefault="00903F9F" w:rsidP="00903F9F">
      <w:pPr>
        <w:pStyle w:val="Style12"/>
        <w:spacing w:before="206"/>
        <w:ind w:left="567"/>
        <w:rPr>
          <w:rFonts w:asciiTheme="minorHAnsi" w:hAnsiTheme="minorHAnsi" w:cs="Arial"/>
          <w:bCs/>
          <w:color w:val="000000"/>
          <w:sz w:val="16"/>
          <w:szCs w:val="16"/>
          <w:lang w:val="en-GB" w:eastAsia="en-US"/>
        </w:rPr>
      </w:pPr>
    </w:p>
    <w:p w14:paraId="0A706C21" w14:textId="379C62A4" w:rsidR="0067094C" w:rsidRPr="00656723" w:rsidRDefault="00360741" w:rsidP="00F4521F">
      <w:pPr>
        <w:jc w:val="both"/>
        <w:rPr>
          <w:rFonts w:cs="Arial"/>
          <w:bCs/>
          <w:color w:val="000000"/>
          <w:sz w:val="16"/>
          <w:szCs w:val="16"/>
          <w:lang w:val="en-GB"/>
        </w:rPr>
      </w:pPr>
      <w:r w:rsidRPr="00656723">
        <w:rPr>
          <w:rFonts w:cs="Arial"/>
          <w:bCs/>
          <w:color w:val="000000"/>
          <w:sz w:val="16"/>
          <w:szCs w:val="16"/>
          <w:lang w:val="en-GB"/>
        </w:rPr>
        <w:t>If the Insured Event relates to one of the Insured Persons, the other Insured Persons can be covered for the same Insured Event</w:t>
      </w:r>
      <w:r w:rsidR="0067094C" w:rsidRPr="00656723">
        <w:rPr>
          <w:rFonts w:cs="Arial"/>
          <w:bCs/>
          <w:color w:val="000000"/>
          <w:sz w:val="16"/>
          <w:szCs w:val="16"/>
          <w:lang w:val="en-GB"/>
        </w:rPr>
        <w:t>.</w:t>
      </w:r>
      <w:r w:rsidR="00622D80" w:rsidRPr="00656723">
        <w:rPr>
          <w:rFonts w:ascii="Arial" w:hAnsi="Arial" w:cs="Arial"/>
          <w:color w:val="000000"/>
          <w:lang w:val="en-GB"/>
        </w:rPr>
        <w:t xml:space="preserve"> </w:t>
      </w:r>
    </w:p>
    <w:p w14:paraId="15F0F626" w14:textId="77777777" w:rsidR="00A21409" w:rsidRPr="00656723" w:rsidRDefault="00A21409" w:rsidP="0067094C">
      <w:pPr>
        <w:pStyle w:val="Style12"/>
        <w:spacing w:before="206"/>
        <w:rPr>
          <w:rFonts w:asciiTheme="minorHAnsi" w:hAnsiTheme="minorHAnsi" w:cs="Arial"/>
          <w:bCs/>
          <w:color w:val="000000"/>
          <w:sz w:val="16"/>
          <w:szCs w:val="16"/>
          <w:lang w:val="en-GB" w:eastAsia="en-US"/>
        </w:rPr>
      </w:pPr>
    </w:p>
    <w:p w14:paraId="581FC035" w14:textId="43150224" w:rsidR="0067094C" w:rsidRPr="00656723" w:rsidRDefault="0067094C" w:rsidP="007B3A2C">
      <w:pPr>
        <w:shd w:val="clear" w:color="auto" w:fill="D9E2F3" w:themeFill="accent1" w:themeFillTint="33"/>
        <w:spacing w:line="276" w:lineRule="auto"/>
        <w:jc w:val="both"/>
        <w:rPr>
          <w:rFonts w:cs="Arial"/>
          <w:b/>
          <w:color w:val="314397"/>
          <w:sz w:val="16"/>
          <w:szCs w:val="16"/>
          <w:lang w:val="en-GB"/>
        </w:rPr>
      </w:pPr>
      <w:r w:rsidRPr="00656723">
        <w:rPr>
          <w:rFonts w:cs="Arial"/>
          <w:b/>
          <w:color w:val="314397"/>
          <w:sz w:val="16"/>
          <w:szCs w:val="16"/>
          <w:lang w:val="en-GB"/>
        </w:rPr>
        <w:t> </w:t>
      </w:r>
      <w:r w:rsidR="00360741" w:rsidRPr="00656723">
        <w:rPr>
          <w:rFonts w:cs="Arial"/>
          <w:b/>
          <w:color w:val="314397"/>
          <w:sz w:val="16"/>
          <w:szCs w:val="16"/>
          <w:lang w:val="en-GB"/>
        </w:rPr>
        <w:t xml:space="preserve">What </w:t>
      </w:r>
      <w:r w:rsidR="001854D3">
        <w:rPr>
          <w:rFonts w:cs="Arial"/>
          <w:b/>
          <w:color w:val="314397"/>
          <w:sz w:val="16"/>
          <w:szCs w:val="16"/>
          <w:lang w:val="en-GB"/>
        </w:rPr>
        <w:t xml:space="preserve">do </w:t>
      </w:r>
      <w:r w:rsidR="00B82DF9">
        <w:rPr>
          <w:rFonts w:cs="Arial"/>
          <w:b/>
          <w:color w:val="314397"/>
          <w:sz w:val="16"/>
          <w:szCs w:val="16"/>
          <w:lang w:val="en-GB"/>
        </w:rPr>
        <w:t>W</w:t>
      </w:r>
      <w:r w:rsidR="009F610C">
        <w:rPr>
          <w:rFonts w:cs="Arial"/>
          <w:b/>
          <w:color w:val="314397"/>
          <w:sz w:val="16"/>
          <w:szCs w:val="16"/>
          <w:lang w:val="en-GB"/>
        </w:rPr>
        <w:t>e</w:t>
      </w:r>
      <w:r w:rsidR="00360741" w:rsidRPr="00656723">
        <w:rPr>
          <w:rFonts w:cs="Arial"/>
          <w:b/>
          <w:color w:val="314397"/>
          <w:sz w:val="16"/>
          <w:szCs w:val="16"/>
          <w:lang w:val="en-GB"/>
        </w:rPr>
        <w:t xml:space="preserve"> </w:t>
      </w:r>
      <w:proofErr w:type="gramStart"/>
      <w:r w:rsidR="008F0516" w:rsidRPr="00656723">
        <w:rPr>
          <w:rFonts w:cs="Arial"/>
          <w:b/>
          <w:color w:val="314397"/>
          <w:sz w:val="16"/>
          <w:szCs w:val="16"/>
          <w:lang w:val="en-GB"/>
        </w:rPr>
        <w:t>exclude</w:t>
      </w:r>
      <w:r w:rsidR="001854D3">
        <w:rPr>
          <w:rFonts w:cs="Arial"/>
          <w:b/>
          <w:color w:val="314397"/>
          <w:sz w:val="16"/>
          <w:szCs w:val="16"/>
          <w:lang w:val="en-GB"/>
        </w:rPr>
        <w:t xml:space="preserve"> ?</w:t>
      </w:r>
      <w:proofErr w:type="gramEnd"/>
      <w:r w:rsidRPr="00656723">
        <w:rPr>
          <w:rFonts w:cs="Arial"/>
          <w:b/>
          <w:color w:val="314397"/>
          <w:sz w:val="16"/>
          <w:szCs w:val="16"/>
          <w:lang w:val="en-GB"/>
        </w:rPr>
        <w:t xml:space="preserve"> </w:t>
      </w:r>
    </w:p>
    <w:p w14:paraId="551D9821" w14:textId="01AB5142" w:rsidR="0067094C" w:rsidRPr="00656723" w:rsidRDefault="00360741" w:rsidP="0067094C">
      <w:pPr>
        <w:spacing w:line="276" w:lineRule="auto"/>
        <w:jc w:val="both"/>
        <w:rPr>
          <w:rFonts w:cs="Arial"/>
          <w:bCs/>
          <w:sz w:val="16"/>
          <w:szCs w:val="16"/>
          <w:lang w:val="en-GB"/>
        </w:rPr>
      </w:pPr>
      <w:r w:rsidRPr="00656723">
        <w:rPr>
          <w:rFonts w:cs="Arial"/>
          <w:bCs/>
          <w:sz w:val="16"/>
          <w:szCs w:val="16"/>
          <w:lang w:val="en-GB"/>
        </w:rPr>
        <w:t xml:space="preserve">We </w:t>
      </w:r>
      <w:proofErr w:type="gramStart"/>
      <w:r w:rsidR="00A72D76" w:rsidRPr="00656723">
        <w:rPr>
          <w:rFonts w:cs="Arial"/>
          <w:bCs/>
          <w:sz w:val="16"/>
          <w:szCs w:val="16"/>
          <w:lang w:val="en-GB"/>
        </w:rPr>
        <w:t>take action</w:t>
      </w:r>
      <w:proofErr w:type="gramEnd"/>
      <w:r w:rsidRPr="00656723">
        <w:rPr>
          <w:rFonts w:cs="Arial"/>
          <w:bCs/>
          <w:sz w:val="16"/>
          <w:szCs w:val="16"/>
          <w:lang w:val="en-GB"/>
        </w:rPr>
        <w:t xml:space="preserve"> for the Insured Events</w:t>
      </w:r>
      <w:r w:rsidR="00A72D76" w:rsidRPr="00656723">
        <w:rPr>
          <w:rFonts w:cs="Arial"/>
          <w:bCs/>
          <w:sz w:val="16"/>
          <w:szCs w:val="16"/>
          <w:lang w:val="en-GB"/>
        </w:rPr>
        <w:t xml:space="preserve"> </w:t>
      </w:r>
      <w:r w:rsidR="0067094C" w:rsidRPr="00656723">
        <w:rPr>
          <w:rFonts w:cs="Arial"/>
          <w:bCs/>
          <w:sz w:val="16"/>
          <w:szCs w:val="16"/>
          <w:lang w:val="en-GB"/>
        </w:rPr>
        <w:t>l</w:t>
      </w:r>
      <w:r w:rsidR="00A72D76" w:rsidRPr="00656723">
        <w:rPr>
          <w:rFonts w:cs="Arial"/>
          <w:bCs/>
          <w:sz w:val="16"/>
          <w:szCs w:val="16"/>
          <w:lang w:val="en-GB"/>
        </w:rPr>
        <w:t>isted and described in the pa</w:t>
      </w:r>
      <w:r w:rsidR="0067094C" w:rsidRPr="00656723">
        <w:rPr>
          <w:rFonts w:cs="Arial"/>
          <w:bCs/>
          <w:sz w:val="16"/>
          <w:szCs w:val="16"/>
          <w:lang w:val="en-GB"/>
        </w:rPr>
        <w:t>ragraph “</w:t>
      </w:r>
      <w:r w:rsidR="005117CE" w:rsidRPr="00656723">
        <w:rPr>
          <w:rFonts w:cs="Arial"/>
          <w:bCs/>
          <w:sz w:val="16"/>
          <w:szCs w:val="16"/>
          <w:lang w:val="en-GB"/>
        </w:rPr>
        <w:t xml:space="preserve">What risks </w:t>
      </w:r>
      <w:r w:rsidR="00A72D76" w:rsidRPr="00656723">
        <w:rPr>
          <w:rFonts w:cs="Arial"/>
          <w:bCs/>
          <w:sz w:val="16"/>
          <w:szCs w:val="16"/>
          <w:lang w:val="en-GB"/>
        </w:rPr>
        <w:t xml:space="preserve">are </w:t>
      </w:r>
      <w:r w:rsidR="008F0516" w:rsidRPr="00656723">
        <w:rPr>
          <w:rFonts w:cs="Arial"/>
          <w:bCs/>
          <w:sz w:val="16"/>
          <w:szCs w:val="16"/>
          <w:lang w:val="en-GB"/>
        </w:rPr>
        <w:t>we</w:t>
      </w:r>
      <w:r w:rsidR="005117CE" w:rsidRPr="00656723">
        <w:rPr>
          <w:rFonts w:cs="Arial"/>
          <w:bCs/>
          <w:sz w:val="16"/>
          <w:szCs w:val="16"/>
          <w:lang w:val="en-GB"/>
        </w:rPr>
        <w:t xml:space="preserve"> </w:t>
      </w:r>
      <w:r w:rsidR="00A72D76" w:rsidRPr="00656723">
        <w:rPr>
          <w:rFonts w:cs="Arial"/>
          <w:bCs/>
          <w:sz w:val="16"/>
          <w:szCs w:val="16"/>
          <w:lang w:val="en-GB"/>
        </w:rPr>
        <w:t>covering</w:t>
      </w:r>
      <w:r w:rsidR="0067094C" w:rsidRPr="00656723">
        <w:rPr>
          <w:rFonts w:cs="Arial"/>
          <w:bCs/>
          <w:sz w:val="16"/>
          <w:szCs w:val="16"/>
          <w:lang w:val="en-GB"/>
        </w:rPr>
        <w:t>”.</w:t>
      </w:r>
    </w:p>
    <w:p w14:paraId="52BC8DBF" w14:textId="783E758D" w:rsidR="00A94F5C" w:rsidRPr="00656723" w:rsidRDefault="00A72D76" w:rsidP="00A94F5C">
      <w:pPr>
        <w:shd w:val="clear" w:color="auto" w:fill="E7E6E6" w:themeFill="background2"/>
        <w:spacing w:line="276" w:lineRule="auto"/>
        <w:jc w:val="both"/>
        <w:rPr>
          <w:b/>
          <w:smallCaps/>
          <w:sz w:val="16"/>
          <w:szCs w:val="16"/>
          <w:lang w:val="en-GB"/>
        </w:rPr>
      </w:pPr>
      <w:r w:rsidRPr="00656723">
        <w:rPr>
          <w:rFonts w:cs="Arial"/>
          <w:b/>
          <w:bCs/>
          <w:sz w:val="16"/>
          <w:szCs w:val="16"/>
          <w:lang w:val="en-GB"/>
        </w:rPr>
        <w:t>CANCELLATIONS MO</w:t>
      </w:r>
      <w:r w:rsidR="00A94F5C" w:rsidRPr="00656723">
        <w:rPr>
          <w:rFonts w:cs="Arial"/>
          <w:b/>
          <w:bCs/>
          <w:sz w:val="16"/>
          <w:szCs w:val="16"/>
          <w:lang w:val="en-GB"/>
        </w:rPr>
        <w:t>TIV</w:t>
      </w:r>
      <w:r w:rsidRPr="00656723">
        <w:rPr>
          <w:rFonts w:cs="Arial"/>
          <w:b/>
          <w:bCs/>
          <w:sz w:val="16"/>
          <w:szCs w:val="16"/>
          <w:lang w:val="en-GB"/>
        </w:rPr>
        <w:t>ATED BY ONE OF THE EVENTS OR</w:t>
      </w:r>
      <w:r w:rsidR="00A94F5C" w:rsidRPr="00656723">
        <w:rPr>
          <w:rFonts w:cs="Arial"/>
          <w:b/>
          <w:bCs/>
          <w:sz w:val="16"/>
          <w:szCs w:val="16"/>
          <w:lang w:val="en-GB"/>
        </w:rPr>
        <w:t xml:space="preserve"> SITUATIONS DE</w:t>
      </w:r>
      <w:r w:rsidRPr="00656723">
        <w:rPr>
          <w:rFonts w:cs="Arial"/>
          <w:b/>
          <w:bCs/>
          <w:sz w:val="16"/>
          <w:szCs w:val="16"/>
          <w:lang w:val="en-GB"/>
        </w:rPr>
        <w:t>S</w:t>
      </w:r>
      <w:r w:rsidR="00A94F5C" w:rsidRPr="00656723">
        <w:rPr>
          <w:rFonts w:cs="Arial"/>
          <w:b/>
          <w:bCs/>
          <w:sz w:val="16"/>
          <w:szCs w:val="16"/>
          <w:lang w:val="en-GB"/>
        </w:rPr>
        <w:t>CRI</w:t>
      </w:r>
      <w:r w:rsidRPr="00656723">
        <w:rPr>
          <w:rFonts w:cs="Arial"/>
          <w:b/>
          <w:bCs/>
          <w:sz w:val="16"/>
          <w:szCs w:val="16"/>
          <w:lang w:val="en-GB"/>
        </w:rPr>
        <w:t xml:space="preserve">BED BELOW ARE </w:t>
      </w:r>
      <w:r w:rsidR="008F0516" w:rsidRPr="00656723">
        <w:rPr>
          <w:rFonts w:cs="Arial"/>
          <w:b/>
          <w:bCs/>
          <w:sz w:val="16"/>
          <w:szCs w:val="16"/>
          <w:lang w:val="en-GB"/>
        </w:rPr>
        <w:t>EXCLUDED:</w:t>
      </w:r>
    </w:p>
    <w:p w14:paraId="4C1F8D51" w14:textId="53FF4A3C" w:rsidR="003025EE" w:rsidRPr="00656723" w:rsidRDefault="0075460E" w:rsidP="008F57FF">
      <w:pPr>
        <w:pStyle w:val="Paragraphedeliste"/>
        <w:numPr>
          <w:ilvl w:val="0"/>
          <w:numId w:val="22"/>
        </w:numPr>
        <w:shd w:val="clear" w:color="auto" w:fill="E7E6E6" w:themeFill="background2"/>
        <w:spacing w:line="276" w:lineRule="auto"/>
        <w:ind w:hanging="720"/>
        <w:jc w:val="both"/>
        <w:rPr>
          <w:b/>
          <w:smallCaps/>
          <w:sz w:val="16"/>
          <w:szCs w:val="16"/>
          <w:lang w:val="en-GB"/>
        </w:rPr>
      </w:pPr>
      <w:r w:rsidRPr="00656723">
        <w:rPr>
          <w:rFonts w:cs="Arial"/>
          <w:b/>
          <w:caps/>
          <w:sz w:val="16"/>
          <w:szCs w:val="16"/>
          <w:lang w:val="en-GB"/>
        </w:rPr>
        <w:t>accidents o</w:t>
      </w:r>
      <w:r w:rsidR="00A72D76" w:rsidRPr="00656723">
        <w:rPr>
          <w:rFonts w:cs="Arial"/>
          <w:b/>
          <w:caps/>
          <w:sz w:val="16"/>
          <w:szCs w:val="16"/>
          <w:lang w:val="en-GB"/>
        </w:rPr>
        <w:t xml:space="preserve">R ILLNESSES WHICH WERE THE </w:t>
      </w:r>
      <w:r w:rsidRPr="00656723">
        <w:rPr>
          <w:rFonts w:cs="Arial"/>
          <w:b/>
          <w:caps/>
          <w:sz w:val="16"/>
          <w:szCs w:val="16"/>
          <w:lang w:val="en-GB"/>
        </w:rPr>
        <w:t>obje</w:t>
      </w:r>
      <w:r w:rsidR="00A72D76" w:rsidRPr="00656723">
        <w:rPr>
          <w:rFonts w:cs="Arial"/>
          <w:b/>
          <w:caps/>
          <w:sz w:val="16"/>
          <w:szCs w:val="16"/>
          <w:lang w:val="en-GB"/>
        </w:rPr>
        <w:t>C</w:t>
      </w:r>
      <w:r w:rsidRPr="00656723">
        <w:rPr>
          <w:rFonts w:cs="Arial"/>
          <w:b/>
          <w:caps/>
          <w:sz w:val="16"/>
          <w:szCs w:val="16"/>
          <w:lang w:val="en-GB"/>
        </w:rPr>
        <w:t xml:space="preserve">t </w:t>
      </w:r>
      <w:bookmarkStart w:id="5" w:name="_Hlk532982080"/>
      <w:r w:rsidR="00A72D76" w:rsidRPr="00656723">
        <w:rPr>
          <w:rFonts w:cs="Arial"/>
          <w:b/>
          <w:caps/>
          <w:sz w:val="16"/>
          <w:szCs w:val="16"/>
          <w:lang w:val="en-GB"/>
        </w:rPr>
        <w:t xml:space="preserve">OF FIRST OBSERVATION, TREATMENT, RELAPSE, </w:t>
      </w:r>
      <w:r w:rsidRPr="00656723">
        <w:rPr>
          <w:rFonts w:cs="Arial"/>
          <w:b/>
          <w:caps/>
          <w:sz w:val="16"/>
          <w:szCs w:val="16"/>
          <w:lang w:val="en-GB"/>
        </w:rPr>
        <w:t>aggravation o</w:t>
      </w:r>
      <w:r w:rsidR="00A72D76" w:rsidRPr="00656723">
        <w:rPr>
          <w:rFonts w:cs="Arial"/>
          <w:b/>
          <w:caps/>
          <w:sz w:val="16"/>
          <w:szCs w:val="16"/>
          <w:lang w:val="en-GB"/>
        </w:rPr>
        <w:t>R</w:t>
      </w:r>
      <w:r w:rsidRPr="00656723">
        <w:rPr>
          <w:rFonts w:cs="Arial"/>
          <w:b/>
          <w:caps/>
          <w:sz w:val="16"/>
          <w:szCs w:val="16"/>
          <w:lang w:val="en-GB"/>
        </w:rPr>
        <w:t xml:space="preserve"> hospitalisation </w:t>
      </w:r>
      <w:r w:rsidR="00A72D76" w:rsidRPr="00656723">
        <w:rPr>
          <w:rFonts w:cs="Arial"/>
          <w:b/>
          <w:caps/>
          <w:sz w:val="16"/>
          <w:szCs w:val="16"/>
          <w:lang w:val="en-GB"/>
        </w:rPr>
        <w:t>BETWEEN THE</w:t>
      </w:r>
      <w:r w:rsidRPr="00656723">
        <w:rPr>
          <w:rFonts w:cs="Arial"/>
          <w:b/>
          <w:caps/>
          <w:sz w:val="16"/>
          <w:szCs w:val="16"/>
          <w:lang w:val="en-GB"/>
        </w:rPr>
        <w:t xml:space="preserve"> date </w:t>
      </w:r>
      <w:r w:rsidR="00A72D76" w:rsidRPr="00656723">
        <w:rPr>
          <w:rFonts w:cs="Arial"/>
          <w:b/>
          <w:caps/>
          <w:sz w:val="16"/>
          <w:szCs w:val="16"/>
          <w:lang w:val="en-GB"/>
        </w:rPr>
        <w:t>OF</w:t>
      </w:r>
      <w:r w:rsidR="00707483">
        <w:rPr>
          <w:rFonts w:cs="Arial"/>
          <w:b/>
          <w:caps/>
          <w:sz w:val="16"/>
          <w:szCs w:val="16"/>
          <w:lang w:val="en-GB"/>
        </w:rPr>
        <w:t xml:space="preserve"> </w:t>
      </w:r>
      <w:r w:rsidR="00911AE8">
        <w:rPr>
          <w:rFonts w:cs="Arial"/>
          <w:b/>
          <w:caps/>
          <w:sz w:val="16"/>
          <w:szCs w:val="16"/>
          <w:lang w:val="en-GB"/>
        </w:rPr>
        <w:t xml:space="preserve">THE </w:t>
      </w:r>
      <w:r w:rsidR="00707483">
        <w:rPr>
          <w:rFonts w:cs="Arial"/>
          <w:b/>
          <w:caps/>
          <w:sz w:val="16"/>
          <w:szCs w:val="16"/>
          <w:lang w:val="en-GB"/>
        </w:rPr>
        <w:t>BOOKING</w:t>
      </w:r>
      <w:r w:rsidRPr="00656723">
        <w:rPr>
          <w:rFonts w:cs="Arial"/>
          <w:b/>
          <w:caps/>
          <w:sz w:val="16"/>
          <w:szCs w:val="16"/>
          <w:lang w:val="en-GB"/>
        </w:rPr>
        <w:t xml:space="preserve"> </w:t>
      </w:r>
      <w:r w:rsidR="00A72D76" w:rsidRPr="00656723">
        <w:rPr>
          <w:rFonts w:cs="Arial"/>
          <w:b/>
          <w:caps/>
          <w:sz w:val="16"/>
          <w:szCs w:val="16"/>
          <w:lang w:val="en-GB"/>
        </w:rPr>
        <w:t>AND THE</w:t>
      </w:r>
      <w:r w:rsidRPr="00656723">
        <w:rPr>
          <w:rFonts w:cs="Arial"/>
          <w:b/>
          <w:caps/>
          <w:sz w:val="16"/>
          <w:szCs w:val="16"/>
          <w:lang w:val="en-GB"/>
        </w:rPr>
        <w:t xml:space="preserve"> date </w:t>
      </w:r>
      <w:r w:rsidR="00A72D76" w:rsidRPr="00656723">
        <w:rPr>
          <w:rFonts w:cs="Arial"/>
          <w:b/>
          <w:caps/>
          <w:sz w:val="16"/>
          <w:szCs w:val="16"/>
          <w:lang w:val="en-GB"/>
        </w:rPr>
        <w:t>OF</w:t>
      </w:r>
      <w:r w:rsidRPr="00656723">
        <w:rPr>
          <w:rFonts w:cs="Arial"/>
          <w:b/>
          <w:caps/>
          <w:sz w:val="16"/>
          <w:szCs w:val="16"/>
          <w:lang w:val="en-GB"/>
        </w:rPr>
        <w:t xml:space="preserve"> su</w:t>
      </w:r>
      <w:r w:rsidR="00A72D76" w:rsidRPr="00656723">
        <w:rPr>
          <w:rFonts w:cs="Arial"/>
          <w:b/>
          <w:caps/>
          <w:sz w:val="16"/>
          <w:szCs w:val="16"/>
          <w:lang w:val="en-GB"/>
        </w:rPr>
        <w:t>B</w:t>
      </w:r>
      <w:r w:rsidRPr="00656723">
        <w:rPr>
          <w:rFonts w:cs="Arial"/>
          <w:b/>
          <w:caps/>
          <w:sz w:val="16"/>
          <w:szCs w:val="16"/>
          <w:lang w:val="en-GB"/>
        </w:rPr>
        <w:t xml:space="preserve">scription </w:t>
      </w:r>
      <w:r w:rsidR="00A72D76" w:rsidRPr="00656723">
        <w:rPr>
          <w:rFonts w:cs="Arial"/>
          <w:b/>
          <w:caps/>
          <w:sz w:val="16"/>
          <w:szCs w:val="16"/>
          <w:lang w:val="en-GB"/>
        </w:rPr>
        <w:t>OF THIS</w:t>
      </w:r>
      <w:r w:rsidRPr="00656723">
        <w:rPr>
          <w:rFonts w:cs="Arial"/>
          <w:b/>
          <w:caps/>
          <w:sz w:val="16"/>
          <w:szCs w:val="16"/>
          <w:lang w:val="en-GB"/>
        </w:rPr>
        <w:t xml:space="preserve"> contra</w:t>
      </w:r>
      <w:r w:rsidR="00A72D76" w:rsidRPr="00656723">
        <w:rPr>
          <w:rFonts w:cs="Arial"/>
          <w:b/>
          <w:caps/>
          <w:sz w:val="16"/>
          <w:szCs w:val="16"/>
          <w:lang w:val="en-GB"/>
        </w:rPr>
        <w:t>C</w:t>
      </w:r>
      <w:r w:rsidRPr="00656723">
        <w:rPr>
          <w:rFonts w:cs="Arial"/>
          <w:b/>
          <w:caps/>
          <w:sz w:val="16"/>
          <w:szCs w:val="16"/>
          <w:lang w:val="en-GB"/>
        </w:rPr>
        <w:t>t</w:t>
      </w:r>
      <w:bookmarkEnd w:id="5"/>
      <w:r w:rsidRPr="00656723">
        <w:rPr>
          <w:rFonts w:cs="Arial"/>
          <w:b/>
          <w:caps/>
          <w:sz w:val="16"/>
          <w:szCs w:val="16"/>
          <w:lang w:val="en-GB"/>
        </w:rPr>
        <w:t>.</w:t>
      </w:r>
      <w:r w:rsidR="000A18CD" w:rsidRPr="00656723">
        <w:rPr>
          <w:b/>
          <w:smallCaps/>
          <w:sz w:val="16"/>
          <w:szCs w:val="16"/>
          <w:lang w:val="en-GB"/>
        </w:rPr>
        <w:t xml:space="preserve"> </w:t>
      </w:r>
    </w:p>
    <w:p w14:paraId="4DC1E88E" w14:textId="77777777" w:rsidR="008F57FF" w:rsidRPr="00656723" w:rsidRDefault="008F57FF" w:rsidP="008F57FF">
      <w:pPr>
        <w:pStyle w:val="Paragraphedeliste"/>
        <w:shd w:val="clear" w:color="auto" w:fill="E7E6E6" w:themeFill="background2"/>
        <w:spacing w:line="276" w:lineRule="auto"/>
        <w:ind w:left="0"/>
        <w:jc w:val="both"/>
        <w:rPr>
          <w:b/>
          <w:smallCaps/>
          <w:sz w:val="16"/>
          <w:szCs w:val="16"/>
          <w:lang w:val="en-GB"/>
        </w:rPr>
      </w:pPr>
    </w:p>
    <w:p w14:paraId="556CF594" w14:textId="0BF07103" w:rsidR="00132691" w:rsidRPr="00656723" w:rsidRDefault="009A29B0" w:rsidP="008F57FF">
      <w:pPr>
        <w:pStyle w:val="Paragraphedeliste"/>
        <w:numPr>
          <w:ilvl w:val="0"/>
          <w:numId w:val="22"/>
        </w:numPr>
        <w:shd w:val="clear" w:color="auto" w:fill="E7E6E6" w:themeFill="background2"/>
        <w:spacing w:line="276" w:lineRule="auto"/>
        <w:ind w:hanging="720"/>
        <w:jc w:val="both"/>
        <w:rPr>
          <w:b/>
          <w:smallCaps/>
          <w:sz w:val="16"/>
          <w:szCs w:val="16"/>
          <w:lang w:val="en-GB"/>
        </w:rPr>
      </w:pPr>
      <w:r w:rsidRPr="00656723">
        <w:rPr>
          <w:b/>
          <w:smallCaps/>
          <w:sz w:val="16"/>
          <w:szCs w:val="16"/>
          <w:lang w:val="en-GB"/>
        </w:rPr>
        <w:t>PATHOLOGIES</w:t>
      </w:r>
      <w:r w:rsidR="00A72D76" w:rsidRPr="00656723">
        <w:rPr>
          <w:b/>
          <w:smallCaps/>
          <w:sz w:val="16"/>
          <w:szCs w:val="16"/>
          <w:lang w:val="en-GB"/>
        </w:rPr>
        <w:t xml:space="preserve"> WHICH WERE THE </w:t>
      </w:r>
      <w:r w:rsidRPr="00656723">
        <w:rPr>
          <w:b/>
          <w:smallCaps/>
          <w:sz w:val="16"/>
          <w:szCs w:val="16"/>
          <w:lang w:val="en-GB"/>
        </w:rPr>
        <w:t>OBJE</w:t>
      </w:r>
      <w:r w:rsidR="00A72D76" w:rsidRPr="00656723">
        <w:rPr>
          <w:b/>
          <w:smallCaps/>
          <w:sz w:val="16"/>
          <w:szCs w:val="16"/>
          <w:lang w:val="en-GB"/>
        </w:rPr>
        <w:t>C</w:t>
      </w:r>
      <w:r w:rsidRPr="00656723">
        <w:rPr>
          <w:b/>
          <w:smallCaps/>
          <w:sz w:val="16"/>
          <w:szCs w:val="16"/>
          <w:lang w:val="en-GB"/>
        </w:rPr>
        <w:t xml:space="preserve">T </w:t>
      </w:r>
      <w:r w:rsidR="00A72D76" w:rsidRPr="00656723">
        <w:rPr>
          <w:b/>
          <w:smallCaps/>
          <w:sz w:val="16"/>
          <w:szCs w:val="16"/>
          <w:lang w:val="en-GB"/>
        </w:rPr>
        <w:t>OF A</w:t>
      </w:r>
      <w:r w:rsidRPr="00656723">
        <w:rPr>
          <w:b/>
          <w:smallCaps/>
          <w:sz w:val="16"/>
          <w:szCs w:val="16"/>
          <w:lang w:val="en-GB"/>
        </w:rPr>
        <w:t xml:space="preserve"> HOSPITALISATION </w:t>
      </w:r>
      <w:r w:rsidR="00A72D76" w:rsidRPr="00656723">
        <w:rPr>
          <w:b/>
          <w:smallCaps/>
          <w:sz w:val="16"/>
          <w:szCs w:val="16"/>
          <w:lang w:val="en-GB"/>
        </w:rPr>
        <w:t xml:space="preserve">WITHIN THE </w:t>
      </w:r>
      <w:r w:rsidRPr="00656723">
        <w:rPr>
          <w:b/>
          <w:smallCaps/>
          <w:sz w:val="16"/>
          <w:szCs w:val="16"/>
          <w:lang w:val="en-GB"/>
        </w:rPr>
        <w:t xml:space="preserve"> 30 </w:t>
      </w:r>
      <w:r w:rsidR="00A72D76" w:rsidRPr="00656723">
        <w:rPr>
          <w:b/>
          <w:smallCaps/>
          <w:sz w:val="16"/>
          <w:szCs w:val="16"/>
          <w:lang w:val="en-GB"/>
        </w:rPr>
        <w:t xml:space="preserve">DAYS PRECEDING THE </w:t>
      </w:r>
      <w:r w:rsidRPr="00656723">
        <w:rPr>
          <w:b/>
          <w:smallCaps/>
          <w:sz w:val="16"/>
          <w:szCs w:val="16"/>
          <w:lang w:val="en-GB"/>
        </w:rPr>
        <w:t xml:space="preserve">DATE </w:t>
      </w:r>
      <w:r w:rsidR="00A72D76" w:rsidRPr="00656723">
        <w:rPr>
          <w:b/>
          <w:smallCaps/>
          <w:sz w:val="16"/>
          <w:szCs w:val="16"/>
          <w:lang w:val="en-GB"/>
        </w:rPr>
        <w:t xml:space="preserve">OF </w:t>
      </w:r>
      <w:proofErr w:type="gramStart"/>
      <w:r w:rsidR="00181C86" w:rsidRPr="00656723">
        <w:rPr>
          <w:b/>
          <w:smallCaps/>
          <w:sz w:val="16"/>
          <w:szCs w:val="16"/>
          <w:lang w:val="en-GB"/>
        </w:rPr>
        <w:t>ADHESION ;</w:t>
      </w:r>
      <w:proofErr w:type="gramEnd"/>
    </w:p>
    <w:p w14:paraId="1DE18731" w14:textId="1AE6882D" w:rsidR="005E281B" w:rsidRPr="00656723" w:rsidRDefault="009A29B0" w:rsidP="008F57FF">
      <w:pPr>
        <w:shd w:val="clear" w:color="auto" w:fill="E7E6E6" w:themeFill="background2"/>
        <w:spacing w:line="276" w:lineRule="auto"/>
        <w:ind w:left="709" w:hanging="709"/>
        <w:jc w:val="both"/>
        <w:rPr>
          <w:rFonts w:cs="Arial"/>
          <w:b/>
          <w:caps/>
          <w:sz w:val="16"/>
          <w:szCs w:val="16"/>
          <w:lang w:val="en-GB"/>
        </w:rPr>
      </w:pPr>
      <w:r w:rsidRPr="00656723">
        <w:rPr>
          <w:rFonts w:cs="Arial"/>
          <w:b/>
          <w:sz w:val="16"/>
          <w:szCs w:val="16"/>
          <w:lang w:val="en-GB"/>
        </w:rPr>
        <w:t>3</w:t>
      </w:r>
      <w:r w:rsidR="0067094C" w:rsidRPr="00656723">
        <w:rPr>
          <w:rFonts w:cs="Arial"/>
          <w:b/>
          <w:sz w:val="16"/>
          <w:szCs w:val="16"/>
          <w:lang w:val="en-GB"/>
        </w:rPr>
        <w:t>.</w:t>
      </w:r>
      <w:r w:rsidR="0067094C" w:rsidRPr="00656723">
        <w:rPr>
          <w:rFonts w:cs="Arial"/>
          <w:b/>
          <w:sz w:val="16"/>
          <w:szCs w:val="16"/>
          <w:lang w:val="en-GB"/>
        </w:rPr>
        <w:tab/>
      </w:r>
      <w:r w:rsidR="00A72D76" w:rsidRPr="00656723">
        <w:rPr>
          <w:rFonts w:cs="Arial"/>
          <w:b/>
          <w:caps/>
          <w:sz w:val="16"/>
          <w:szCs w:val="16"/>
          <w:lang w:val="en-GB"/>
        </w:rPr>
        <w:t xml:space="preserve">LOSSES OR DAMAGE RESULTING FROM THE INTENTIONAL FAULT OR NEGLIGENCE OF THE INSURED PERSON, OF A FAMILY MEMBER OR TRAVEL COMPANION. </w:t>
      </w:r>
    </w:p>
    <w:p w14:paraId="1712366E" w14:textId="17F92E5D" w:rsidR="0067094C" w:rsidRPr="00656723" w:rsidRDefault="009A29B0" w:rsidP="008F57FF">
      <w:pPr>
        <w:shd w:val="clear" w:color="auto" w:fill="E7E6E6" w:themeFill="background2"/>
        <w:spacing w:line="276" w:lineRule="auto"/>
        <w:ind w:left="709" w:hanging="709"/>
        <w:jc w:val="both"/>
        <w:rPr>
          <w:rFonts w:cs="Arial"/>
          <w:b/>
          <w:sz w:val="16"/>
          <w:szCs w:val="16"/>
          <w:lang w:val="en-GB"/>
        </w:rPr>
      </w:pPr>
      <w:r w:rsidRPr="00656723">
        <w:rPr>
          <w:rFonts w:cs="Arial"/>
          <w:b/>
          <w:sz w:val="16"/>
          <w:szCs w:val="16"/>
          <w:lang w:val="en-GB"/>
        </w:rPr>
        <w:t>4</w:t>
      </w:r>
      <w:r w:rsidR="0067094C" w:rsidRPr="00656723">
        <w:rPr>
          <w:rFonts w:cs="Arial"/>
          <w:b/>
          <w:sz w:val="16"/>
          <w:szCs w:val="16"/>
          <w:lang w:val="en-GB"/>
        </w:rPr>
        <w:t>.</w:t>
      </w:r>
      <w:r w:rsidR="0067094C" w:rsidRPr="00656723">
        <w:rPr>
          <w:rFonts w:cs="Arial"/>
          <w:b/>
          <w:sz w:val="16"/>
          <w:szCs w:val="16"/>
          <w:lang w:val="en-GB"/>
        </w:rPr>
        <w:tab/>
      </w:r>
      <w:r w:rsidR="00A72D76" w:rsidRPr="00656723">
        <w:rPr>
          <w:rFonts w:cs="Arial"/>
          <w:b/>
          <w:caps/>
          <w:sz w:val="16"/>
          <w:szCs w:val="16"/>
          <w:lang w:val="en-GB"/>
        </w:rPr>
        <w:t>ILLNESSES OR</w:t>
      </w:r>
      <w:r w:rsidR="005E281B" w:rsidRPr="00656723">
        <w:rPr>
          <w:rFonts w:cs="Arial"/>
          <w:b/>
          <w:caps/>
          <w:sz w:val="16"/>
          <w:szCs w:val="16"/>
          <w:lang w:val="en-GB"/>
        </w:rPr>
        <w:t xml:space="preserve"> ACCIDENTS CAUSE</w:t>
      </w:r>
      <w:r w:rsidR="00A72D76" w:rsidRPr="00656723">
        <w:rPr>
          <w:rFonts w:cs="Arial"/>
          <w:b/>
          <w:caps/>
          <w:sz w:val="16"/>
          <w:szCs w:val="16"/>
          <w:lang w:val="en-GB"/>
        </w:rPr>
        <w:t>D BY CONSUMING ALCOHOLIC BEVERAGES</w:t>
      </w:r>
      <w:r w:rsidR="005E281B" w:rsidRPr="00656723">
        <w:rPr>
          <w:rFonts w:cs="Arial"/>
          <w:b/>
          <w:caps/>
          <w:sz w:val="16"/>
          <w:szCs w:val="16"/>
          <w:lang w:val="en-GB"/>
        </w:rPr>
        <w:t xml:space="preserve"> (</w:t>
      </w:r>
      <w:r w:rsidR="00A72D76" w:rsidRPr="00656723">
        <w:rPr>
          <w:rFonts w:cs="Arial"/>
          <w:b/>
          <w:caps/>
          <w:sz w:val="16"/>
          <w:szCs w:val="16"/>
          <w:lang w:val="en-GB"/>
        </w:rPr>
        <w:t>LEVELS OF BLOOD ALCOHOL GREATER THAN O</w:t>
      </w:r>
      <w:r w:rsidR="005117CE" w:rsidRPr="00656723">
        <w:rPr>
          <w:rFonts w:cs="Arial"/>
          <w:b/>
          <w:caps/>
          <w:sz w:val="16"/>
          <w:szCs w:val="16"/>
          <w:lang w:val="en-GB"/>
        </w:rPr>
        <w:t xml:space="preserve">R EQUAL </w:t>
      </w:r>
      <w:r w:rsidR="00181C86" w:rsidRPr="00656723">
        <w:rPr>
          <w:rFonts w:cs="Arial"/>
          <w:b/>
          <w:caps/>
          <w:sz w:val="16"/>
          <w:szCs w:val="16"/>
          <w:lang w:val="en-GB"/>
        </w:rPr>
        <w:t>TO 0.5</w:t>
      </w:r>
      <w:r w:rsidR="005117CE" w:rsidRPr="00656723">
        <w:rPr>
          <w:rFonts w:cs="Arial"/>
          <w:b/>
          <w:caps/>
          <w:sz w:val="16"/>
          <w:szCs w:val="16"/>
          <w:lang w:val="en-GB"/>
        </w:rPr>
        <w:t xml:space="preserve"> GRAMMES PER LIT</w:t>
      </w:r>
      <w:r w:rsidR="00A72D76" w:rsidRPr="00656723">
        <w:rPr>
          <w:rFonts w:cs="Arial"/>
          <w:b/>
          <w:caps/>
          <w:sz w:val="16"/>
          <w:szCs w:val="16"/>
          <w:lang w:val="en-GB"/>
        </w:rPr>
        <w:t>R</w:t>
      </w:r>
      <w:r w:rsidR="005117CE" w:rsidRPr="00656723">
        <w:rPr>
          <w:rFonts w:cs="Arial"/>
          <w:b/>
          <w:caps/>
          <w:sz w:val="16"/>
          <w:szCs w:val="16"/>
          <w:lang w:val="en-GB"/>
        </w:rPr>
        <w:t>E</w:t>
      </w:r>
      <w:r w:rsidR="00A72D76" w:rsidRPr="00656723">
        <w:rPr>
          <w:rFonts w:cs="Arial"/>
          <w:b/>
          <w:caps/>
          <w:sz w:val="16"/>
          <w:szCs w:val="16"/>
          <w:lang w:val="en-GB"/>
        </w:rPr>
        <w:t xml:space="preserve"> OF BLOOD OR TO</w:t>
      </w:r>
      <w:r w:rsidR="005E281B" w:rsidRPr="00656723">
        <w:rPr>
          <w:rFonts w:cs="Arial"/>
          <w:b/>
          <w:caps/>
          <w:sz w:val="16"/>
          <w:szCs w:val="16"/>
          <w:lang w:val="en-GB"/>
        </w:rPr>
        <w:t xml:space="preserve"> 0.25 MILLIGRAMMES </w:t>
      </w:r>
      <w:r w:rsidR="00A72D76" w:rsidRPr="00656723">
        <w:rPr>
          <w:rFonts w:cs="Arial"/>
          <w:b/>
          <w:caps/>
          <w:sz w:val="16"/>
          <w:szCs w:val="16"/>
          <w:lang w:val="en-GB"/>
        </w:rPr>
        <w:t xml:space="preserve">PER </w:t>
      </w:r>
      <w:r w:rsidR="005E281B" w:rsidRPr="00656723">
        <w:rPr>
          <w:rFonts w:cs="Arial"/>
          <w:b/>
          <w:caps/>
          <w:sz w:val="16"/>
          <w:szCs w:val="16"/>
          <w:lang w:val="en-GB"/>
        </w:rPr>
        <w:t xml:space="preserve">LITRE </w:t>
      </w:r>
      <w:r w:rsidR="00A72D76" w:rsidRPr="00656723">
        <w:rPr>
          <w:rFonts w:cs="Arial"/>
          <w:b/>
          <w:caps/>
          <w:sz w:val="16"/>
          <w:szCs w:val="16"/>
          <w:lang w:val="en-GB"/>
        </w:rPr>
        <w:t xml:space="preserve">OF </w:t>
      </w:r>
      <w:r w:rsidR="005E281B" w:rsidRPr="00656723">
        <w:rPr>
          <w:rFonts w:cs="Arial"/>
          <w:b/>
          <w:caps/>
          <w:sz w:val="16"/>
          <w:szCs w:val="16"/>
          <w:lang w:val="en-GB"/>
        </w:rPr>
        <w:t>AIR EX</w:t>
      </w:r>
      <w:r w:rsidR="00A72D76" w:rsidRPr="00656723">
        <w:rPr>
          <w:rFonts w:cs="Arial"/>
          <w:b/>
          <w:caps/>
          <w:sz w:val="16"/>
          <w:szCs w:val="16"/>
          <w:lang w:val="en-GB"/>
        </w:rPr>
        <w:t>HALED, IN CASE OF AN ACCIDENT INVOLVING A VEHICLE</w:t>
      </w:r>
      <w:r w:rsidR="005E281B" w:rsidRPr="00656723">
        <w:rPr>
          <w:rFonts w:cs="Arial"/>
          <w:b/>
          <w:caps/>
          <w:sz w:val="16"/>
          <w:szCs w:val="16"/>
          <w:lang w:val="en-GB"/>
        </w:rPr>
        <w:t xml:space="preserve">) </w:t>
      </w:r>
      <w:r w:rsidR="00CF1D9A" w:rsidRPr="00656723">
        <w:rPr>
          <w:rFonts w:cs="Arial"/>
          <w:b/>
          <w:caps/>
          <w:sz w:val="16"/>
          <w:szCs w:val="16"/>
          <w:lang w:val="en-GB"/>
        </w:rPr>
        <w:t>BY THE INSURED PERSON OR BY THE TRAVEL COMPANION</w:t>
      </w:r>
      <w:r w:rsidR="005E281B" w:rsidRPr="00656723">
        <w:rPr>
          <w:rFonts w:cs="Arial"/>
          <w:b/>
          <w:caps/>
          <w:sz w:val="16"/>
          <w:szCs w:val="16"/>
          <w:lang w:val="en-GB"/>
        </w:rPr>
        <w:t>.</w:t>
      </w:r>
    </w:p>
    <w:p w14:paraId="30BEC75E" w14:textId="3F7422EC" w:rsidR="0067094C" w:rsidRPr="00656723" w:rsidRDefault="009A29B0" w:rsidP="008F57FF">
      <w:pPr>
        <w:shd w:val="clear" w:color="auto" w:fill="E7E6E6" w:themeFill="background2"/>
        <w:spacing w:line="276" w:lineRule="auto"/>
        <w:ind w:left="720" w:hanging="720"/>
        <w:jc w:val="both"/>
        <w:rPr>
          <w:rFonts w:cs="Arial"/>
          <w:b/>
          <w:sz w:val="16"/>
          <w:szCs w:val="16"/>
          <w:lang w:val="en-GB"/>
        </w:rPr>
      </w:pPr>
      <w:r w:rsidRPr="00656723">
        <w:rPr>
          <w:rFonts w:cs="Arial"/>
          <w:b/>
          <w:sz w:val="16"/>
          <w:szCs w:val="16"/>
          <w:lang w:val="en-GB"/>
        </w:rPr>
        <w:t>5</w:t>
      </w:r>
      <w:r w:rsidR="0067094C" w:rsidRPr="00656723">
        <w:rPr>
          <w:rFonts w:cs="Arial"/>
          <w:b/>
          <w:sz w:val="16"/>
          <w:szCs w:val="16"/>
          <w:lang w:val="en-GB"/>
        </w:rPr>
        <w:t>.</w:t>
      </w:r>
      <w:r w:rsidR="0067094C" w:rsidRPr="00656723">
        <w:rPr>
          <w:rFonts w:cs="Arial"/>
          <w:b/>
          <w:sz w:val="16"/>
          <w:szCs w:val="16"/>
          <w:lang w:val="en-GB"/>
        </w:rPr>
        <w:tab/>
      </w:r>
      <w:r w:rsidR="00CF1D9A" w:rsidRPr="00656723">
        <w:rPr>
          <w:rFonts w:cs="Arial"/>
          <w:b/>
          <w:sz w:val="16"/>
          <w:szCs w:val="16"/>
          <w:lang w:val="en-GB"/>
        </w:rPr>
        <w:t>THE</w:t>
      </w:r>
      <w:r w:rsidR="00707D2F" w:rsidRPr="00656723">
        <w:rPr>
          <w:rFonts w:cs="Arial"/>
          <w:b/>
          <w:sz w:val="16"/>
          <w:szCs w:val="16"/>
          <w:lang w:val="en-GB"/>
        </w:rPr>
        <w:t xml:space="preserve"> </w:t>
      </w:r>
      <w:r w:rsidR="0067094C" w:rsidRPr="00656723">
        <w:rPr>
          <w:rFonts w:cs="Arial"/>
          <w:b/>
          <w:sz w:val="16"/>
          <w:szCs w:val="16"/>
          <w:lang w:val="en-GB"/>
        </w:rPr>
        <w:t>CONS</w:t>
      </w:r>
      <w:r w:rsidR="00CF1D9A" w:rsidRPr="00656723">
        <w:rPr>
          <w:rFonts w:cs="Arial"/>
          <w:b/>
          <w:sz w:val="16"/>
          <w:szCs w:val="16"/>
          <w:lang w:val="en-GB"/>
        </w:rPr>
        <w:t>UMPTION OF NA</w:t>
      </w:r>
      <w:r w:rsidR="00911AE8">
        <w:rPr>
          <w:rFonts w:cs="Arial"/>
          <w:b/>
          <w:sz w:val="16"/>
          <w:szCs w:val="16"/>
          <w:lang w:val="en-GB"/>
        </w:rPr>
        <w:t>RCOTICS, DRUGS OR MEDICINES WHICH</w:t>
      </w:r>
      <w:r w:rsidR="00CF1D9A" w:rsidRPr="00656723">
        <w:rPr>
          <w:rFonts w:cs="Arial"/>
          <w:b/>
          <w:sz w:val="16"/>
          <w:szCs w:val="16"/>
          <w:lang w:val="en-GB"/>
        </w:rPr>
        <w:t xml:space="preserve"> WERE NOT MEDICALLY PRESCRIBED</w:t>
      </w:r>
      <w:r w:rsidR="0067094C" w:rsidRPr="00656723">
        <w:rPr>
          <w:rFonts w:cs="Arial"/>
          <w:b/>
          <w:sz w:val="16"/>
          <w:szCs w:val="16"/>
          <w:lang w:val="en-GB"/>
        </w:rPr>
        <w:t>.</w:t>
      </w:r>
    </w:p>
    <w:p w14:paraId="21F33DD6" w14:textId="636E60FA" w:rsidR="0067094C" w:rsidRPr="00656723" w:rsidRDefault="009A29B0" w:rsidP="008F57FF">
      <w:pPr>
        <w:shd w:val="clear" w:color="auto" w:fill="E7E6E6" w:themeFill="background2"/>
        <w:spacing w:line="276" w:lineRule="auto"/>
        <w:ind w:left="720" w:hanging="720"/>
        <w:jc w:val="both"/>
        <w:rPr>
          <w:rFonts w:cs="Arial"/>
          <w:b/>
          <w:sz w:val="16"/>
          <w:szCs w:val="16"/>
          <w:lang w:val="en-GB"/>
        </w:rPr>
      </w:pPr>
      <w:r w:rsidRPr="00656723">
        <w:rPr>
          <w:rFonts w:cs="Arial"/>
          <w:b/>
          <w:sz w:val="16"/>
          <w:szCs w:val="16"/>
          <w:lang w:val="en-GB"/>
        </w:rPr>
        <w:t>6</w:t>
      </w:r>
      <w:r w:rsidR="0067094C" w:rsidRPr="00656723">
        <w:rPr>
          <w:rFonts w:cs="Arial"/>
          <w:b/>
          <w:sz w:val="16"/>
          <w:szCs w:val="16"/>
          <w:lang w:val="en-GB"/>
        </w:rPr>
        <w:t>.</w:t>
      </w:r>
      <w:r w:rsidR="0067094C" w:rsidRPr="00656723">
        <w:rPr>
          <w:rFonts w:cs="Arial"/>
          <w:b/>
          <w:sz w:val="16"/>
          <w:szCs w:val="16"/>
          <w:lang w:val="en-GB"/>
        </w:rPr>
        <w:tab/>
        <w:t xml:space="preserve">SUICIDE, </w:t>
      </w:r>
      <w:r w:rsidR="00CF1D9A" w:rsidRPr="00656723">
        <w:rPr>
          <w:rFonts w:cs="Arial"/>
          <w:b/>
          <w:sz w:val="16"/>
          <w:szCs w:val="16"/>
          <w:lang w:val="en-GB"/>
        </w:rPr>
        <w:t>ATTEMPTED</w:t>
      </w:r>
      <w:r w:rsidR="0067094C" w:rsidRPr="00656723">
        <w:rPr>
          <w:rFonts w:cs="Arial"/>
          <w:b/>
          <w:sz w:val="16"/>
          <w:szCs w:val="16"/>
          <w:lang w:val="en-GB"/>
        </w:rPr>
        <w:t xml:space="preserve"> SUICIDE O</w:t>
      </w:r>
      <w:r w:rsidR="00CF1D9A" w:rsidRPr="00656723">
        <w:rPr>
          <w:rFonts w:cs="Arial"/>
          <w:b/>
          <w:sz w:val="16"/>
          <w:szCs w:val="16"/>
          <w:lang w:val="en-GB"/>
        </w:rPr>
        <w:t>R SELF-</w:t>
      </w:r>
      <w:r w:rsidR="0067094C" w:rsidRPr="00656723">
        <w:rPr>
          <w:rFonts w:cs="Arial"/>
          <w:b/>
          <w:sz w:val="16"/>
          <w:szCs w:val="16"/>
          <w:lang w:val="en-GB"/>
        </w:rPr>
        <w:t xml:space="preserve">MUTILATION </w:t>
      </w:r>
      <w:r w:rsidR="00CF1D9A" w:rsidRPr="00656723">
        <w:rPr>
          <w:rFonts w:cs="Arial"/>
          <w:b/>
          <w:sz w:val="16"/>
          <w:szCs w:val="16"/>
          <w:lang w:val="en-GB"/>
        </w:rPr>
        <w:t>OF AN INSURED PERSON, OF A FAMILY MEMBER OR TRAVEL COMPANION</w:t>
      </w:r>
      <w:r w:rsidR="0067094C" w:rsidRPr="00656723">
        <w:rPr>
          <w:rFonts w:cs="Arial"/>
          <w:b/>
          <w:sz w:val="16"/>
          <w:szCs w:val="16"/>
          <w:lang w:val="en-GB"/>
        </w:rPr>
        <w:t>.</w:t>
      </w:r>
    </w:p>
    <w:p w14:paraId="0B9808AC" w14:textId="277F67BD" w:rsidR="0067094C" w:rsidRPr="00656723" w:rsidRDefault="009A29B0" w:rsidP="008F57FF">
      <w:pPr>
        <w:shd w:val="clear" w:color="auto" w:fill="E7E6E6" w:themeFill="background2"/>
        <w:spacing w:line="276" w:lineRule="auto"/>
        <w:ind w:left="720" w:hanging="720"/>
        <w:jc w:val="both"/>
        <w:rPr>
          <w:rFonts w:cs="Arial"/>
          <w:b/>
          <w:sz w:val="16"/>
          <w:szCs w:val="16"/>
          <w:lang w:val="en-GB"/>
        </w:rPr>
      </w:pPr>
      <w:r w:rsidRPr="00656723">
        <w:rPr>
          <w:rFonts w:cs="Arial"/>
          <w:b/>
          <w:sz w:val="16"/>
          <w:szCs w:val="16"/>
          <w:lang w:val="en-GB"/>
        </w:rPr>
        <w:t>7</w:t>
      </w:r>
      <w:r w:rsidR="0067094C" w:rsidRPr="00656723">
        <w:rPr>
          <w:rFonts w:cs="Arial"/>
          <w:b/>
          <w:sz w:val="16"/>
          <w:szCs w:val="16"/>
          <w:lang w:val="en-GB"/>
        </w:rPr>
        <w:t>.</w:t>
      </w:r>
      <w:r w:rsidR="0067094C" w:rsidRPr="00656723">
        <w:rPr>
          <w:rFonts w:cs="Arial"/>
          <w:b/>
          <w:sz w:val="16"/>
          <w:szCs w:val="16"/>
          <w:lang w:val="en-GB"/>
        </w:rPr>
        <w:tab/>
      </w:r>
      <w:r w:rsidR="00CF1D9A" w:rsidRPr="00656723">
        <w:rPr>
          <w:rFonts w:cs="Arial"/>
          <w:b/>
          <w:sz w:val="16"/>
          <w:szCs w:val="16"/>
          <w:lang w:val="en-GB"/>
        </w:rPr>
        <w:t>EPIDEMICS OR INFECTIOUS DISEASES WHICH HAVE APPEARED SUDDENLY, AS WELL AS ILLNESSES CAUSED BY AIR</w:t>
      </w:r>
      <w:r w:rsidR="0067094C" w:rsidRPr="00656723">
        <w:rPr>
          <w:rFonts w:cs="Arial"/>
          <w:b/>
          <w:sz w:val="16"/>
          <w:szCs w:val="16"/>
          <w:lang w:val="en-GB"/>
        </w:rPr>
        <w:t xml:space="preserve"> POLLUTION O</w:t>
      </w:r>
      <w:r w:rsidR="00CF1D9A" w:rsidRPr="00656723">
        <w:rPr>
          <w:rFonts w:cs="Arial"/>
          <w:b/>
          <w:sz w:val="16"/>
          <w:szCs w:val="16"/>
          <w:lang w:val="en-GB"/>
        </w:rPr>
        <w:t>R</w:t>
      </w:r>
      <w:r w:rsidR="0067094C" w:rsidRPr="00656723">
        <w:rPr>
          <w:rFonts w:cs="Arial"/>
          <w:b/>
          <w:sz w:val="16"/>
          <w:szCs w:val="16"/>
          <w:lang w:val="en-GB"/>
        </w:rPr>
        <w:t xml:space="preserve"> CONTAMINATION</w:t>
      </w:r>
      <w:r w:rsidR="00CF1D9A" w:rsidRPr="00656723">
        <w:rPr>
          <w:rFonts w:cs="Arial"/>
          <w:b/>
          <w:sz w:val="16"/>
          <w:szCs w:val="16"/>
          <w:lang w:val="en-GB"/>
        </w:rPr>
        <w:t xml:space="preserve"> OF THE AT</w:t>
      </w:r>
      <w:r w:rsidR="0067094C" w:rsidRPr="00656723">
        <w:rPr>
          <w:rFonts w:cs="Arial"/>
          <w:b/>
          <w:sz w:val="16"/>
          <w:szCs w:val="16"/>
          <w:lang w:val="en-GB"/>
        </w:rPr>
        <w:t>MOSPHERE.</w:t>
      </w:r>
    </w:p>
    <w:p w14:paraId="7DDDF23E" w14:textId="402C63A1" w:rsidR="00DC36B0" w:rsidRPr="00656723" w:rsidRDefault="009A29B0" w:rsidP="008F57FF">
      <w:pPr>
        <w:shd w:val="clear" w:color="auto" w:fill="E7E6E6" w:themeFill="background2"/>
        <w:spacing w:line="276" w:lineRule="auto"/>
        <w:ind w:left="720" w:hanging="720"/>
        <w:jc w:val="both"/>
        <w:rPr>
          <w:rFonts w:cs="Arial"/>
          <w:b/>
          <w:sz w:val="16"/>
          <w:szCs w:val="16"/>
          <w:lang w:val="en-GB"/>
        </w:rPr>
      </w:pPr>
      <w:r w:rsidRPr="00656723">
        <w:rPr>
          <w:rFonts w:cs="Arial"/>
          <w:b/>
          <w:sz w:val="16"/>
          <w:szCs w:val="16"/>
          <w:lang w:val="en-GB"/>
        </w:rPr>
        <w:t>8</w:t>
      </w:r>
      <w:r w:rsidR="0067094C" w:rsidRPr="00656723">
        <w:rPr>
          <w:rFonts w:cs="Arial"/>
          <w:b/>
          <w:sz w:val="16"/>
          <w:szCs w:val="16"/>
          <w:lang w:val="en-GB"/>
        </w:rPr>
        <w:t>.</w:t>
      </w:r>
      <w:r w:rsidR="0067094C" w:rsidRPr="00656723">
        <w:rPr>
          <w:rFonts w:cs="Arial"/>
          <w:b/>
          <w:sz w:val="16"/>
          <w:szCs w:val="16"/>
          <w:lang w:val="en-GB"/>
        </w:rPr>
        <w:tab/>
      </w:r>
      <w:r w:rsidR="00CF1D9A" w:rsidRPr="00656723">
        <w:rPr>
          <w:rFonts w:cs="Arial"/>
          <w:b/>
          <w:sz w:val="16"/>
          <w:szCs w:val="16"/>
          <w:lang w:val="en-GB"/>
        </w:rPr>
        <w:t>CIVIL OR FOREIGN WARS, RIOTS, I</w:t>
      </w:r>
      <w:r w:rsidR="0067094C" w:rsidRPr="00656723">
        <w:rPr>
          <w:rFonts w:cs="Arial"/>
          <w:b/>
          <w:sz w:val="16"/>
          <w:szCs w:val="16"/>
          <w:lang w:val="en-GB"/>
        </w:rPr>
        <w:t xml:space="preserve">NSURRECTIONS, </w:t>
      </w:r>
      <w:r w:rsidR="00CF1D9A" w:rsidRPr="00656723">
        <w:rPr>
          <w:rFonts w:cs="Arial"/>
          <w:b/>
          <w:sz w:val="16"/>
          <w:szCs w:val="16"/>
          <w:lang w:val="en-GB"/>
        </w:rPr>
        <w:t>POPULAR MO</w:t>
      </w:r>
      <w:r w:rsidR="0067094C" w:rsidRPr="00656723">
        <w:rPr>
          <w:rFonts w:cs="Arial"/>
          <w:b/>
          <w:sz w:val="16"/>
          <w:szCs w:val="16"/>
          <w:lang w:val="en-GB"/>
        </w:rPr>
        <w:t>VEMEN</w:t>
      </w:r>
      <w:r w:rsidR="00CF1D9A" w:rsidRPr="00656723">
        <w:rPr>
          <w:rFonts w:cs="Arial"/>
          <w:b/>
          <w:sz w:val="16"/>
          <w:szCs w:val="16"/>
          <w:lang w:val="en-GB"/>
        </w:rPr>
        <w:t>TS</w:t>
      </w:r>
      <w:r w:rsidR="008F0516" w:rsidRPr="00656723">
        <w:rPr>
          <w:rFonts w:cs="Arial"/>
          <w:b/>
          <w:sz w:val="16"/>
          <w:szCs w:val="16"/>
          <w:lang w:val="en-GB"/>
        </w:rPr>
        <w:t>, ACTS</w:t>
      </w:r>
      <w:r w:rsidR="00DC36B0" w:rsidRPr="00656723">
        <w:rPr>
          <w:rFonts w:cs="Arial"/>
          <w:b/>
          <w:sz w:val="16"/>
          <w:szCs w:val="16"/>
          <w:lang w:val="en-GB"/>
        </w:rPr>
        <w:t xml:space="preserve"> </w:t>
      </w:r>
      <w:r w:rsidR="00CF1D9A" w:rsidRPr="00656723">
        <w:rPr>
          <w:rFonts w:cs="Arial"/>
          <w:b/>
          <w:sz w:val="16"/>
          <w:szCs w:val="16"/>
          <w:lang w:val="en-GB"/>
        </w:rPr>
        <w:t>OF</w:t>
      </w:r>
      <w:r w:rsidR="00DC36B0" w:rsidRPr="00656723">
        <w:rPr>
          <w:rFonts w:cs="Arial"/>
          <w:b/>
          <w:sz w:val="16"/>
          <w:szCs w:val="16"/>
          <w:lang w:val="en-GB"/>
        </w:rPr>
        <w:t xml:space="preserve"> SABOTAGE, </w:t>
      </w:r>
      <w:r w:rsidR="00CF1D9A" w:rsidRPr="00656723">
        <w:rPr>
          <w:rFonts w:cs="Arial"/>
          <w:b/>
          <w:sz w:val="16"/>
          <w:szCs w:val="16"/>
          <w:lang w:val="en-GB"/>
        </w:rPr>
        <w:t>STRIKES</w:t>
      </w:r>
      <w:r w:rsidR="005A06FC">
        <w:rPr>
          <w:rFonts w:cs="Arial"/>
          <w:b/>
          <w:sz w:val="16"/>
          <w:szCs w:val="16"/>
          <w:lang w:val="en-GB"/>
        </w:rPr>
        <w:t>.</w:t>
      </w:r>
    </w:p>
    <w:p w14:paraId="46A33A45" w14:textId="1BAB3B1F" w:rsidR="00DC36B0" w:rsidRPr="00656723" w:rsidRDefault="009A29B0" w:rsidP="008F57FF">
      <w:pPr>
        <w:shd w:val="clear" w:color="auto" w:fill="E7E6E6" w:themeFill="background2"/>
        <w:spacing w:line="276" w:lineRule="auto"/>
        <w:ind w:left="720" w:hanging="720"/>
        <w:jc w:val="both"/>
        <w:rPr>
          <w:rFonts w:cs="Arial"/>
          <w:b/>
          <w:sz w:val="16"/>
          <w:szCs w:val="16"/>
          <w:lang w:val="en-GB"/>
        </w:rPr>
      </w:pPr>
      <w:r w:rsidRPr="00656723">
        <w:rPr>
          <w:rFonts w:cs="Arial"/>
          <w:b/>
          <w:sz w:val="16"/>
          <w:szCs w:val="16"/>
          <w:lang w:val="en-GB"/>
        </w:rPr>
        <w:t>9</w:t>
      </w:r>
      <w:r w:rsidR="00DC36B0" w:rsidRPr="00656723">
        <w:rPr>
          <w:rFonts w:cs="Arial"/>
          <w:b/>
          <w:sz w:val="16"/>
          <w:szCs w:val="16"/>
          <w:lang w:val="en-GB"/>
        </w:rPr>
        <w:t>.</w:t>
      </w:r>
      <w:r w:rsidR="00DC36B0" w:rsidRPr="00656723">
        <w:rPr>
          <w:rFonts w:cs="Arial"/>
          <w:b/>
          <w:sz w:val="16"/>
          <w:szCs w:val="16"/>
          <w:lang w:val="en-GB"/>
        </w:rPr>
        <w:tab/>
      </w:r>
      <w:r w:rsidR="00CF1D9A" w:rsidRPr="00656723">
        <w:rPr>
          <w:rFonts w:cs="Arial"/>
          <w:b/>
          <w:sz w:val="16"/>
          <w:szCs w:val="16"/>
          <w:lang w:val="en-GB"/>
        </w:rPr>
        <w:t>ATTACKS</w:t>
      </w:r>
      <w:r w:rsidR="00403210" w:rsidRPr="00656723">
        <w:rPr>
          <w:rFonts w:cs="Arial"/>
          <w:b/>
          <w:sz w:val="16"/>
          <w:szCs w:val="16"/>
          <w:lang w:val="en-GB"/>
        </w:rPr>
        <w:t xml:space="preserve"> </w:t>
      </w:r>
      <w:r w:rsidR="00DC36B0" w:rsidRPr="00656723">
        <w:rPr>
          <w:rFonts w:cs="Arial"/>
          <w:b/>
          <w:sz w:val="16"/>
          <w:szCs w:val="16"/>
          <w:lang w:val="en-GB"/>
        </w:rPr>
        <w:t>/</w:t>
      </w:r>
      <w:r w:rsidR="00403210" w:rsidRPr="00656723">
        <w:rPr>
          <w:rFonts w:cs="Arial"/>
          <w:b/>
          <w:sz w:val="16"/>
          <w:szCs w:val="16"/>
          <w:lang w:val="en-GB"/>
        </w:rPr>
        <w:t xml:space="preserve"> </w:t>
      </w:r>
      <w:r w:rsidR="003717DC" w:rsidRPr="00656723">
        <w:rPr>
          <w:rFonts w:cs="Arial"/>
          <w:b/>
          <w:sz w:val="16"/>
          <w:szCs w:val="16"/>
          <w:lang w:val="en-GB"/>
        </w:rPr>
        <w:t>ACT</w:t>
      </w:r>
      <w:r w:rsidR="003A6C32" w:rsidRPr="00656723">
        <w:rPr>
          <w:rFonts w:cs="Arial"/>
          <w:b/>
          <w:sz w:val="16"/>
          <w:szCs w:val="16"/>
          <w:lang w:val="en-GB"/>
        </w:rPr>
        <w:t>S</w:t>
      </w:r>
      <w:r w:rsidR="003717DC" w:rsidRPr="00656723">
        <w:rPr>
          <w:rFonts w:cs="Arial"/>
          <w:b/>
          <w:sz w:val="16"/>
          <w:szCs w:val="16"/>
          <w:lang w:val="en-GB"/>
        </w:rPr>
        <w:t xml:space="preserve"> </w:t>
      </w:r>
      <w:r w:rsidR="00CF1D9A" w:rsidRPr="00656723">
        <w:rPr>
          <w:rFonts w:cs="Arial"/>
          <w:b/>
          <w:sz w:val="16"/>
          <w:szCs w:val="16"/>
          <w:lang w:val="en-GB"/>
        </w:rPr>
        <w:t>OF</w:t>
      </w:r>
      <w:r w:rsidR="003717DC" w:rsidRPr="00656723">
        <w:rPr>
          <w:rFonts w:cs="Arial"/>
          <w:b/>
          <w:sz w:val="16"/>
          <w:szCs w:val="16"/>
          <w:lang w:val="en-GB"/>
        </w:rPr>
        <w:t xml:space="preserve"> </w:t>
      </w:r>
      <w:r w:rsidR="00CF1D9A" w:rsidRPr="00656723">
        <w:rPr>
          <w:rFonts w:cs="Arial"/>
          <w:b/>
          <w:sz w:val="16"/>
          <w:szCs w:val="16"/>
          <w:lang w:val="en-GB"/>
        </w:rPr>
        <w:t>TERRORISM OCCURRING AT MORE THAN 50KM FROM THE LOCATION OF THE STAY AND MORE THAN</w:t>
      </w:r>
      <w:r w:rsidR="00DC36B0" w:rsidRPr="00656723">
        <w:rPr>
          <w:rFonts w:cs="Arial"/>
          <w:b/>
          <w:sz w:val="16"/>
          <w:szCs w:val="16"/>
          <w:lang w:val="en-GB"/>
        </w:rPr>
        <w:t xml:space="preserve"> 10 </w:t>
      </w:r>
      <w:r w:rsidR="00CF1D9A" w:rsidRPr="00656723">
        <w:rPr>
          <w:rFonts w:cs="Arial"/>
          <w:b/>
          <w:sz w:val="16"/>
          <w:szCs w:val="16"/>
          <w:lang w:val="en-GB"/>
        </w:rPr>
        <w:t>DAYS BEFORE THE DATE OF START OF THE STAY</w:t>
      </w:r>
      <w:r w:rsidR="005A06FC">
        <w:rPr>
          <w:rFonts w:cs="Arial"/>
          <w:b/>
          <w:sz w:val="16"/>
          <w:szCs w:val="16"/>
          <w:lang w:val="en-GB"/>
        </w:rPr>
        <w:t>.</w:t>
      </w:r>
    </w:p>
    <w:p w14:paraId="2309C0B2" w14:textId="1307CCB0" w:rsidR="0067094C" w:rsidRPr="00656723" w:rsidRDefault="00766CDB" w:rsidP="008F57FF">
      <w:pPr>
        <w:shd w:val="clear" w:color="auto" w:fill="E7E6E6" w:themeFill="background2"/>
        <w:spacing w:line="276" w:lineRule="auto"/>
        <w:ind w:left="720" w:hanging="720"/>
        <w:jc w:val="both"/>
        <w:rPr>
          <w:rFonts w:cs="Arial"/>
          <w:b/>
          <w:sz w:val="16"/>
          <w:szCs w:val="16"/>
          <w:lang w:val="en-GB"/>
        </w:rPr>
      </w:pPr>
      <w:r>
        <w:rPr>
          <w:rFonts w:cs="Arial"/>
          <w:b/>
          <w:sz w:val="16"/>
          <w:szCs w:val="16"/>
          <w:lang w:val="en-GB"/>
        </w:rPr>
        <w:t>10</w:t>
      </w:r>
      <w:r w:rsidR="001947D1" w:rsidRPr="00656723">
        <w:rPr>
          <w:rFonts w:cs="Arial"/>
          <w:b/>
          <w:sz w:val="16"/>
          <w:szCs w:val="16"/>
          <w:lang w:val="en-GB"/>
        </w:rPr>
        <w:t>.</w:t>
      </w:r>
      <w:r w:rsidR="001947D1" w:rsidRPr="00656723">
        <w:rPr>
          <w:rFonts w:cs="Arial"/>
          <w:b/>
          <w:sz w:val="16"/>
          <w:szCs w:val="16"/>
          <w:lang w:val="en-GB"/>
        </w:rPr>
        <w:tab/>
      </w:r>
      <w:r w:rsidR="00CF1D9A" w:rsidRPr="00656723">
        <w:rPr>
          <w:rFonts w:cs="Arial"/>
          <w:b/>
          <w:sz w:val="16"/>
          <w:szCs w:val="16"/>
          <w:lang w:val="en-GB"/>
        </w:rPr>
        <w:t xml:space="preserve">THE </w:t>
      </w:r>
      <w:r w:rsidR="0067094C" w:rsidRPr="00656723">
        <w:rPr>
          <w:rFonts w:cs="Arial"/>
          <w:b/>
          <w:sz w:val="16"/>
          <w:szCs w:val="16"/>
          <w:lang w:val="en-GB"/>
        </w:rPr>
        <w:t>IMPOSSIBILIT</w:t>
      </w:r>
      <w:r w:rsidR="00CF1D9A" w:rsidRPr="00656723">
        <w:rPr>
          <w:rFonts w:cs="Arial"/>
          <w:b/>
          <w:sz w:val="16"/>
          <w:szCs w:val="16"/>
          <w:lang w:val="en-GB"/>
        </w:rPr>
        <w:t>Y OR FAILURE TO REMBEMBER ABOUT A VACCINATION OR ABOUT MONITORING A MEDICAL TREATMENT NECESSARY FOR THE TRAVELLER IN CERTAIN COUNTRIES</w:t>
      </w:r>
      <w:r w:rsidR="0067094C" w:rsidRPr="00656723">
        <w:rPr>
          <w:rFonts w:cs="Arial"/>
          <w:b/>
          <w:sz w:val="16"/>
          <w:szCs w:val="16"/>
          <w:lang w:val="en-GB"/>
        </w:rPr>
        <w:t>.</w:t>
      </w:r>
    </w:p>
    <w:p w14:paraId="48322C21" w14:textId="2D4426CC" w:rsidR="0067094C" w:rsidRPr="00656723" w:rsidRDefault="00766CDB" w:rsidP="008F57FF">
      <w:pPr>
        <w:shd w:val="clear" w:color="auto" w:fill="E7E6E6" w:themeFill="background2"/>
        <w:spacing w:line="276" w:lineRule="auto"/>
        <w:ind w:left="720" w:hanging="720"/>
        <w:jc w:val="both"/>
        <w:rPr>
          <w:rFonts w:cs="Arial"/>
          <w:b/>
          <w:sz w:val="16"/>
          <w:szCs w:val="16"/>
          <w:lang w:val="en-GB"/>
        </w:rPr>
      </w:pPr>
      <w:r>
        <w:rPr>
          <w:rFonts w:cs="Arial"/>
          <w:b/>
          <w:sz w:val="16"/>
          <w:szCs w:val="16"/>
          <w:lang w:val="en-GB"/>
        </w:rPr>
        <w:t>11</w:t>
      </w:r>
      <w:r w:rsidR="0067094C" w:rsidRPr="00656723">
        <w:rPr>
          <w:rFonts w:cs="Arial"/>
          <w:b/>
          <w:sz w:val="16"/>
          <w:szCs w:val="16"/>
          <w:lang w:val="en-GB"/>
        </w:rPr>
        <w:t>.</w:t>
      </w:r>
      <w:r w:rsidR="0067094C" w:rsidRPr="00656723">
        <w:rPr>
          <w:rFonts w:cs="Arial"/>
          <w:b/>
          <w:sz w:val="16"/>
          <w:szCs w:val="16"/>
          <w:lang w:val="en-GB"/>
        </w:rPr>
        <w:tab/>
      </w:r>
      <w:r w:rsidR="00CF1D9A" w:rsidRPr="00656723">
        <w:rPr>
          <w:rFonts w:cs="Arial"/>
          <w:b/>
          <w:sz w:val="16"/>
          <w:szCs w:val="16"/>
          <w:lang w:val="en-GB"/>
        </w:rPr>
        <w:t>TH</w:t>
      </w:r>
      <w:r w:rsidR="00707D2F" w:rsidRPr="00656723">
        <w:rPr>
          <w:rFonts w:cs="Arial"/>
          <w:b/>
          <w:sz w:val="16"/>
          <w:szCs w:val="16"/>
          <w:lang w:val="en-GB"/>
        </w:rPr>
        <w:t xml:space="preserve">E </w:t>
      </w:r>
      <w:r w:rsidR="0067094C" w:rsidRPr="00656723">
        <w:rPr>
          <w:rFonts w:cs="Arial"/>
          <w:b/>
          <w:sz w:val="16"/>
          <w:szCs w:val="16"/>
          <w:lang w:val="en-GB"/>
        </w:rPr>
        <w:t xml:space="preserve">CONSEQUENCES </w:t>
      </w:r>
      <w:r w:rsidR="00CF1D9A" w:rsidRPr="00656723">
        <w:rPr>
          <w:rFonts w:cs="Arial"/>
          <w:b/>
          <w:sz w:val="16"/>
          <w:szCs w:val="16"/>
          <w:lang w:val="en-GB"/>
        </w:rPr>
        <w:t>OF PSYCHOSIS</w:t>
      </w:r>
      <w:r w:rsidR="0067094C" w:rsidRPr="00656723">
        <w:rPr>
          <w:rFonts w:cs="Arial"/>
          <w:b/>
          <w:sz w:val="16"/>
          <w:szCs w:val="16"/>
          <w:lang w:val="en-GB"/>
        </w:rPr>
        <w:t>, NE</w:t>
      </w:r>
      <w:r w:rsidR="00CF1D9A" w:rsidRPr="00656723">
        <w:rPr>
          <w:rFonts w:cs="Arial"/>
          <w:b/>
          <w:sz w:val="16"/>
          <w:szCs w:val="16"/>
          <w:lang w:val="en-GB"/>
        </w:rPr>
        <w:t>U</w:t>
      </w:r>
      <w:r w:rsidR="0067094C" w:rsidRPr="00656723">
        <w:rPr>
          <w:rFonts w:cs="Arial"/>
          <w:b/>
          <w:sz w:val="16"/>
          <w:szCs w:val="16"/>
          <w:lang w:val="en-GB"/>
        </w:rPr>
        <w:t>ROS</w:t>
      </w:r>
      <w:r w:rsidR="00CF1D9A" w:rsidRPr="00656723">
        <w:rPr>
          <w:rFonts w:cs="Arial"/>
          <w:b/>
          <w:sz w:val="16"/>
          <w:szCs w:val="16"/>
          <w:lang w:val="en-GB"/>
        </w:rPr>
        <w:t>I</w:t>
      </w:r>
      <w:r w:rsidR="0067094C" w:rsidRPr="00656723">
        <w:rPr>
          <w:rFonts w:cs="Arial"/>
          <w:b/>
          <w:sz w:val="16"/>
          <w:szCs w:val="16"/>
          <w:lang w:val="en-GB"/>
        </w:rPr>
        <w:t>S,</w:t>
      </w:r>
      <w:r w:rsidR="00CF1D9A" w:rsidRPr="00656723">
        <w:rPr>
          <w:rFonts w:cs="Arial"/>
          <w:b/>
          <w:sz w:val="16"/>
          <w:szCs w:val="16"/>
          <w:lang w:val="en-GB"/>
        </w:rPr>
        <w:t xml:space="preserve"> PERSONALITY PROBLEMS, </w:t>
      </w:r>
      <w:r w:rsidR="0067094C" w:rsidRPr="00656723">
        <w:rPr>
          <w:rFonts w:cs="Arial"/>
          <w:b/>
          <w:sz w:val="16"/>
          <w:szCs w:val="16"/>
          <w:lang w:val="en-GB"/>
        </w:rPr>
        <w:t>PSYCHOSOMATI</w:t>
      </w:r>
      <w:r w:rsidR="00CF1D9A" w:rsidRPr="00656723">
        <w:rPr>
          <w:rFonts w:cs="Arial"/>
          <w:b/>
          <w:sz w:val="16"/>
          <w:szCs w:val="16"/>
          <w:lang w:val="en-GB"/>
        </w:rPr>
        <w:t xml:space="preserve">C PROBLEMS OR THE </w:t>
      </w:r>
      <w:r w:rsidR="0067094C" w:rsidRPr="00656723">
        <w:rPr>
          <w:rFonts w:cs="Arial"/>
          <w:b/>
          <w:sz w:val="16"/>
          <w:szCs w:val="16"/>
          <w:lang w:val="en-GB"/>
        </w:rPr>
        <w:t>DEPRESS</w:t>
      </w:r>
      <w:r w:rsidR="00CF1D9A" w:rsidRPr="00656723">
        <w:rPr>
          <w:rFonts w:cs="Arial"/>
          <w:b/>
          <w:sz w:val="16"/>
          <w:szCs w:val="16"/>
          <w:lang w:val="en-GB"/>
        </w:rPr>
        <w:t>ED STATE OF THE INSURED PERSON</w:t>
      </w:r>
      <w:r w:rsidR="0067094C" w:rsidRPr="00656723">
        <w:rPr>
          <w:rFonts w:cs="Arial"/>
          <w:b/>
          <w:sz w:val="16"/>
          <w:szCs w:val="16"/>
          <w:lang w:val="en-GB"/>
        </w:rPr>
        <w:t>.</w:t>
      </w:r>
    </w:p>
    <w:p w14:paraId="21C88BA6" w14:textId="1FD377AD" w:rsidR="0067094C" w:rsidRPr="00656723" w:rsidRDefault="00766CDB" w:rsidP="008F57FF">
      <w:pPr>
        <w:shd w:val="clear" w:color="auto" w:fill="E7E6E6" w:themeFill="background2"/>
        <w:spacing w:line="276" w:lineRule="auto"/>
        <w:ind w:left="720" w:hanging="720"/>
        <w:jc w:val="both"/>
        <w:rPr>
          <w:rFonts w:cs="Arial"/>
          <w:b/>
          <w:sz w:val="16"/>
          <w:szCs w:val="16"/>
          <w:lang w:val="en-GB"/>
        </w:rPr>
      </w:pPr>
      <w:r>
        <w:rPr>
          <w:rFonts w:cs="Arial"/>
          <w:b/>
          <w:sz w:val="16"/>
          <w:szCs w:val="16"/>
          <w:lang w:val="en-GB"/>
        </w:rPr>
        <w:t>12</w:t>
      </w:r>
      <w:r w:rsidR="0067094C" w:rsidRPr="00656723">
        <w:rPr>
          <w:rFonts w:cs="Arial"/>
          <w:b/>
          <w:sz w:val="16"/>
          <w:szCs w:val="16"/>
          <w:lang w:val="en-GB"/>
        </w:rPr>
        <w:t>.</w:t>
      </w:r>
      <w:r w:rsidR="0067094C" w:rsidRPr="00656723">
        <w:rPr>
          <w:rFonts w:cs="Arial"/>
          <w:b/>
          <w:sz w:val="16"/>
          <w:szCs w:val="16"/>
          <w:lang w:val="en-GB"/>
        </w:rPr>
        <w:tab/>
      </w:r>
      <w:r w:rsidR="00CF1D9A" w:rsidRPr="00656723">
        <w:rPr>
          <w:rFonts w:cs="Arial"/>
          <w:b/>
          <w:sz w:val="16"/>
          <w:szCs w:val="16"/>
          <w:lang w:val="en-GB"/>
        </w:rPr>
        <w:t>THE PRACTICE OF COMPETITION SPORTS OR AUTOMOTIVE COMPETITIONS</w:t>
      </w:r>
      <w:r w:rsidR="00CB36B1" w:rsidRPr="00656723">
        <w:rPr>
          <w:rFonts w:cs="Arial"/>
          <w:b/>
          <w:sz w:val="16"/>
          <w:szCs w:val="16"/>
          <w:lang w:val="en-GB"/>
        </w:rPr>
        <w:t xml:space="preserve"> </w:t>
      </w:r>
      <w:r w:rsidR="003C1C2C" w:rsidRPr="00656723">
        <w:rPr>
          <w:rFonts w:cs="Arial"/>
          <w:b/>
          <w:sz w:val="16"/>
          <w:szCs w:val="16"/>
          <w:lang w:val="en-GB"/>
        </w:rPr>
        <w:t>(</w:t>
      </w:r>
      <w:r w:rsidR="00CF1D9A" w:rsidRPr="00656723">
        <w:rPr>
          <w:rFonts w:cs="Arial"/>
          <w:b/>
          <w:sz w:val="16"/>
          <w:szCs w:val="16"/>
          <w:lang w:val="en-GB"/>
        </w:rPr>
        <w:t xml:space="preserve">AUTOMOBILE </w:t>
      </w:r>
      <w:r w:rsidR="003C1C2C" w:rsidRPr="00656723">
        <w:rPr>
          <w:rFonts w:cs="Arial"/>
          <w:b/>
          <w:sz w:val="16"/>
          <w:szCs w:val="16"/>
          <w:lang w:val="en-GB"/>
        </w:rPr>
        <w:t>RALLY</w:t>
      </w:r>
      <w:r w:rsidR="00CF1D9A" w:rsidRPr="00656723">
        <w:rPr>
          <w:rFonts w:cs="Arial"/>
          <w:b/>
          <w:sz w:val="16"/>
          <w:szCs w:val="16"/>
          <w:lang w:val="en-GB"/>
        </w:rPr>
        <w:t xml:space="preserve"> AND RACES</w:t>
      </w:r>
      <w:r w:rsidR="003C1C2C" w:rsidRPr="00656723">
        <w:rPr>
          <w:rFonts w:cs="Arial"/>
          <w:b/>
          <w:sz w:val="16"/>
          <w:szCs w:val="16"/>
          <w:lang w:val="en-GB"/>
        </w:rPr>
        <w:t>).</w:t>
      </w:r>
    </w:p>
    <w:p w14:paraId="25A21CBF" w14:textId="1C11EACE" w:rsidR="0067094C" w:rsidRPr="00656723" w:rsidRDefault="00766CDB" w:rsidP="008F57FF">
      <w:pPr>
        <w:shd w:val="clear" w:color="auto" w:fill="E7E6E6" w:themeFill="background2"/>
        <w:spacing w:line="276" w:lineRule="auto"/>
        <w:ind w:left="720" w:hanging="720"/>
        <w:jc w:val="both"/>
        <w:rPr>
          <w:rFonts w:cs="Arial"/>
          <w:b/>
          <w:sz w:val="16"/>
          <w:szCs w:val="16"/>
          <w:lang w:val="en-GB"/>
        </w:rPr>
      </w:pPr>
      <w:r>
        <w:rPr>
          <w:rFonts w:cs="Arial"/>
          <w:b/>
          <w:sz w:val="16"/>
          <w:szCs w:val="16"/>
          <w:lang w:val="en-GB"/>
        </w:rPr>
        <w:t>13</w:t>
      </w:r>
      <w:r w:rsidR="0067094C" w:rsidRPr="00656723">
        <w:rPr>
          <w:rFonts w:cs="Arial"/>
          <w:b/>
          <w:sz w:val="16"/>
          <w:szCs w:val="16"/>
          <w:lang w:val="en-GB"/>
        </w:rPr>
        <w:t>.</w:t>
      </w:r>
      <w:r w:rsidR="0067094C" w:rsidRPr="00656723">
        <w:rPr>
          <w:rFonts w:cs="Arial"/>
          <w:b/>
          <w:sz w:val="16"/>
          <w:szCs w:val="16"/>
          <w:lang w:val="en-GB"/>
        </w:rPr>
        <w:tab/>
      </w:r>
      <w:r w:rsidR="00CF1D9A" w:rsidRPr="00656723">
        <w:rPr>
          <w:rFonts w:cs="Arial"/>
          <w:b/>
          <w:sz w:val="16"/>
          <w:szCs w:val="16"/>
          <w:lang w:val="en-GB"/>
        </w:rPr>
        <w:t>THE PRACTICE OF A DANGEROUS SPORT OR</w:t>
      </w:r>
      <w:r w:rsidR="0067094C" w:rsidRPr="00656723">
        <w:rPr>
          <w:rFonts w:cs="Arial"/>
          <w:b/>
          <w:sz w:val="16"/>
          <w:szCs w:val="16"/>
          <w:lang w:val="en-GB"/>
        </w:rPr>
        <w:t xml:space="preserve"> ACTIVIT</w:t>
      </w:r>
      <w:r w:rsidR="00CF1D9A" w:rsidRPr="00656723">
        <w:rPr>
          <w:rFonts w:cs="Arial"/>
          <w:b/>
          <w:sz w:val="16"/>
          <w:szCs w:val="16"/>
          <w:lang w:val="en-GB"/>
        </w:rPr>
        <w:t xml:space="preserve">Y LISTED AS </w:t>
      </w:r>
      <w:r w:rsidR="008F0516" w:rsidRPr="00656723">
        <w:rPr>
          <w:rFonts w:cs="Arial"/>
          <w:b/>
          <w:sz w:val="16"/>
          <w:szCs w:val="16"/>
          <w:lang w:val="en-GB"/>
        </w:rPr>
        <w:t>FOLLOWS:</w:t>
      </w:r>
      <w:r w:rsidR="0067094C" w:rsidRPr="00656723">
        <w:rPr>
          <w:rFonts w:cs="Arial"/>
          <w:b/>
          <w:sz w:val="16"/>
          <w:szCs w:val="16"/>
          <w:lang w:val="en-GB"/>
        </w:rPr>
        <w:t xml:space="preserve"> BOX</w:t>
      </w:r>
      <w:r w:rsidR="00CF1D9A" w:rsidRPr="00656723">
        <w:rPr>
          <w:rFonts w:cs="Arial"/>
          <w:b/>
          <w:sz w:val="16"/>
          <w:szCs w:val="16"/>
          <w:lang w:val="en-GB"/>
        </w:rPr>
        <w:t>ING</w:t>
      </w:r>
      <w:r w:rsidR="0067094C" w:rsidRPr="00656723">
        <w:rPr>
          <w:rFonts w:cs="Arial"/>
          <w:b/>
          <w:sz w:val="16"/>
          <w:szCs w:val="16"/>
          <w:lang w:val="en-GB"/>
        </w:rPr>
        <w:t xml:space="preserve">, </w:t>
      </w:r>
      <w:r w:rsidR="00CF1D9A" w:rsidRPr="00656723">
        <w:rPr>
          <w:rFonts w:cs="Arial"/>
          <w:b/>
          <w:sz w:val="16"/>
          <w:szCs w:val="16"/>
          <w:lang w:val="en-GB"/>
        </w:rPr>
        <w:t>WEIGHTLIFTING, COMBAT</w:t>
      </w:r>
      <w:r w:rsidR="0067094C" w:rsidRPr="00656723">
        <w:rPr>
          <w:rFonts w:cs="Arial"/>
          <w:b/>
          <w:sz w:val="16"/>
          <w:szCs w:val="16"/>
          <w:lang w:val="en-GB"/>
        </w:rPr>
        <w:t>, MARTIA</w:t>
      </w:r>
      <w:r w:rsidR="00CF1D9A" w:rsidRPr="00656723">
        <w:rPr>
          <w:rFonts w:cs="Arial"/>
          <w:b/>
          <w:sz w:val="16"/>
          <w:szCs w:val="16"/>
          <w:lang w:val="en-GB"/>
        </w:rPr>
        <w:t>L ARTS, ALPINISM</w:t>
      </w:r>
      <w:r w:rsidR="0067094C" w:rsidRPr="00656723">
        <w:rPr>
          <w:rFonts w:cs="Arial"/>
          <w:b/>
          <w:sz w:val="16"/>
          <w:szCs w:val="16"/>
          <w:lang w:val="en-GB"/>
        </w:rPr>
        <w:t xml:space="preserve">, BOBSLEIGH, </w:t>
      </w:r>
      <w:r w:rsidR="00AA4246" w:rsidRPr="00656723">
        <w:rPr>
          <w:rFonts w:cs="Arial"/>
          <w:b/>
          <w:sz w:val="16"/>
          <w:szCs w:val="16"/>
          <w:lang w:val="en-GB"/>
        </w:rPr>
        <w:t>AQUALUNG DIVING, SPELEOLOGY</w:t>
      </w:r>
      <w:r w:rsidR="0067094C" w:rsidRPr="00656723">
        <w:rPr>
          <w:rFonts w:cs="Arial"/>
          <w:b/>
          <w:sz w:val="16"/>
          <w:szCs w:val="16"/>
          <w:lang w:val="en-GB"/>
        </w:rPr>
        <w:t>, SKI</w:t>
      </w:r>
      <w:r w:rsidR="00AA4246" w:rsidRPr="00656723">
        <w:rPr>
          <w:rFonts w:cs="Arial"/>
          <w:b/>
          <w:sz w:val="16"/>
          <w:szCs w:val="16"/>
          <w:lang w:val="en-GB"/>
        </w:rPr>
        <w:t xml:space="preserve"> JUMP</w:t>
      </w:r>
      <w:r w:rsidR="0067094C" w:rsidRPr="00656723">
        <w:rPr>
          <w:rFonts w:cs="Arial"/>
          <w:b/>
          <w:sz w:val="16"/>
          <w:szCs w:val="16"/>
          <w:lang w:val="en-GB"/>
        </w:rPr>
        <w:t>, PARACHUT</w:t>
      </w:r>
      <w:r w:rsidR="00AA4246" w:rsidRPr="00656723">
        <w:rPr>
          <w:rFonts w:cs="Arial"/>
          <w:b/>
          <w:sz w:val="16"/>
          <w:szCs w:val="16"/>
          <w:lang w:val="en-GB"/>
        </w:rPr>
        <w:t>ING</w:t>
      </w:r>
      <w:r w:rsidR="0067094C" w:rsidRPr="00656723">
        <w:rPr>
          <w:rFonts w:cs="Arial"/>
          <w:b/>
          <w:sz w:val="16"/>
          <w:szCs w:val="16"/>
          <w:lang w:val="en-GB"/>
        </w:rPr>
        <w:t xml:space="preserve">, </w:t>
      </w:r>
      <w:r w:rsidR="00AA4246" w:rsidRPr="00656723">
        <w:rPr>
          <w:rFonts w:cs="Arial"/>
          <w:b/>
          <w:sz w:val="16"/>
          <w:szCs w:val="16"/>
          <w:lang w:val="en-GB"/>
        </w:rPr>
        <w:t>PARAGLIDER</w:t>
      </w:r>
      <w:r w:rsidR="0067094C" w:rsidRPr="00656723">
        <w:rPr>
          <w:rFonts w:cs="Arial"/>
          <w:b/>
          <w:sz w:val="16"/>
          <w:szCs w:val="16"/>
          <w:lang w:val="en-GB"/>
        </w:rPr>
        <w:t xml:space="preserve">, </w:t>
      </w:r>
      <w:r w:rsidR="00AA4246" w:rsidRPr="00656723">
        <w:rPr>
          <w:rFonts w:cs="Arial"/>
          <w:b/>
          <w:sz w:val="16"/>
          <w:szCs w:val="16"/>
          <w:lang w:val="en-GB"/>
        </w:rPr>
        <w:t>FLIGHT IN AN</w:t>
      </w:r>
      <w:r w:rsidR="0067094C" w:rsidRPr="00656723">
        <w:rPr>
          <w:rFonts w:cs="Arial"/>
          <w:b/>
          <w:sz w:val="16"/>
          <w:szCs w:val="16"/>
          <w:lang w:val="en-GB"/>
        </w:rPr>
        <w:t xml:space="preserve"> ULM O</w:t>
      </w:r>
      <w:r w:rsidR="00AA4246" w:rsidRPr="00656723">
        <w:rPr>
          <w:rFonts w:cs="Arial"/>
          <w:b/>
          <w:sz w:val="16"/>
          <w:szCs w:val="16"/>
          <w:lang w:val="en-GB"/>
        </w:rPr>
        <w:t>R GLIDER</w:t>
      </w:r>
      <w:r w:rsidR="0067094C" w:rsidRPr="00656723">
        <w:rPr>
          <w:rFonts w:cs="Arial"/>
          <w:b/>
          <w:sz w:val="16"/>
          <w:szCs w:val="16"/>
          <w:lang w:val="en-GB"/>
        </w:rPr>
        <w:t xml:space="preserve">, </w:t>
      </w:r>
      <w:r w:rsidR="00AA4246" w:rsidRPr="00656723">
        <w:rPr>
          <w:rFonts w:cs="Arial"/>
          <w:b/>
          <w:sz w:val="16"/>
          <w:szCs w:val="16"/>
          <w:lang w:val="en-GB"/>
        </w:rPr>
        <w:t>SPRINGBOARD DIVING</w:t>
      </w:r>
      <w:r w:rsidR="0067094C" w:rsidRPr="00656723">
        <w:rPr>
          <w:rFonts w:cs="Arial"/>
          <w:b/>
          <w:sz w:val="16"/>
          <w:szCs w:val="16"/>
          <w:lang w:val="en-GB"/>
        </w:rPr>
        <w:t xml:space="preserve">, </w:t>
      </w:r>
      <w:r w:rsidR="00AA4246" w:rsidRPr="00656723">
        <w:rPr>
          <w:rFonts w:cs="Arial"/>
          <w:b/>
          <w:sz w:val="16"/>
          <w:szCs w:val="16"/>
          <w:lang w:val="en-GB"/>
        </w:rPr>
        <w:t>UNDERWATER DIVING</w:t>
      </w:r>
      <w:r w:rsidR="0067094C" w:rsidRPr="00656723">
        <w:rPr>
          <w:rFonts w:cs="Arial"/>
          <w:b/>
          <w:sz w:val="16"/>
          <w:szCs w:val="16"/>
          <w:lang w:val="en-GB"/>
        </w:rPr>
        <w:t xml:space="preserve">, DELTAPLANE, </w:t>
      </w:r>
      <w:r w:rsidR="00AA4246" w:rsidRPr="00656723">
        <w:rPr>
          <w:rFonts w:cs="Arial"/>
          <w:b/>
          <w:sz w:val="16"/>
          <w:szCs w:val="16"/>
          <w:lang w:val="en-GB"/>
        </w:rPr>
        <w:t>SHEERFACE CLIMBING</w:t>
      </w:r>
      <w:r w:rsidR="0067094C" w:rsidRPr="00656723">
        <w:rPr>
          <w:rFonts w:cs="Arial"/>
          <w:b/>
          <w:sz w:val="16"/>
          <w:szCs w:val="16"/>
          <w:lang w:val="en-GB"/>
        </w:rPr>
        <w:t xml:space="preserve">, </w:t>
      </w:r>
      <w:r w:rsidR="00AA4246" w:rsidRPr="00656723">
        <w:rPr>
          <w:rFonts w:cs="Arial"/>
          <w:b/>
          <w:sz w:val="16"/>
          <w:szCs w:val="16"/>
          <w:lang w:val="en-GB"/>
        </w:rPr>
        <w:t>HORSEBACK RIDING</w:t>
      </w:r>
      <w:r w:rsidR="0067094C" w:rsidRPr="00656723">
        <w:rPr>
          <w:rFonts w:cs="Arial"/>
          <w:b/>
          <w:sz w:val="16"/>
          <w:szCs w:val="16"/>
          <w:lang w:val="en-GB"/>
        </w:rPr>
        <w:t xml:space="preserve">, </w:t>
      </w:r>
      <w:r w:rsidR="00AA4246" w:rsidRPr="00656723">
        <w:rPr>
          <w:rFonts w:cs="Arial"/>
          <w:b/>
          <w:sz w:val="16"/>
          <w:szCs w:val="16"/>
          <w:lang w:val="en-GB"/>
        </w:rPr>
        <w:t>HOT AIR BALLOONING</w:t>
      </w:r>
      <w:r w:rsidR="0067094C" w:rsidRPr="00656723">
        <w:rPr>
          <w:rFonts w:cs="Arial"/>
          <w:b/>
          <w:sz w:val="16"/>
          <w:szCs w:val="16"/>
          <w:lang w:val="en-GB"/>
        </w:rPr>
        <w:t xml:space="preserve">, </w:t>
      </w:r>
      <w:r w:rsidR="00AA4246" w:rsidRPr="00656723">
        <w:rPr>
          <w:rFonts w:cs="Arial"/>
          <w:b/>
          <w:sz w:val="16"/>
          <w:szCs w:val="16"/>
          <w:lang w:val="en-GB"/>
        </w:rPr>
        <w:t>FENCING</w:t>
      </w:r>
      <w:r w:rsidR="0067094C" w:rsidRPr="00656723">
        <w:rPr>
          <w:rFonts w:cs="Arial"/>
          <w:b/>
          <w:sz w:val="16"/>
          <w:szCs w:val="16"/>
          <w:lang w:val="en-GB"/>
        </w:rPr>
        <w:t>, TOBOGGAN</w:t>
      </w:r>
      <w:r w:rsidR="00AA4246" w:rsidRPr="00656723">
        <w:rPr>
          <w:rFonts w:cs="Arial"/>
          <w:b/>
          <w:sz w:val="16"/>
          <w:szCs w:val="16"/>
          <w:lang w:val="en-GB"/>
        </w:rPr>
        <w:t>ING, SP</w:t>
      </w:r>
      <w:r w:rsidR="005117CE" w:rsidRPr="00656723">
        <w:rPr>
          <w:rFonts w:cs="Arial"/>
          <w:b/>
          <w:sz w:val="16"/>
          <w:szCs w:val="16"/>
          <w:lang w:val="en-GB"/>
        </w:rPr>
        <w:t>ORTS AUTOMOBILES, DEFENC</w:t>
      </w:r>
      <w:r w:rsidR="00AA4246" w:rsidRPr="00656723">
        <w:rPr>
          <w:rFonts w:cs="Arial"/>
          <w:b/>
          <w:sz w:val="16"/>
          <w:szCs w:val="16"/>
          <w:lang w:val="en-GB"/>
        </w:rPr>
        <w:t>E S</w:t>
      </w:r>
      <w:r w:rsidR="0067094C" w:rsidRPr="00656723">
        <w:rPr>
          <w:rFonts w:cs="Arial"/>
          <w:b/>
          <w:sz w:val="16"/>
          <w:szCs w:val="16"/>
          <w:lang w:val="en-GB"/>
        </w:rPr>
        <w:t>PORTS, A</w:t>
      </w:r>
      <w:r w:rsidR="00AA4246" w:rsidRPr="00656723">
        <w:rPr>
          <w:rFonts w:cs="Arial"/>
          <w:b/>
          <w:sz w:val="16"/>
          <w:szCs w:val="16"/>
          <w:lang w:val="en-GB"/>
        </w:rPr>
        <w:t>D</w:t>
      </w:r>
      <w:r w:rsidR="0067094C" w:rsidRPr="00656723">
        <w:rPr>
          <w:rFonts w:cs="Arial"/>
          <w:b/>
          <w:sz w:val="16"/>
          <w:szCs w:val="16"/>
          <w:lang w:val="en-GB"/>
        </w:rPr>
        <w:t>VENTURE</w:t>
      </w:r>
      <w:r w:rsidR="00AA4246" w:rsidRPr="00656723">
        <w:rPr>
          <w:rFonts w:cs="Arial"/>
          <w:b/>
          <w:sz w:val="16"/>
          <w:szCs w:val="16"/>
          <w:lang w:val="en-GB"/>
        </w:rPr>
        <w:t xml:space="preserve"> SPORTS LIKE</w:t>
      </w:r>
      <w:r w:rsidR="0067094C" w:rsidRPr="00656723">
        <w:rPr>
          <w:rFonts w:cs="Arial"/>
          <w:b/>
          <w:sz w:val="16"/>
          <w:szCs w:val="16"/>
          <w:lang w:val="en-GB"/>
        </w:rPr>
        <w:t xml:space="preserve"> RAFTING, </w:t>
      </w:r>
      <w:r w:rsidR="00AA4246" w:rsidRPr="00656723">
        <w:rPr>
          <w:rFonts w:cs="Arial"/>
          <w:b/>
          <w:sz w:val="16"/>
          <w:szCs w:val="16"/>
          <w:lang w:val="en-GB"/>
        </w:rPr>
        <w:t>BUNGEE JUMPING</w:t>
      </w:r>
      <w:r w:rsidR="0067094C" w:rsidRPr="00656723">
        <w:rPr>
          <w:rFonts w:cs="Arial"/>
          <w:b/>
          <w:sz w:val="16"/>
          <w:szCs w:val="16"/>
          <w:lang w:val="en-GB"/>
        </w:rPr>
        <w:t>, KAYAK</w:t>
      </w:r>
      <w:r w:rsidR="00AA4246" w:rsidRPr="00656723">
        <w:rPr>
          <w:rFonts w:cs="Arial"/>
          <w:b/>
          <w:sz w:val="16"/>
          <w:szCs w:val="16"/>
          <w:lang w:val="en-GB"/>
        </w:rPr>
        <w:t xml:space="preserve">ING, OR WHITE WATER </w:t>
      </w:r>
      <w:r w:rsidR="008F0516" w:rsidRPr="00656723">
        <w:rPr>
          <w:rFonts w:cs="Arial"/>
          <w:b/>
          <w:sz w:val="16"/>
          <w:szCs w:val="16"/>
          <w:lang w:val="en-GB"/>
        </w:rPr>
        <w:t>RAFTING,</w:t>
      </w:r>
      <w:r w:rsidR="0067094C" w:rsidRPr="00656723">
        <w:rPr>
          <w:rFonts w:cs="Arial"/>
          <w:b/>
          <w:sz w:val="16"/>
          <w:szCs w:val="16"/>
          <w:lang w:val="en-GB"/>
        </w:rPr>
        <w:t xml:space="preserve"> </w:t>
      </w:r>
      <w:r w:rsidR="0067094C" w:rsidRPr="00656723">
        <w:rPr>
          <w:rFonts w:cs="Arial"/>
          <w:b/>
          <w:sz w:val="16"/>
          <w:szCs w:val="16"/>
          <w:highlight w:val="yellow"/>
          <w:lang w:val="en-GB"/>
        </w:rPr>
        <w:t xml:space="preserve"> </w:t>
      </w:r>
    </w:p>
    <w:p w14:paraId="37E56406" w14:textId="4DC177D6" w:rsidR="00AA4246" w:rsidRPr="00656723" w:rsidRDefault="00766CDB" w:rsidP="00AA4246">
      <w:pPr>
        <w:shd w:val="clear" w:color="auto" w:fill="E7E6E6" w:themeFill="background2"/>
        <w:spacing w:line="276" w:lineRule="auto"/>
        <w:jc w:val="both"/>
        <w:rPr>
          <w:rFonts w:cs="Arial"/>
          <w:b/>
          <w:sz w:val="16"/>
          <w:szCs w:val="16"/>
          <w:lang w:val="en-GB"/>
        </w:rPr>
      </w:pPr>
      <w:r>
        <w:rPr>
          <w:rFonts w:cs="Arial"/>
          <w:b/>
          <w:sz w:val="16"/>
          <w:szCs w:val="16"/>
          <w:lang w:val="en-GB"/>
        </w:rPr>
        <w:t>14</w:t>
      </w:r>
      <w:r w:rsidR="0067094C" w:rsidRPr="00656723">
        <w:rPr>
          <w:rFonts w:cs="Arial"/>
          <w:b/>
          <w:sz w:val="16"/>
          <w:szCs w:val="16"/>
          <w:lang w:val="en-GB"/>
        </w:rPr>
        <w:t>.</w:t>
      </w:r>
      <w:r w:rsidR="0067094C" w:rsidRPr="00656723">
        <w:rPr>
          <w:rFonts w:cs="Arial"/>
          <w:b/>
          <w:sz w:val="16"/>
          <w:szCs w:val="16"/>
          <w:lang w:val="en-GB"/>
        </w:rPr>
        <w:tab/>
      </w:r>
      <w:r w:rsidR="00AA4246" w:rsidRPr="00656723">
        <w:rPr>
          <w:rFonts w:cs="Arial"/>
          <w:b/>
          <w:sz w:val="16"/>
          <w:szCs w:val="16"/>
          <w:lang w:val="en-GB"/>
        </w:rPr>
        <w:t>THE</w:t>
      </w:r>
      <w:r w:rsidR="00707D2F" w:rsidRPr="00656723">
        <w:rPr>
          <w:rFonts w:cs="Arial"/>
          <w:b/>
          <w:sz w:val="16"/>
          <w:szCs w:val="16"/>
          <w:lang w:val="en-GB"/>
        </w:rPr>
        <w:t xml:space="preserve"> </w:t>
      </w:r>
      <w:r w:rsidR="0067094C" w:rsidRPr="00656723">
        <w:rPr>
          <w:rFonts w:cs="Arial"/>
          <w:b/>
          <w:sz w:val="16"/>
          <w:szCs w:val="16"/>
          <w:lang w:val="en-GB"/>
        </w:rPr>
        <w:t xml:space="preserve">CONSEQUENCES </w:t>
      </w:r>
      <w:r w:rsidR="00AA4246" w:rsidRPr="00656723">
        <w:rPr>
          <w:rFonts w:cs="Arial"/>
          <w:b/>
          <w:sz w:val="16"/>
          <w:szCs w:val="16"/>
          <w:lang w:val="en-GB"/>
        </w:rPr>
        <w:t xml:space="preserve">OF THE </w:t>
      </w:r>
      <w:r w:rsidR="0067094C" w:rsidRPr="00656723">
        <w:rPr>
          <w:rFonts w:cs="Arial"/>
          <w:b/>
          <w:sz w:val="16"/>
          <w:szCs w:val="16"/>
          <w:lang w:val="en-GB"/>
        </w:rPr>
        <w:t xml:space="preserve">TRANSMUTATION </w:t>
      </w:r>
      <w:r w:rsidR="00AA4246" w:rsidRPr="00656723">
        <w:rPr>
          <w:rFonts w:cs="Arial"/>
          <w:b/>
          <w:sz w:val="16"/>
          <w:szCs w:val="16"/>
          <w:lang w:val="en-GB"/>
        </w:rPr>
        <w:t>OF AN ATOM, AS WELL AS</w:t>
      </w:r>
      <w:r w:rsidR="0067094C" w:rsidRPr="00656723">
        <w:rPr>
          <w:rFonts w:cs="Arial"/>
          <w:b/>
          <w:sz w:val="16"/>
          <w:szCs w:val="16"/>
          <w:lang w:val="en-GB"/>
        </w:rPr>
        <w:t xml:space="preserve"> RADIATION CAUSE</w:t>
      </w:r>
      <w:r w:rsidR="00AA4246" w:rsidRPr="00656723">
        <w:rPr>
          <w:rFonts w:cs="Arial"/>
          <w:b/>
          <w:sz w:val="16"/>
          <w:szCs w:val="16"/>
          <w:lang w:val="en-GB"/>
        </w:rPr>
        <w:t xml:space="preserve">D BY ARTIFICIAL </w:t>
      </w:r>
      <w:r w:rsidR="0067094C" w:rsidRPr="00656723">
        <w:rPr>
          <w:rFonts w:cs="Arial"/>
          <w:b/>
          <w:sz w:val="16"/>
          <w:szCs w:val="16"/>
          <w:lang w:val="en-GB"/>
        </w:rPr>
        <w:t xml:space="preserve">ACCELERATION </w:t>
      </w:r>
      <w:r w:rsidR="00AA4246" w:rsidRPr="00656723">
        <w:rPr>
          <w:rFonts w:cs="Arial"/>
          <w:b/>
          <w:sz w:val="16"/>
          <w:szCs w:val="16"/>
          <w:lang w:val="en-GB"/>
        </w:rPr>
        <w:t>OF</w:t>
      </w:r>
      <w:r w:rsidR="005117CE" w:rsidRPr="00656723">
        <w:rPr>
          <w:rFonts w:cs="Arial"/>
          <w:b/>
          <w:sz w:val="16"/>
          <w:szCs w:val="16"/>
          <w:lang w:val="en-GB"/>
        </w:rPr>
        <w:t xml:space="preserve"> </w:t>
      </w:r>
      <w:r w:rsidR="00AA4246" w:rsidRPr="00656723">
        <w:rPr>
          <w:rFonts w:cs="Arial"/>
          <w:b/>
          <w:sz w:val="16"/>
          <w:szCs w:val="16"/>
          <w:lang w:val="en-GB"/>
        </w:rPr>
        <w:t>ATOMIC</w:t>
      </w:r>
      <w:r w:rsidR="0067094C" w:rsidRPr="00656723">
        <w:rPr>
          <w:rFonts w:cs="Arial"/>
          <w:b/>
          <w:sz w:val="16"/>
          <w:szCs w:val="16"/>
          <w:lang w:val="en-GB"/>
        </w:rPr>
        <w:t xml:space="preserve"> PARTICLES</w:t>
      </w:r>
      <w:r w:rsidR="00AA4246" w:rsidRPr="00656723">
        <w:rPr>
          <w:rFonts w:cs="Arial"/>
          <w:b/>
          <w:sz w:val="16"/>
          <w:szCs w:val="16"/>
          <w:lang w:val="en-GB"/>
        </w:rPr>
        <w:t xml:space="preserve">  </w:t>
      </w:r>
    </w:p>
    <w:p w14:paraId="5735A320" w14:textId="30787C0C" w:rsidR="0067094C" w:rsidRPr="00656723" w:rsidRDefault="00AA4246" w:rsidP="00AA4246">
      <w:pPr>
        <w:shd w:val="clear" w:color="auto" w:fill="E7E6E6" w:themeFill="background2"/>
        <w:spacing w:line="276" w:lineRule="auto"/>
        <w:jc w:val="both"/>
        <w:rPr>
          <w:rFonts w:cs="Arial"/>
          <w:b/>
          <w:sz w:val="16"/>
          <w:szCs w:val="16"/>
          <w:lang w:val="en-GB"/>
        </w:rPr>
      </w:pPr>
      <w:r w:rsidRPr="00656723">
        <w:rPr>
          <w:rFonts w:cs="Arial"/>
          <w:b/>
          <w:sz w:val="16"/>
          <w:szCs w:val="16"/>
          <w:lang w:val="en-GB"/>
        </w:rPr>
        <w:t xml:space="preserve">                  OR ANY</w:t>
      </w:r>
      <w:r w:rsidR="0067094C" w:rsidRPr="00656723">
        <w:rPr>
          <w:rFonts w:cs="Arial"/>
          <w:b/>
          <w:sz w:val="16"/>
          <w:szCs w:val="16"/>
          <w:lang w:val="en-GB"/>
        </w:rPr>
        <w:t xml:space="preserve"> IRRADIATION</w:t>
      </w:r>
      <w:r w:rsidRPr="00656723">
        <w:rPr>
          <w:rFonts w:cs="Arial"/>
          <w:b/>
          <w:sz w:val="16"/>
          <w:szCs w:val="16"/>
          <w:lang w:val="en-GB"/>
        </w:rPr>
        <w:t xml:space="preserve"> COMING FROM A SOURCE OF ENERGY HAVING A </w:t>
      </w:r>
      <w:r w:rsidR="0067094C" w:rsidRPr="00656723">
        <w:rPr>
          <w:rFonts w:cs="Arial"/>
          <w:b/>
          <w:sz w:val="16"/>
          <w:szCs w:val="16"/>
          <w:lang w:val="en-GB"/>
        </w:rPr>
        <w:t>RADIOACTIVE</w:t>
      </w:r>
      <w:r w:rsidRPr="00656723">
        <w:rPr>
          <w:rFonts w:cs="Arial"/>
          <w:b/>
          <w:sz w:val="16"/>
          <w:szCs w:val="16"/>
          <w:lang w:val="en-GB"/>
        </w:rPr>
        <w:t xml:space="preserve"> NATURE</w:t>
      </w:r>
      <w:r w:rsidR="0067094C" w:rsidRPr="00656723">
        <w:rPr>
          <w:rFonts w:cs="Arial"/>
          <w:b/>
          <w:sz w:val="16"/>
          <w:szCs w:val="16"/>
          <w:lang w:val="en-GB"/>
        </w:rPr>
        <w:t>.</w:t>
      </w:r>
    </w:p>
    <w:p w14:paraId="4A032815" w14:textId="121F1919" w:rsidR="00953012" w:rsidRPr="00656723" w:rsidRDefault="00766CDB" w:rsidP="008F57FF">
      <w:pPr>
        <w:shd w:val="clear" w:color="auto" w:fill="E7E6E6" w:themeFill="background2"/>
        <w:spacing w:line="276" w:lineRule="auto"/>
        <w:ind w:left="720" w:hanging="720"/>
        <w:jc w:val="both"/>
        <w:rPr>
          <w:rFonts w:cs="Arial"/>
          <w:b/>
          <w:sz w:val="16"/>
          <w:szCs w:val="16"/>
          <w:lang w:val="en-GB"/>
        </w:rPr>
      </w:pPr>
      <w:r>
        <w:rPr>
          <w:rFonts w:cs="Arial"/>
          <w:b/>
          <w:sz w:val="16"/>
          <w:szCs w:val="16"/>
          <w:lang w:val="en-GB"/>
        </w:rPr>
        <w:t>15</w:t>
      </w:r>
      <w:r w:rsidR="00953012" w:rsidRPr="00656723">
        <w:rPr>
          <w:rFonts w:cs="Arial"/>
          <w:b/>
          <w:sz w:val="16"/>
          <w:szCs w:val="16"/>
          <w:lang w:val="en-GB"/>
        </w:rPr>
        <w:t>.</w:t>
      </w:r>
      <w:r w:rsidR="00953012" w:rsidRPr="00656723">
        <w:rPr>
          <w:rFonts w:cs="Arial"/>
          <w:b/>
          <w:sz w:val="16"/>
          <w:szCs w:val="16"/>
          <w:lang w:val="en-GB"/>
        </w:rPr>
        <w:tab/>
      </w:r>
      <w:r w:rsidR="001F2A22" w:rsidRPr="00656723">
        <w:rPr>
          <w:rFonts w:cs="Arial"/>
          <w:b/>
          <w:sz w:val="16"/>
          <w:szCs w:val="16"/>
          <w:lang w:val="en-GB"/>
        </w:rPr>
        <w:t>EARTHQUAKES</w:t>
      </w:r>
      <w:r w:rsidR="003C1C2C" w:rsidRPr="00656723">
        <w:rPr>
          <w:rFonts w:cs="Arial"/>
          <w:b/>
          <w:sz w:val="16"/>
          <w:szCs w:val="16"/>
          <w:lang w:val="en-GB"/>
        </w:rPr>
        <w:t>,</w:t>
      </w:r>
      <w:r w:rsidR="001F2A22" w:rsidRPr="00656723">
        <w:rPr>
          <w:rFonts w:cs="Arial"/>
          <w:b/>
          <w:sz w:val="16"/>
          <w:szCs w:val="16"/>
          <w:lang w:val="en-GB"/>
        </w:rPr>
        <w:t xml:space="preserve"> VOLCANIC</w:t>
      </w:r>
      <w:r w:rsidR="003C1C2C" w:rsidRPr="00656723">
        <w:rPr>
          <w:rFonts w:cs="Arial"/>
          <w:b/>
          <w:sz w:val="16"/>
          <w:szCs w:val="16"/>
          <w:lang w:val="en-GB"/>
        </w:rPr>
        <w:t xml:space="preserve"> ERUPTIONS </w:t>
      </w:r>
      <w:r w:rsidR="001F2A22" w:rsidRPr="00656723">
        <w:rPr>
          <w:rFonts w:cs="Arial"/>
          <w:b/>
          <w:sz w:val="16"/>
          <w:szCs w:val="16"/>
          <w:lang w:val="en-GB"/>
        </w:rPr>
        <w:t xml:space="preserve">AND ANY OTHER </w:t>
      </w:r>
      <w:r w:rsidR="003C1C2C" w:rsidRPr="00656723">
        <w:rPr>
          <w:rFonts w:cs="Arial"/>
          <w:b/>
          <w:sz w:val="16"/>
          <w:szCs w:val="16"/>
          <w:lang w:val="en-GB"/>
        </w:rPr>
        <w:t>PHENOMEN</w:t>
      </w:r>
      <w:r w:rsidR="001F2A22" w:rsidRPr="00656723">
        <w:rPr>
          <w:rFonts w:cs="Arial"/>
          <w:b/>
          <w:sz w:val="16"/>
          <w:szCs w:val="16"/>
          <w:lang w:val="en-GB"/>
        </w:rPr>
        <w:t xml:space="preserve">ON </w:t>
      </w:r>
      <w:r w:rsidR="003C1C2C" w:rsidRPr="00656723">
        <w:rPr>
          <w:rFonts w:cs="Arial"/>
          <w:b/>
          <w:sz w:val="16"/>
          <w:szCs w:val="16"/>
          <w:lang w:val="en-GB"/>
        </w:rPr>
        <w:t>CAUSE</w:t>
      </w:r>
      <w:r w:rsidR="001F2A22" w:rsidRPr="00656723">
        <w:rPr>
          <w:rFonts w:cs="Arial"/>
          <w:b/>
          <w:sz w:val="16"/>
          <w:szCs w:val="16"/>
          <w:lang w:val="en-GB"/>
        </w:rPr>
        <w:t>D BY THE FORCES OF</w:t>
      </w:r>
      <w:r w:rsidR="003C1C2C" w:rsidRPr="00656723">
        <w:rPr>
          <w:rFonts w:cs="Arial"/>
          <w:b/>
          <w:sz w:val="16"/>
          <w:szCs w:val="16"/>
          <w:lang w:val="en-GB"/>
        </w:rPr>
        <w:t xml:space="preserve"> NATURE.</w:t>
      </w:r>
    </w:p>
    <w:p w14:paraId="12662310" w14:textId="386E648B" w:rsidR="003C1C2C" w:rsidRPr="00656723" w:rsidRDefault="00766CDB" w:rsidP="008F57FF">
      <w:pPr>
        <w:shd w:val="clear" w:color="auto" w:fill="E7E6E6" w:themeFill="background2"/>
        <w:spacing w:line="276" w:lineRule="auto"/>
        <w:ind w:left="720" w:hanging="720"/>
        <w:jc w:val="both"/>
        <w:rPr>
          <w:rFonts w:cs="Arial"/>
          <w:b/>
          <w:sz w:val="16"/>
          <w:szCs w:val="16"/>
          <w:lang w:val="en-GB"/>
        </w:rPr>
      </w:pPr>
      <w:r>
        <w:rPr>
          <w:rFonts w:cs="Arial"/>
          <w:b/>
          <w:sz w:val="16"/>
          <w:szCs w:val="16"/>
          <w:lang w:val="en-GB"/>
        </w:rPr>
        <w:t>16</w:t>
      </w:r>
      <w:r w:rsidR="00953012" w:rsidRPr="00656723">
        <w:rPr>
          <w:rFonts w:cs="Arial"/>
          <w:b/>
          <w:sz w:val="16"/>
          <w:szCs w:val="16"/>
          <w:lang w:val="en-GB"/>
        </w:rPr>
        <w:t>.</w:t>
      </w:r>
      <w:r w:rsidR="00953012" w:rsidRPr="00656723">
        <w:rPr>
          <w:rFonts w:cs="Arial"/>
          <w:b/>
          <w:sz w:val="16"/>
          <w:szCs w:val="16"/>
          <w:lang w:val="en-GB"/>
        </w:rPr>
        <w:tab/>
      </w:r>
      <w:r w:rsidR="001F2A22" w:rsidRPr="00656723">
        <w:rPr>
          <w:rFonts w:cs="Arial"/>
          <w:b/>
          <w:sz w:val="16"/>
          <w:szCs w:val="16"/>
          <w:lang w:val="en-GB"/>
        </w:rPr>
        <w:t xml:space="preserve">THE CONSEQUENCES OF USING OR POSSESSING </w:t>
      </w:r>
      <w:r w:rsidR="003C1C2C" w:rsidRPr="00656723">
        <w:rPr>
          <w:rFonts w:cs="Arial"/>
          <w:b/>
          <w:sz w:val="16"/>
          <w:szCs w:val="16"/>
          <w:lang w:val="en-GB"/>
        </w:rPr>
        <w:t>EXPLOSI</w:t>
      </w:r>
      <w:r w:rsidR="001F2A22" w:rsidRPr="00656723">
        <w:rPr>
          <w:rFonts w:cs="Arial"/>
          <w:b/>
          <w:sz w:val="16"/>
          <w:szCs w:val="16"/>
          <w:lang w:val="en-GB"/>
        </w:rPr>
        <w:t>VES OR FIREARMS</w:t>
      </w:r>
      <w:r w:rsidR="003C1C2C" w:rsidRPr="00656723">
        <w:rPr>
          <w:rFonts w:cs="Arial"/>
          <w:b/>
          <w:sz w:val="16"/>
          <w:szCs w:val="16"/>
          <w:lang w:val="en-GB"/>
        </w:rPr>
        <w:t>.</w:t>
      </w:r>
      <w:r w:rsidR="003C1C2C" w:rsidRPr="00656723">
        <w:rPr>
          <w:rFonts w:cs="Arial"/>
          <w:b/>
          <w:sz w:val="16"/>
          <w:szCs w:val="16"/>
          <w:lang w:val="en-GB"/>
        </w:rPr>
        <w:tab/>
      </w:r>
    </w:p>
    <w:p w14:paraId="39BBF872" w14:textId="7E140002" w:rsidR="008C1F0F" w:rsidRPr="00656723" w:rsidRDefault="00766CDB" w:rsidP="008F57FF">
      <w:pPr>
        <w:shd w:val="clear" w:color="auto" w:fill="E7E6E6" w:themeFill="background2"/>
        <w:spacing w:line="276" w:lineRule="auto"/>
        <w:ind w:left="720" w:hanging="720"/>
        <w:jc w:val="both"/>
        <w:rPr>
          <w:rFonts w:cs="Arial"/>
          <w:b/>
          <w:sz w:val="16"/>
          <w:szCs w:val="16"/>
          <w:lang w:val="en-GB"/>
        </w:rPr>
      </w:pPr>
      <w:r>
        <w:rPr>
          <w:rFonts w:cs="Arial"/>
          <w:b/>
          <w:sz w:val="16"/>
          <w:szCs w:val="16"/>
          <w:lang w:val="en-GB"/>
        </w:rPr>
        <w:t>17</w:t>
      </w:r>
      <w:r w:rsidR="008C1F0F" w:rsidRPr="00656723">
        <w:rPr>
          <w:rFonts w:cs="Arial"/>
          <w:b/>
          <w:sz w:val="16"/>
          <w:szCs w:val="16"/>
          <w:lang w:val="en-GB"/>
        </w:rPr>
        <w:t xml:space="preserve">. </w:t>
      </w:r>
      <w:r w:rsidR="008C1F0F" w:rsidRPr="00656723">
        <w:rPr>
          <w:rFonts w:cs="Arial"/>
          <w:b/>
          <w:sz w:val="16"/>
          <w:szCs w:val="16"/>
          <w:lang w:val="en-GB"/>
        </w:rPr>
        <w:tab/>
      </w:r>
      <w:r w:rsidR="001F2A22" w:rsidRPr="00656723">
        <w:rPr>
          <w:rFonts w:cs="Arial"/>
          <w:b/>
          <w:sz w:val="16"/>
          <w:szCs w:val="16"/>
          <w:lang w:val="en-GB"/>
        </w:rPr>
        <w:t>CANCELLATION CAUSED BY A PERSON</w:t>
      </w:r>
      <w:r w:rsidR="008C1F0F" w:rsidRPr="00656723">
        <w:rPr>
          <w:rFonts w:cs="Arial"/>
          <w:b/>
          <w:sz w:val="16"/>
          <w:szCs w:val="16"/>
          <w:lang w:val="en-GB"/>
        </w:rPr>
        <w:t xml:space="preserve"> HOSPITALISE</w:t>
      </w:r>
      <w:r w:rsidR="001F2A22" w:rsidRPr="00656723">
        <w:rPr>
          <w:rFonts w:cs="Arial"/>
          <w:b/>
          <w:sz w:val="16"/>
          <w:szCs w:val="16"/>
          <w:lang w:val="en-GB"/>
        </w:rPr>
        <w:t>D AT THE MOMENT OF THE</w:t>
      </w:r>
      <w:r w:rsidR="008C1F0F" w:rsidRPr="00656723">
        <w:rPr>
          <w:rFonts w:cs="Arial"/>
          <w:b/>
          <w:sz w:val="16"/>
          <w:szCs w:val="16"/>
          <w:lang w:val="en-GB"/>
        </w:rPr>
        <w:t xml:space="preserve"> </w:t>
      </w:r>
      <w:r w:rsidR="00425107">
        <w:rPr>
          <w:rFonts w:cs="Arial"/>
          <w:b/>
          <w:sz w:val="16"/>
          <w:szCs w:val="16"/>
          <w:lang w:val="en-GB"/>
        </w:rPr>
        <w:t>BOOKING</w:t>
      </w:r>
      <w:r w:rsidR="00CB36B1" w:rsidRPr="00656723">
        <w:rPr>
          <w:rFonts w:cs="Arial"/>
          <w:b/>
          <w:sz w:val="16"/>
          <w:szCs w:val="16"/>
          <w:lang w:val="en-GB"/>
        </w:rPr>
        <w:t xml:space="preserve"> O</w:t>
      </w:r>
      <w:r w:rsidR="001F2A22" w:rsidRPr="00656723">
        <w:rPr>
          <w:rFonts w:cs="Arial"/>
          <w:b/>
          <w:sz w:val="16"/>
          <w:szCs w:val="16"/>
          <w:lang w:val="en-GB"/>
        </w:rPr>
        <w:t>R OF THE</w:t>
      </w:r>
      <w:r w:rsidR="00CB36B1" w:rsidRPr="00656723">
        <w:rPr>
          <w:rFonts w:cs="Arial"/>
          <w:b/>
          <w:sz w:val="16"/>
          <w:szCs w:val="16"/>
          <w:lang w:val="en-GB"/>
        </w:rPr>
        <w:t xml:space="preserve"> </w:t>
      </w:r>
      <w:r w:rsidR="008C1F0F" w:rsidRPr="00656723">
        <w:rPr>
          <w:rFonts w:cs="Arial"/>
          <w:b/>
          <w:sz w:val="16"/>
          <w:szCs w:val="16"/>
          <w:lang w:val="en-GB"/>
        </w:rPr>
        <w:t>SU</w:t>
      </w:r>
      <w:r w:rsidR="001F2A22" w:rsidRPr="00656723">
        <w:rPr>
          <w:rFonts w:cs="Arial"/>
          <w:b/>
          <w:sz w:val="16"/>
          <w:szCs w:val="16"/>
          <w:lang w:val="en-GB"/>
        </w:rPr>
        <w:t>B</w:t>
      </w:r>
      <w:r w:rsidR="008C1F0F" w:rsidRPr="00656723">
        <w:rPr>
          <w:rFonts w:cs="Arial"/>
          <w:b/>
          <w:sz w:val="16"/>
          <w:szCs w:val="16"/>
          <w:lang w:val="en-GB"/>
        </w:rPr>
        <w:t xml:space="preserve">SCRIPTION </w:t>
      </w:r>
      <w:r w:rsidR="001F2A22" w:rsidRPr="00656723">
        <w:rPr>
          <w:rFonts w:cs="Arial"/>
          <w:b/>
          <w:sz w:val="16"/>
          <w:szCs w:val="16"/>
          <w:lang w:val="en-GB"/>
        </w:rPr>
        <w:t>OF THE</w:t>
      </w:r>
      <w:r w:rsidR="008C1F0F" w:rsidRPr="00656723">
        <w:rPr>
          <w:rFonts w:cs="Arial"/>
          <w:b/>
          <w:sz w:val="16"/>
          <w:szCs w:val="16"/>
          <w:lang w:val="en-GB"/>
        </w:rPr>
        <w:t xml:space="preserve"> CONTRA</w:t>
      </w:r>
      <w:r w:rsidR="001F2A22" w:rsidRPr="00656723">
        <w:rPr>
          <w:rFonts w:cs="Arial"/>
          <w:b/>
          <w:sz w:val="16"/>
          <w:szCs w:val="16"/>
          <w:lang w:val="en-GB"/>
        </w:rPr>
        <w:t>C</w:t>
      </w:r>
      <w:r w:rsidR="008C1F0F" w:rsidRPr="00656723">
        <w:rPr>
          <w:rFonts w:cs="Arial"/>
          <w:b/>
          <w:sz w:val="16"/>
          <w:szCs w:val="16"/>
          <w:lang w:val="en-GB"/>
        </w:rPr>
        <w:t>T</w:t>
      </w:r>
    </w:p>
    <w:p w14:paraId="6A6BC13C" w14:textId="605152EC" w:rsidR="006C1690" w:rsidRPr="00656723" w:rsidRDefault="00766CDB" w:rsidP="008F57FF">
      <w:pPr>
        <w:shd w:val="clear" w:color="auto" w:fill="E7E6E6" w:themeFill="background2"/>
        <w:spacing w:after="0" w:line="240" w:lineRule="auto"/>
        <w:ind w:left="720" w:hanging="720"/>
        <w:jc w:val="both"/>
        <w:rPr>
          <w:rFonts w:cs="Arial"/>
          <w:b/>
          <w:sz w:val="16"/>
          <w:szCs w:val="16"/>
          <w:lang w:val="en-GB"/>
        </w:rPr>
      </w:pPr>
      <w:r>
        <w:rPr>
          <w:rFonts w:cs="Arial"/>
          <w:b/>
          <w:sz w:val="16"/>
          <w:szCs w:val="16"/>
          <w:lang w:val="en-GB"/>
        </w:rPr>
        <w:t>18</w:t>
      </w:r>
      <w:r w:rsidR="008C1F0F" w:rsidRPr="00656723">
        <w:rPr>
          <w:rFonts w:cs="Arial"/>
          <w:b/>
          <w:sz w:val="16"/>
          <w:szCs w:val="16"/>
          <w:lang w:val="en-GB"/>
        </w:rPr>
        <w:t>.</w:t>
      </w:r>
      <w:r w:rsidR="008C1F0F" w:rsidRPr="00656723">
        <w:rPr>
          <w:rFonts w:cs="Arial"/>
          <w:b/>
          <w:sz w:val="16"/>
          <w:szCs w:val="16"/>
          <w:lang w:val="en-GB"/>
        </w:rPr>
        <w:tab/>
      </w:r>
      <w:r w:rsidR="001F2A22" w:rsidRPr="00656723">
        <w:rPr>
          <w:rFonts w:cs="Arial"/>
          <w:b/>
          <w:sz w:val="16"/>
          <w:szCs w:val="16"/>
          <w:lang w:val="en-GB"/>
        </w:rPr>
        <w:t xml:space="preserve">THE FAILURE TO </w:t>
      </w:r>
      <w:r w:rsidR="008C1F0F" w:rsidRPr="00656723">
        <w:rPr>
          <w:rFonts w:cs="Arial"/>
          <w:b/>
          <w:sz w:val="16"/>
          <w:szCs w:val="16"/>
          <w:lang w:val="en-GB"/>
        </w:rPr>
        <w:t>PRESENT</w:t>
      </w:r>
      <w:r w:rsidR="001F2A22" w:rsidRPr="00656723">
        <w:rPr>
          <w:rFonts w:cs="Arial"/>
          <w:b/>
          <w:sz w:val="16"/>
          <w:szCs w:val="16"/>
          <w:lang w:val="en-GB"/>
        </w:rPr>
        <w:t xml:space="preserve"> </w:t>
      </w:r>
      <w:r w:rsidR="008C1F0F" w:rsidRPr="00656723">
        <w:rPr>
          <w:rFonts w:cs="Arial"/>
          <w:b/>
          <w:sz w:val="16"/>
          <w:szCs w:val="16"/>
          <w:lang w:val="en-GB"/>
        </w:rPr>
        <w:t xml:space="preserve">DOCUMENTS </w:t>
      </w:r>
      <w:r w:rsidR="001F2A22" w:rsidRPr="00656723">
        <w:rPr>
          <w:rFonts w:cs="Arial"/>
          <w:b/>
          <w:sz w:val="16"/>
          <w:szCs w:val="16"/>
          <w:lang w:val="en-GB"/>
        </w:rPr>
        <w:t xml:space="preserve">ESSENTIAL TO THE TRIP SUCH AS </w:t>
      </w:r>
      <w:r w:rsidR="008C1F0F" w:rsidRPr="00656723">
        <w:rPr>
          <w:rFonts w:cs="Arial"/>
          <w:b/>
          <w:sz w:val="16"/>
          <w:szCs w:val="16"/>
          <w:lang w:val="en-GB"/>
        </w:rPr>
        <w:t>PAS</w:t>
      </w:r>
      <w:r w:rsidR="001F2A22" w:rsidRPr="00656723">
        <w:rPr>
          <w:rFonts w:cs="Arial"/>
          <w:b/>
          <w:sz w:val="16"/>
          <w:szCs w:val="16"/>
          <w:lang w:val="en-GB"/>
        </w:rPr>
        <w:t>S</w:t>
      </w:r>
      <w:r w:rsidR="008C1F0F" w:rsidRPr="00656723">
        <w:rPr>
          <w:rFonts w:cs="Arial"/>
          <w:b/>
          <w:sz w:val="16"/>
          <w:szCs w:val="16"/>
          <w:lang w:val="en-GB"/>
        </w:rPr>
        <w:t>PORT, VISA, TRANSPORT</w:t>
      </w:r>
      <w:r w:rsidR="001F2A22" w:rsidRPr="00656723">
        <w:rPr>
          <w:rFonts w:cs="Arial"/>
          <w:b/>
          <w:sz w:val="16"/>
          <w:szCs w:val="16"/>
          <w:lang w:val="en-GB"/>
        </w:rPr>
        <w:t>ATION TICKETS</w:t>
      </w:r>
      <w:r w:rsidR="008C1F0F" w:rsidRPr="00656723">
        <w:rPr>
          <w:rFonts w:cs="Arial"/>
          <w:b/>
          <w:sz w:val="16"/>
          <w:szCs w:val="16"/>
          <w:lang w:val="en-GB"/>
        </w:rPr>
        <w:t>, VACCINATION</w:t>
      </w:r>
      <w:r w:rsidR="001F2A22" w:rsidRPr="00656723">
        <w:rPr>
          <w:rFonts w:cs="Arial"/>
          <w:b/>
          <w:sz w:val="16"/>
          <w:szCs w:val="16"/>
          <w:lang w:val="en-GB"/>
        </w:rPr>
        <w:t xml:space="preserve"> BOOKLET</w:t>
      </w:r>
      <w:r w:rsidR="008C1F0F" w:rsidRPr="00656723">
        <w:rPr>
          <w:rFonts w:cs="Arial"/>
          <w:b/>
          <w:sz w:val="16"/>
          <w:szCs w:val="16"/>
          <w:lang w:val="en-GB"/>
        </w:rPr>
        <w:t xml:space="preserve">, </w:t>
      </w:r>
      <w:r w:rsidR="00541EB4" w:rsidRPr="00656723">
        <w:rPr>
          <w:rFonts w:cs="Arial"/>
          <w:b/>
          <w:sz w:val="16"/>
          <w:szCs w:val="16"/>
          <w:lang w:val="en-GB"/>
        </w:rPr>
        <w:t xml:space="preserve">FOR WHATEVER REASON, </w:t>
      </w:r>
      <w:r w:rsidR="001F2A22" w:rsidRPr="00656723">
        <w:rPr>
          <w:rFonts w:cs="Arial"/>
          <w:b/>
          <w:sz w:val="16"/>
          <w:szCs w:val="16"/>
          <w:lang w:val="en-GB"/>
        </w:rPr>
        <w:t xml:space="preserve">EXCEPT IN </w:t>
      </w:r>
      <w:r w:rsidR="008C1F0F" w:rsidRPr="00656723">
        <w:rPr>
          <w:rFonts w:cs="Arial"/>
          <w:b/>
          <w:sz w:val="16"/>
          <w:szCs w:val="16"/>
          <w:lang w:val="en-GB"/>
        </w:rPr>
        <w:t>CAS</w:t>
      </w:r>
      <w:r w:rsidR="001F2A22" w:rsidRPr="00656723">
        <w:rPr>
          <w:rFonts w:cs="Arial"/>
          <w:b/>
          <w:sz w:val="16"/>
          <w:szCs w:val="16"/>
          <w:lang w:val="en-GB"/>
        </w:rPr>
        <w:t>ES OF THEFT OF THE</w:t>
      </w:r>
      <w:r w:rsidR="008C1F0F" w:rsidRPr="00656723">
        <w:rPr>
          <w:rFonts w:cs="Arial"/>
          <w:b/>
          <w:sz w:val="16"/>
          <w:szCs w:val="16"/>
          <w:lang w:val="en-GB"/>
        </w:rPr>
        <w:t xml:space="preserve"> PASSPORT O</w:t>
      </w:r>
      <w:r w:rsidR="001F2A22" w:rsidRPr="00656723">
        <w:rPr>
          <w:rFonts w:cs="Arial"/>
          <w:b/>
          <w:sz w:val="16"/>
          <w:szCs w:val="16"/>
          <w:lang w:val="en-GB"/>
        </w:rPr>
        <w:t xml:space="preserve">R NATIONAL IDENTITY CARD </w:t>
      </w:r>
      <w:r w:rsidR="005117CE" w:rsidRPr="00656723">
        <w:rPr>
          <w:rFonts w:cs="Arial"/>
          <w:b/>
          <w:sz w:val="16"/>
          <w:szCs w:val="16"/>
          <w:lang w:val="en-GB"/>
        </w:rPr>
        <w:t xml:space="preserve">ON THE DAY OF DEPARTURE </w:t>
      </w:r>
      <w:r w:rsidR="001F2A22" w:rsidRPr="00656723">
        <w:rPr>
          <w:rFonts w:cs="Arial"/>
          <w:b/>
          <w:sz w:val="16"/>
          <w:szCs w:val="16"/>
          <w:lang w:val="en-GB"/>
        </w:rPr>
        <w:t>DULY</w:t>
      </w:r>
      <w:r w:rsidR="008C1F0F" w:rsidRPr="00656723">
        <w:rPr>
          <w:rFonts w:cs="Arial"/>
          <w:b/>
          <w:sz w:val="16"/>
          <w:szCs w:val="16"/>
          <w:lang w:val="en-GB"/>
        </w:rPr>
        <w:t xml:space="preserve"> DECLARE</w:t>
      </w:r>
      <w:r w:rsidR="001F2A22" w:rsidRPr="00656723">
        <w:rPr>
          <w:rFonts w:cs="Arial"/>
          <w:b/>
          <w:sz w:val="16"/>
          <w:szCs w:val="16"/>
          <w:lang w:val="en-GB"/>
        </w:rPr>
        <w:t>D TO THE COMPETENT</w:t>
      </w:r>
      <w:r w:rsidR="008C1F0F" w:rsidRPr="00656723">
        <w:rPr>
          <w:rFonts w:cs="Arial"/>
          <w:b/>
          <w:sz w:val="16"/>
          <w:szCs w:val="16"/>
          <w:lang w:val="en-GB"/>
        </w:rPr>
        <w:t xml:space="preserve"> AUT</w:t>
      </w:r>
      <w:r w:rsidR="001F2A22" w:rsidRPr="00656723">
        <w:rPr>
          <w:rFonts w:cs="Arial"/>
          <w:b/>
          <w:sz w:val="16"/>
          <w:szCs w:val="16"/>
          <w:lang w:val="en-GB"/>
        </w:rPr>
        <w:t>HORITIE</w:t>
      </w:r>
      <w:r w:rsidR="008C1F0F" w:rsidRPr="00656723">
        <w:rPr>
          <w:rFonts w:cs="Arial"/>
          <w:b/>
          <w:sz w:val="16"/>
          <w:szCs w:val="16"/>
          <w:lang w:val="en-GB"/>
        </w:rPr>
        <w:t>S.</w:t>
      </w:r>
    </w:p>
    <w:p w14:paraId="2DA887BC" w14:textId="77777777" w:rsidR="008F57FF" w:rsidRPr="00656723" w:rsidRDefault="008F57FF" w:rsidP="008F57FF">
      <w:pPr>
        <w:shd w:val="clear" w:color="auto" w:fill="E7E6E6" w:themeFill="background2"/>
        <w:spacing w:after="0" w:line="240" w:lineRule="auto"/>
        <w:ind w:left="720" w:hanging="720"/>
        <w:jc w:val="both"/>
        <w:rPr>
          <w:rFonts w:cs="Arial"/>
          <w:b/>
          <w:sz w:val="16"/>
          <w:szCs w:val="16"/>
          <w:lang w:val="en-GB"/>
        </w:rPr>
      </w:pPr>
    </w:p>
    <w:p w14:paraId="040D4C78" w14:textId="77777777" w:rsidR="008C1F0F" w:rsidRPr="00656723" w:rsidRDefault="008C1F0F" w:rsidP="008F57FF">
      <w:pPr>
        <w:shd w:val="clear" w:color="auto" w:fill="FFFFFF" w:themeFill="background1"/>
        <w:spacing w:after="0" w:line="240" w:lineRule="auto"/>
        <w:ind w:left="720" w:hanging="720"/>
        <w:jc w:val="both"/>
        <w:rPr>
          <w:rFonts w:cs="Arial"/>
          <w:b/>
          <w:sz w:val="16"/>
          <w:szCs w:val="16"/>
          <w:lang w:val="en-GB"/>
        </w:rPr>
      </w:pPr>
    </w:p>
    <w:p w14:paraId="5F2F2674" w14:textId="2123DD60" w:rsidR="0067094C" w:rsidRPr="00656723" w:rsidRDefault="0067094C" w:rsidP="008F57FF">
      <w:pPr>
        <w:pStyle w:val="Style2"/>
        <w:shd w:val="clear" w:color="auto" w:fill="FFFFFF" w:themeFill="background1"/>
        <w:spacing w:line="276" w:lineRule="auto"/>
        <w:jc w:val="both"/>
        <w:rPr>
          <w:rStyle w:val="FontStyle33"/>
          <w:rFonts w:asciiTheme="minorHAnsi" w:hAnsiTheme="minorHAnsi"/>
          <w:color w:val="314397"/>
          <w:u w:val="single"/>
        </w:rPr>
      </w:pPr>
    </w:p>
    <w:p w14:paraId="77F079F2" w14:textId="5F834374" w:rsidR="000A18CD" w:rsidRPr="00656723" w:rsidRDefault="000A18CD">
      <w:pPr>
        <w:rPr>
          <w:rStyle w:val="FontStyle33"/>
          <w:rFonts w:asciiTheme="minorHAnsi" w:eastAsiaTheme="minorEastAsia" w:hAnsiTheme="minorHAnsi"/>
          <w:color w:val="314397"/>
          <w:u w:val="single"/>
          <w:lang w:val="en-GB" w:eastAsia="fr-FR" w:bidi="fr-FR"/>
        </w:rPr>
      </w:pPr>
      <w:r w:rsidRPr="00656723">
        <w:rPr>
          <w:rStyle w:val="FontStyle33"/>
          <w:rFonts w:asciiTheme="minorHAnsi" w:hAnsiTheme="minorHAnsi"/>
          <w:color w:val="314397"/>
          <w:u w:val="single"/>
          <w:lang w:val="en-GB"/>
        </w:rPr>
        <w:br w:type="page"/>
      </w:r>
    </w:p>
    <w:p w14:paraId="2EE32135" w14:textId="7CD467CE" w:rsidR="0067094C" w:rsidRPr="00656723" w:rsidRDefault="0067094C" w:rsidP="0067094C">
      <w:pPr>
        <w:pStyle w:val="Style2"/>
        <w:shd w:val="clear" w:color="auto" w:fill="D9E2F3" w:themeFill="accent1" w:themeFillTint="33"/>
        <w:spacing w:line="276" w:lineRule="auto"/>
        <w:jc w:val="both"/>
        <w:rPr>
          <w:rFonts w:asciiTheme="minorHAnsi" w:hAnsiTheme="minorHAnsi"/>
        </w:rPr>
      </w:pPr>
      <w:r w:rsidRPr="00656723">
        <w:rPr>
          <w:rFonts w:asciiTheme="minorHAnsi" w:hAnsiTheme="minorHAnsi"/>
          <w:b/>
          <w:color w:val="314397"/>
          <w:sz w:val="16"/>
          <w:szCs w:val="16"/>
        </w:rPr>
        <w:lastRenderedPageBreak/>
        <w:t> </w:t>
      </w:r>
      <w:r w:rsidRPr="00656723">
        <w:rPr>
          <w:rStyle w:val="FontStyle33"/>
          <w:rFonts w:asciiTheme="minorHAnsi" w:hAnsiTheme="minorHAnsi"/>
          <w:color w:val="314397"/>
        </w:rPr>
        <w:t>Documents</w:t>
      </w:r>
      <w:r w:rsidR="001F2A22" w:rsidRPr="00656723">
        <w:rPr>
          <w:rStyle w:val="FontStyle33"/>
          <w:rFonts w:asciiTheme="minorHAnsi" w:hAnsiTheme="minorHAnsi"/>
          <w:color w:val="314397"/>
        </w:rPr>
        <w:t xml:space="preserve"> and information necessary to file a claim regarding an Insured Event causing</w:t>
      </w:r>
      <w:r w:rsidR="001728A3">
        <w:rPr>
          <w:rStyle w:val="FontStyle33"/>
          <w:rFonts w:asciiTheme="minorHAnsi" w:hAnsiTheme="minorHAnsi"/>
          <w:color w:val="314397"/>
        </w:rPr>
        <w:t xml:space="preserve"> the</w:t>
      </w:r>
      <w:r w:rsidR="001F2A22" w:rsidRPr="00656723">
        <w:rPr>
          <w:rStyle w:val="FontStyle33"/>
          <w:rFonts w:asciiTheme="minorHAnsi" w:hAnsiTheme="minorHAnsi"/>
          <w:color w:val="314397"/>
        </w:rPr>
        <w:t xml:space="preserve"> cancellation of Your </w:t>
      </w:r>
      <w:r w:rsidR="00425107">
        <w:rPr>
          <w:rStyle w:val="FontStyle33"/>
          <w:rFonts w:asciiTheme="minorHAnsi" w:hAnsiTheme="minorHAnsi"/>
          <w:color w:val="314397"/>
        </w:rPr>
        <w:t>Booking</w:t>
      </w:r>
      <w:r w:rsidR="008F0516" w:rsidRPr="00656723">
        <w:rPr>
          <w:rStyle w:val="FontStyle33"/>
          <w:rFonts w:asciiTheme="minorHAnsi" w:hAnsiTheme="minorHAnsi"/>
          <w:color w:val="314397"/>
        </w:rPr>
        <w:t>:</w:t>
      </w:r>
    </w:p>
    <w:p w14:paraId="5A7DCBC3" w14:textId="77777777" w:rsidR="0067094C" w:rsidRPr="00656723" w:rsidRDefault="0067094C" w:rsidP="0067094C">
      <w:pPr>
        <w:pStyle w:val="Style2"/>
        <w:spacing w:line="276" w:lineRule="auto"/>
        <w:ind w:left="1440"/>
        <w:jc w:val="both"/>
        <w:rPr>
          <w:rFonts w:asciiTheme="minorHAnsi" w:hAnsiTheme="minorHAnsi"/>
        </w:rPr>
      </w:pPr>
      <w:r w:rsidRPr="00656723">
        <w:rPr>
          <w:rStyle w:val="FontStyle33"/>
          <w:rFonts w:asciiTheme="minorHAnsi" w:hAnsiTheme="minorHAnsi"/>
        </w:rPr>
        <w:t> </w:t>
      </w:r>
    </w:p>
    <w:p w14:paraId="26FEEC0E" w14:textId="4E01D601" w:rsidR="0067094C" w:rsidRPr="00656723" w:rsidRDefault="001F2A22" w:rsidP="0067094C">
      <w:pPr>
        <w:pStyle w:val="Style2"/>
        <w:spacing w:line="276" w:lineRule="auto"/>
        <w:jc w:val="both"/>
        <w:rPr>
          <w:rFonts w:asciiTheme="minorHAnsi" w:hAnsiTheme="minorHAnsi"/>
          <w:b/>
          <w:bCs/>
          <w:color w:val="000000"/>
          <w:sz w:val="16"/>
          <w:szCs w:val="16"/>
        </w:rPr>
      </w:pPr>
      <w:r w:rsidRPr="00656723">
        <w:rPr>
          <w:rStyle w:val="FontStyle33"/>
          <w:rFonts w:asciiTheme="minorHAnsi" w:hAnsiTheme="minorHAnsi"/>
          <w:b w:val="0"/>
        </w:rPr>
        <w:t>You must provide us with the following</w:t>
      </w:r>
      <w:r w:rsidR="0067094C" w:rsidRPr="00656723">
        <w:rPr>
          <w:rStyle w:val="FontStyle33"/>
          <w:rFonts w:asciiTheme="minorHAnsi" w:hAnsiTheme="minorHAnsi"/>
          <w:b w:val="0"/>
        </w:rPr>
        <w:t xml:space="preserve"> documents </w:t>
      </w:r>
      <w:r w:rsidRPr="00656723">
        <w:rPr>
          <w:rStyle w:val="FontStyle33"/>
          <w:rFonts w:asciiTheme="minorHAnsi" w:hAnsiTheme="minorHAnsi"/>
          <w:b w:val="0"/>
        </w:rPr>
        <w:t xml:space="preserve">to enable an investigation of an Insured </w:t>
      </w:r>
      <w:r w:rsidR="008F0516" w:rsidRPr="00656723">
        <w:rPr>
          <w:rStyle w:val="FontStyle33"/>
          <w:rFonts w:asciiTheme="minorHAnsi" w:hAnsiTheme="minorHAnsi"/>
          <w:b w:val="0"/>
        </w:rPr>
        <w:t>Event:</w:t>
      </w:r>
    </w:p>
    <w:p w14:paraId="1CB2A45D" w14:textId="05181F6D" w:rsidR="0067094C" w:rsidRPr="00656723" w:rsidRDefault="00A769AB" w:rsidP="00471983">
      <w:pPr>
        <w:pStyle w:val="Style3"/>
        <w:numPr>
          <w:ilvl w:val="0"/>
          <w:numId w:val="8"/>
        </w:numPr>
        <w:spacing w:before="120"/>
        <w:jc w:val="both"/>
        <w:rPr>
          <w:rStyle w:val="FontStyle33"/>
          <w:rFonts w:asciiTheme="minorHAnsi" w:hAnsiTheme="minorHAnsi"/>
          <w:b w:val="0"/>
          <w:lang w:eastAsia="en-IE" w:bidi="ar-SA"/>
        </w:rPr>
      </w:pPr>
      <w:r w:rsidRPr="00656723">
        <w:rPr>
          <w:rStyle w:val="FontStyle33"/>
          <w:rFonts w:asciiTheme="minorHAnsi" w:hAnsiTheme="minorHAnsi"/>
          <w:b w:val="0"/>
        </w:rPr>
        <w:t>Documents proving the occurrence of an Insured Event</w:t>
      </w:r>
      <w:r w:rsidR="00F652E7" w:rsidRPr="00656723">
        <w:rPr>
          <w:rStyle w:val="FontStyle33"/>
          <w:rFonts w:asciiTheme="minorHAnsi" w:hAnsiTheme="minorHAnsi"/>
          <w:b w:val="0"/>
        </w:rPr>
        <w:t xml:space="preserve"> covered by cancellation insurance (medical report, deed or certificate of death, hospital documents, police report, minutes of a complaint su</w:t>
      </w:r>
      <w:r w:rsidR="00541EB4" w:rsidRPr="00656723">
        <w:rPr>
          <w:rStyle w:val="FontStyle33"/>
          <w:rFonts w:asciiTheme="minorHAnsi" w:hAnsiTheme="minorHAnsi"/>
          <w:b w:val="0"/>
        </w:rPr>
        <w:t>bmitted to a police station</w:t>
      </w:r>
      <w:r w:rsidR="0067094C" w:rsidRPr="00656723">
        <w:rPr>
          <w:rStyle w:val="FontStyle33"/>
          <w:rFonts w:asciiTheme="minorHAnsi" w:hAnsiTheme="minorHAnsi"/>
          <w:b w:val="0"/>
        </w:rPr>
        <w:t>…</w:t>
      </w:r>
      <w:proofErr w:type="gramStart"/>
      <w:r w:rsidR="00181C86" w:rsidRPr="00656723">
        <w:rPr>
          <w:rStyle w:val="FontStyle33"/>
          <w:rFonts w:asciiTheme="minorHAnsi" w:hAnsiTheme="minorHAnsi"/>
          <w:b w:val="0"/>
        </w:rPr>
        <w:t>);</w:t>
      </w:r>
      <w:proofErr w:type="gramEnd"/>
    </w:p>
    <w:p w14:paraId="0C583E02" w14:textId="20209F98" w:rsidR="0067094C" w:rsidRPr="00656723" w:rsidRDefault="00F652E7" w:rsidP="00471983">
      <w:pPr>
        <w:pStyle w:val="Style3"/>
        <w:numPr>
          <w:ilvl w:val="0"/>
          <w:numId w:val="8"/>
        </w:numPr>
        <w:spacing w:before="120"/>
        <w:jc w:val="both"/>
        <w:rPr>
          <w:rStyle w:val="FontStyle33"/>
          <w:rFonts w:asciiTheme="minorHAnsi" w:hAnsiTheme="minorHAnsi"/>
          <w:b w:val="0"/>
          <w:lang w:eastAsia="en-IE" w:bidi="ar-SA"/>
        </w:rPr>
      </w:pPr>
      <w:r w:rsidRPr="00656723">
        <w:rPr>
          <w:rStyle w:val="FontStyle33"/>
          <w:rFonts w:asciiTheme="minorHAnsi" w:hAnsiTheme="minorHAnsi"/>
          <w:b w:val="0"/>
        </w:rPr>
        <w:t xml:space="preserve">Form that </w:t>
      </w:r>
      <w:r w:rsidR="008F0516" w:rsidRPr="00656723">
        <w:rPr>
          <w:rStyle w:val="FontStyle33"/>
          <w:rFonts w:asciiTheme="minorHAnsi" w:hAnsiTheme="minorHAnsi"/>
          <w:b w:val="0"/>
        </w:rPr>
        <w:t>we</w:t>
      </w:r>
      <w:r w:rsidRPr="00656723">
        <w:rPr>
          <w:rStyle w:val="FontStyle33"/>
          <w:rFonts w:asciiTheme="minorHAnsi" w:hAnsiTheme="minorHAnsi"/>
          <w:b w:val="0"/>
        </w:rPr>
        <w:t xml:space="preserve"> send for completion by the attending physician of the Insured Person or of any other person receiving medical treatment in connection with the cancellation. This document is necessary only in cases where </w:t>
      </w:r>
      <w:r w:rsidR="008F0516" w:rsidRPr="00656723">
        <w:rPr>
          <w:rStyle w:val="FontStyle33"/>
          <w:rFonts w:asciiTheme="minorHAnsi" w:hAnsiTheme="minorHAnsi"/>
          <w:b w:val="0"/>
        </w:rPr>
        <w:t>we</w:t>
      </w:r>
      <w:r w:rsidRPr="00656723">
        <w:rPr>
          <w:rStyle w:val="FontStyle33"/>
          <w:rFonts w:asciiTheme="minorHAnsi" w:hAnsiTheme="minorHAnsi"/>
          <w:b w:val="0"/>
        </w:rPr>
        <w:t xml:space="preserve"> have received insufficient information on the medical condition of the person concerned.</w:t>
      </w:r>
    </w:p>
    <w:p w14:paraId="304F8B60" w14:textId="2FBAEB92" w:rsidR="0067094C" w:rsidRPr="00656723" w:rsidRDefault="00F652E7" w:rsidP="00471983">
      <w:pPr>
        <w:pStyle w:val="Style3"/>
        <w:numPr>
          <w:ilvl w:val="0"/>
          <w:numId w:val="8"/>
        </w:numPr>
        <w:spacing w:before="120"/>
        <w:jc w:val="both"/>
        <w:rPr>
          <w:rStyle w:val="FontStyle33"/>
          <w:rFonts w:asciiTheme="minorHAnsi" w:hAnsiTheme="minorHAnsi"/>
          <w:b w:val="0"/>
          <w:lang w:eastAsia="en-IE" w:bidi="ar-SA"/>
        </w:rPr>
      </w:pPr>
      <w:r w:rsidRPr="00656723">
        <w:rPr>
          <w:rStyle w:val="FontStyle33"/>
          <w:rFonts w:asciiTheme="minorHAnsi" w:hAnsiTheme="minorHAnsi"/>
          <w:b w:val="0"/>
        </w:rPr>
        <w:t xml:space="preserve">Copy of the </w:t>
      </w:r>
      <w:r w:rsidR="0067094C" w:rsidRPr="00656723">
        <w:rPr>
          <w:rStyle w:val="FontStyle33"/>
          <w:rFonts w:asciiTheme="minorHAnsi" w:hAnsiTheme="minorHAnsi"/>
          <w:b w:val="0"/>
        </w:rPr>
        <w:t xml:space="preserve">e-mail </w:t>
      </w:r>
      <w:r w:rsidRPr="00656723">
        <w:rPr>
          <w:rStyle w:val="FontStyle33"/>
          <w:rFonts w:asciiTheme="minorHAnsi" w:hAnsiTheme="minorHAnsi"/>
          <w:b w:val="0"/>
        </w:rPr>
        <w:t>of</w:t>
      </w:r>
      <w:r w:rsidR="0067094C" w:rsidRPr="00656723">
        <w:rPr>
          <w:rStyle w:val="FontStyle33"/>
          <w:rFonts w:asciiTheme="minorHAnsi" w:hAnsiTheme="minorHAnsi"/>
          <w:b w:val="0"/>
        </w:rPr>
        <w:t xml:space="preserve"> confirmation o</w:t>
      </w:r>
      <w:r w:rsidRPr="00656723">
        <w:rPr>
          <w:rStyle w:val="FontStyle33"/>
          <w:rFonts w:asciiTheme="minorHAnsi" w:hAnsiTheme="minorHAnsi"/>
          <w:b w:val="0"/>
        </w:rPr>
        <w:t xml:space="preserve">r </w:t>
      </w:r>
      <w:r w:rsidR="00425107">
        <w:rPr>
          <w:rStyle w:val="FontStyle33"/>
          <w:rFonts w:asciiTheme="minorHAnsi" w:hAnsiTheme="minorHAnsi"/>
          <w:b w:val="0"/>
        </w:rPr>
        <w:t>proofs of the purchase of the Booking</w:t>
      </w:r>
      <w:r w:rsidR="00AD5871" w:rsidRPr="00656723">
        <w:rPr>
          <w:rStyle w:val="FontStyle33"/>
          <w:rFonts w:asciiTheme="minorHAnsi" w:hAnsiTheme="minorHAnsi"/>
          <w:b w:val="0"/>
        </w:rPr>
        <w:t>.</w:t>
      </w:r>
    </w:p>
    <w:p w14:paraId="76A2A1A3" w14:textId="062DB1AE" w:rsidR="0067094C" w:rsidRPr="00656723" w:rsidRDefault="00F652E7" w:rsidP="00471983">
      <w:pPr>
        <w:pStyle w:val="Style3"/>
        <w:numPr>
          <w:ilvl w:val="0"/>
          <w:numId w:val="8"/>
        </w:numPr>
        <w:spacing w:before="120"/>
        <w:jc w:val="both"/>
        <w:rPr>
          <w:rStyle w:val="FontStyle33"/>
          <w:rFonts w:asciiTheme="minorHAnsi" w:hAnsiTheme="minorHAnsi"/>
          <w:b w:val="0"/>
          <w:lang w:eastAsia="en-IE" w:bidi="ar-SA"/>
        </w:rPr>
      </w:pPr>
      <w:r w:rsidRPr="00656723">
        <w:rPr>
          <w:rStyle w:val="FontStyle33"/>
          <w:rFonts w:asciiTheme="minorHAnsi" w:hAnsiTheme="minorHAnsi"/>
          <w:b w:val="0"/>
        </w:rPr>
        <w:t>Copy of the documents setting out the costs link</w:t>
      </w:r>
      <w:r w:rsidR="000542D1">
        <w:rPr>
          <w:rStyle w:val="FontStyle33"/>
          <w:rFonts w:asciiTheme="minorHAnsi" w:hAnsiTheme="minorHAnsi"/>
          <w:b w:val="0"/>
        </w:rPr>
        <w:t>ed to the cancellation of the Booking</w:t>
      </w:r>
      <w:r w:rsidRPr="00656723">
        <w:rPr>
          <w:rStyle w:val="FontStyle33"/>
          <w:rFonts w:asciiTheme="minorHAnsi" w:hAnsiTheme="minorHAnsi"/>
          <w:b w:val="0"/>
        </w:rPr>
        <w:t xml:space="preserve"> issued by the Underwriter or the authorised </w:t>
      </w:r>
      <w:r w:rsidR="00A8044B" w:rsidRPr="00656723">
        <w:rPr>
          <w:rStyle w:val="FontStyle33"/>
          <w:rFonts w:asciiTheme="minorHAnsi" w:hAnsiTheme="minorHAnsi"/>
          <w:b w:val="0"/>
        </w:rPr>
        <w:t>distribut</w:t>
      </w:r>
      <w:r w:rsidRPr="00656723">
        <w:rPr>
          <w:rStyle w:val="FontStyle33"/>
          <w:rFonts w:asciiTheme="minorHAnsi" w:hAnsiTheme="minorHAnsi"/>
          <w:b w:val="0"/>
        </w:rPr>
        <w:t>o</w:t>
      </w:r>
      <w:r w:rsidR="00541EB4" w:rsidRPr="00656723">
        <w:rPr>
          <w:rStyle w:val="FontStyle33"/>
          <w:rFonts w:asciiTheme="minorHAnsi" w:hAnsiTheme="minorHAnsi"/>
          <w:b w:val="0"/>
        </w:rPr>
        <w:t>r</w:t>
      </w:r>
      <w:r w:rsidR="008F0516" w:rsidRPr="00656723">
        <w:rPr>
          <w:rStyle w:val="FontStyle33"/>
          <w:rFonts w:asciiTheme="minorHAnsi" w:hAnsiTheme="minorHAnsi"/>
          <w:b w:val="0"/>
        </w:rPr>
        <w:t>, with</w:t>
      </w:r>
      <w:r w:rsidRPr="00656723">
        <w:rPr>
          <w:rStyle w:val="FontStyle33"/>
          <w:rFonts w:asciiTheme="minorHAnsi" w:hAnsiTheme="minorHAnsi"/>
          <w:b w:val="0"/>
        </w:rPr>
        <w:t xml:space="preserve"> details of the amounts and respective services, as well as the copy of the ge</w:t>
      </w:r>
      <w:r w:rsidR="000542D1">
        <w:rPr>
          <w:rStyle w:val="FontStyle33"/>
          <w:rFonts w:asciiTheme="minorHAnsi" w:hAnsiTheme="minorHAnsi"/>
          <w:b w:val="0"/>
        </w:rPr>
        <w:t>neral sales conditions of the Booking</w:t>
      </w:r>
      <w:r w:rsidR="0067094C" w:rsidRPr="00656723">
        <w:rPr>
          <w:rStyle w:val="FontStyle33"/>
          <w:rFonts w:asciiTheme="minorHAnsi" w:hAnsiTheme="minorHAnsi"/>
          <w:b w:val="0"/>
        </w:rPr>
        <w:t xml:space="preserve">. </w:t>
      </w:r>
    </w:p>
    <w:p w14:paraId="581FDA28" w14:textId="60ED90A5" w:rsidR="0067094C" w:rsidRPr="00656723" w:rsidRDefault="00F652E7" w:rsidP="00471983">
      <w:pPr>
        <w:pStyle w:val="Style3"/>
        <w:numPr>
          <w:ilvl w:val="0"/>
          <w:numId w:val="8"/>
        </w:numPr>
        <w:spacing w:before="120"/>
        <w:jc w:val="both"/>
        <w:rPr>
          <w:rStyle w:val="FontStyle33"/>
          <w:rFonts w:asciiTheme="minorHAnsi" w:hAnsiTheme="minorHAnsi"/>
          <w:b w:val="0"/>
          <w:lang w:eastAsia="en-IE" w:bidi="ar-SA"/>
        </w:rPr>
      </w:pPr>
      <w:r w:rsidRPr="00656723">
        <w:rPr>
          <w:rStyle w:val="FontStyle33"/>
          <w:rFonts w:asciiTheme="minorHAnsi" w:hAnsiTheme="minorHAnsi"/>
          <w:b w:val="0"/>
        </w:rPr>
        <w:t xml:space="preserve">Copy of the </w:t>
      </w:r>
      <w:r w:rsidR="00CC3F6D" w:rsidRPr="00656723">
        <w:rPr>
          <w:rStyle w:val="FontStyle33"/>
          <w:rFonts w:asciiTheme="minorHAnsi" w:hAnsiTheme="minorHAnsi"/>
          <w:b w:val="0"/>
        </w:rPr>
        <w:t xml:space="preserve">document </w:t>
      </w:r>
      <w:r w:rsidR="000542D1">
        <w:rPr>
          <w:rStyle w:val="FontStyle33"/>
          <w:rFonts w:asciiTheme="minorHAnsi" w:hAnsiTheme="minorHAnsi"/>
          <w:b w:val="0"/>
        </w:rPr>
        <w:t>cancelling the Booking</w:t>
      </w:r>
      <w:r w:rsidRPr="00656723">
        <w:rPr>
          <w:rStyle w:val="FontStyle33"/>
          <w:rFonts w:asciiTheme="minorHAnsi" w:hAnsiTheme="minorHAnsi"/>
          <w:b w:val="0"/>
        </w:rPr>
        <w:t xml:space="preserve"> issued by the Underwriter or the authorised</w:t>
      </w:r>
      <w:r w:rsidR="0067094C" w:rsidRPr="00656723">
        <w:rPr>
          <w:rStyle w:val="FontStyle33"/>
          <w:rFonts w:asciiTheme="minorHAnsi" w:hAnsiTheme="minorHAnsi"/>
          <w:b w:val="0"/>
        </w:rPr>
        <w:t xml:space="preserve"> distribut</w:t>
      </w:r>
      <w:r w:rsidRPr="00656723">
        <w:rPr>
          <w:rStyle w:val="FontStyle33"/>
          <w:rFonts w:asciiTheme="minorHAnsi" w:hAnsiTheme="minorHAnsi"/>
          <w:b w:val="0"/>
        </w:rPr>
        <w:t xml:space="preserve">or, indicating the costs borne </w:t>
      </w:r>
      <w:r w:rsidR="0023695B" w:rsidRPr="00656723">
        <w:rPr>
          <w:rStyle w:val="FontStyle33"/>
          <w:rFonts w:asciiTheme="minorHAnsi" w:hAnsiTheme="minorHAnsi"/>
          <w:b w:val="0"/>
        </w:rPr>
        <w:t>because of</w:t>
      </w:r>
      <w:r w:rsidR="0023695B">
        <w:rPr>
          <w:rStyle w:val="FontStyle33"/>
          <w:rFonts w:asciiTheme="minorHAnsi" w:hAnsiTheme="minorHAnsi"/>
          <w:b w:val="0"/>
        </w:rPr>
        <w:t xml:space="preserve"> the</w:t>
      </w:r>
      <w:r w:rsidR="000542D1">
        <w:rPr>
          <w:rStyle w:val="FontStyle33"/>
          <w:rFonts w:asciiTheme="minorHAnsi" w:hAnsiTheme="minorHAnsi"/>
          <w:b w:val="0"/>
        </w:rPr>
        <w:t xml:space="preserve"> cancellation of the Booking</w:t>
      </w:r>
      <w:r w:rsidR="0067094C" w:rsidRPr="00656723">
        <w:rPr>
          <w:rStyle w:val="FontStyle33"/>
          <w:rFonts w:asciiTheme="minorHAnsi" w:hAnsiTheme="minorHAnsi"/>
          <w:b w:val="0"/>
        </w:rPr>
        <w:t>.</w:t>
      </w:r>
    </w:p>
    <w:p w14:paraId="590118C1" w14:textId="223C846F" w:rsidR="0067094C" w:rsidRPr="00656723" w:rsidRDefault="00F652E7" w:rsidP="00471983">
      <w:pPr>
        <w:pStyle w:val="Style3"/>
        <w:numPr>
          <w:ilvl w:val="0"/>
          <w:numId w:val="8"/>
        </w:numPr>
        <w:spacing w:before="120"/>
        <w:jc w:val="both"/>
        <w:rPr>
          <w:rStyle w:val="FontStyle33"/>
          <w:rFonts w:asciiTheme="minorHAnsi" w:hAnsiTheme="minorHAnsi"/>
          <w:b w:val="0"/>
          <w:lang w:eastAsia="en-IE" w:bidi="ar-SA"/>
        </w:rPr>
      </w:pPr>
      <w:r w:rsidRPr="00656723">
        <w:rPr>
          <w:rStyle w:val="FontStyle33"/>
          <w:rFonts w:asciiTheme="minorHAnsi" w:hAnsiTheme="minorHAnsi"/>
          <w:b w:val="0"/>
        </w:rPr>
        <w:t xml:space="preserve">If the cancellation results from an Insured Event involving a Family Member or a Family Member to the </w:t>
      </w:r>
      <w:r w:rsidR="0067094C" w:rsidRPr="00656723">
        <w:rPr>
          <w:rStyle w:val="FontStyle33"/>
          <w:rFonts w:asciiTheme="minorHAnsi" w:hAnsiTheme="minorHAnsi"/>
          <w:b w:val="0"/>
        </w:rPr>
        <w:t>3</w:t>
      </w:r>
      <w:r w:rsidRPr="00656723">
        <w:rPr>
          <w:rStyle w:val="FontStyle33"/>
          <w:rFonts w:asciiTheme="minorHAnsi" w:hAnsiTheme="minorHAnsi"/>
          <w:b w:val="0"/>
        </w:rPr>
        <w:t>rd Degree</w:t>
      </w:r>
      <w:r w:rsidR="0067094C" w:rsidRPr="00656723">
        <w:rPr>
          <w:rStyle w:val="FontStyle33"/>
          <w:rFonts w:asciiTheme="minorHAnsi" w:hAnsiTheme="minorHAnsi"/>
          <w:b w:val="0"/>
        </w:rPr>
        <w:t xml:space="preserve">, </w:t>
      </w:r>
      <w:r w:rsidRPr="00656723">
        <w:rPr>
          <w:rStyle w:val="FontStyle33"/>
          <w:rFonts w:asciiTheme="minorHAnsi" w:hAnsiTheme="minorHAnsi"/>
          <w:b w:val="0"/>
        </w:rPr>
        <w:t>a</w:t>
      </w:r>
      <w:r w:rsidR="0067094C" w:rsidRPr="00656723">
        <w:rPr>
          <w:rStyle w:val="FontStyle33"/>
          <w:rFonts w:asciiTheme="minorHAnsi" w:hAnsiTheme="minorHAnsi"/>
          <w:b w:val="0"/>
        </w:rPr>
        <w:t xml:space="preserve"> document </w:t>
      </w:r>
      <w:r w:rsidRPr="00656723">
        <w:rPr>
          <w:rStyle w:val="FontStyle33"/>
          <w:rFonts w:asciiTheme="minorHAnsi" w:hAnsiTheme="minorHAnsi"/>
          <w:b w:val="0"/>
        </w:rPr>
        <w:t>which attes</w:t>
      </w:r>
      <w:r w:rsidR="00541EB4" w:rsidRPr="00656723">
        <w:rPr>
          <w:rStyle w:val="FontStyle33"/>
          <w:rFonts w:asciiTheme="minorHAnsi" w:hAnsiTheme="minorHAnsi"/>
          <w:b w:val="0"/>
        </w:rPr>
        <w:t>t</w:t>
      </w:r>
      <w:r w:rsidRPr="00656723">
        <w:rPr>
          <w:rStyle w:val="FontStyle33"/>
          <w:rFonts w:asciiTheme="minorHAnsi" w:hAnsiTheme="minorHAnsi"/>
          <w:b w:val="0"/>
        </w:rPr>
        <w:t xml:space="preserve">s to the </w:t>
      </w:r>
      <w:r w:rsidR="0067094C" w:rsidRPr="00656723">
        <w:rPr>
          <w:rStyle w:val="FontStyle33"/>
          <w:rFonts w:asciiTheme="minorHAnsi" w:hAnsiTheme="minorHAnsi"/>
          <w:b w:val="0"/>
        </w:rPr>
        <w:t>relation</w:t>
      </w:r>
      <w:r w:rsidRPr="00656723">
        <w:rPr>
          <w:rStyle w:val="FontStyle33"/>
          <w:rFonts w:asciiTheme="minorHAnsi" w:hAnsiTheme="minorHAnsi"/>
          <w:b w:val="0"/>
        </w:rPr>
        <w:t>ship between the Insured Person and the Family Member or Family Member to the 3rd Degree</w:t>
      </w:r>
      <w:r w:rsidR="0067094C" w:rsidRPr="00656723">
        <w:rPr>
          <w:rStyle w:val="FontStyle33"/>
          <w:rFonts w:asciiTheme="minorHAnsi" w:hAnsiTheme="minorHAnsi"/>
          <w:b w:val="0"/>
        </w:rPr>
        <w:t xml:space="preserve"> (</w:t>
      </w:r>
      <w:r w:rsidRPr="00656723">
        <w:rPr>
          <w:rStyle w:val="FontStyle33"/>
          <w:rFonts w:asciiTheme="minorHAnsi" w:hAnsiTheme="minorHAnsi"/>
          <w:b w:val="0"/>
        </w:rPr>
        <w:t xml:space="preserve">for </w:t>
      </w:r>
      <w:r w:rsidR="008F0516" w:rsidRPr="00656723">
        <w:rPr>
          <w:rStyle w:val="FontStyle33"/>
          <w:rFonts w:asciiTheme="minorHAnsi" w:hAnsiTheme="minorHAnsi"/>
          <w:b w:val="0"/>
        </w:rPr>
        <w:t>example:</w:t>
      </w:r>
      <w:r w:rsidRPr="00656723">
        <w:rPr>
          <w:rStyle w:val="FontStyle33"/>
          <w:rFonts w:asciiTheme="minorHAnsi" w:hAnsiTheme="minorHAnsi"/>
          <w:b w:val="0"/>
        </w:rPr>
        <w:t xml:space="preserve"> birth certificate or extract</w:t>
      </w:r>
      <w:r w:rsidR="00982DF5" w:rsidRPr="00656723">
        <w:rPr>
          <w:rStyle w:val="FontStyle33"/>
          <w:rFonts w:asciiTheme="minorHAnsi" w:hAnsiTheme="minorHAnsi"/>
          <w:b w:val="0"/>
        </w:rPr>
        <w:t xml:space="preserve"> from the certificate, family record book of each </w:t>
      </w:r>
      <w:r w:rsidR="0067094C" w:rsidRPr="00656723">
        <w:rPr>
          <w:rStyle w:val="FontStyle33"/>
          <w:rFonts w:asciiTheme="minorHAnsi" w:hAnsiTheme="minorHAnsi"/>
          <w:b w:val="0"/>
        </w:rPr>
        <w:t>person concerne</w:t>
      </w:r>
      <w:r w:rsidR="00982DF5" w:rsidRPr="00656723">
        <w:rPr>
          <w:rStyle w:val="FontStyle33"/>
          <w:rFonts w:asciiTheme="minorHAnsi" w:hAnsiTheme="minorHAnsi"/>
          <w:b w:val="0"/>
        </w:rPr>
        <w:t>d</w:t>
      </w:r>
      <w:r w:rsidR="0067094C" w:rsidRPr="00656723">
        <w:rPr>
          <w:rStyle w:val="FontStyle33"/>
          <w:rFonts w:asciiTheme="minorHAnsi" w:hAnsiTheme="minorHAnsi"/>
          <w:b w:val="0"/>
        </w:rPr>
        <w:t xml:space="preserve">), </w:t>
      </w:r>
      <w:r w:rsidR="00982DF5" w:rsidRPr="00656723">
        <w:rPr>
          <w:rStyle w:val="FontStyle33"/>
          <w:rFonts w:asciiTheme="minorHAnsi" w:hAnsiTheme="minorHAnsi"/>
          <w:b w:val="0"/>
        </w:rPr>
        <w:t>if such</w:t>
      </w:r>
      <w:r w:rsidR="0067094C" w:rsidRPr="00656723">
        <w:rPr>
          <w:rStyle w:val="FontStyle33"/>
          <w:rFonts w:asciiTheme="minorHAnsi" w:hAnsiTheme="minorHAnsi"/>
          <w:b w:val="0"/>
        </w:rPr>
        <w:t xml:space="preserve"> documents exist</w:t>
      </w:r>
      <w:r w:rsidR="00982DF5" w:rsidRPr="00656723">
        <w:rPr>
          <w:rStyle w:val="FontStyle33"/>
          <w:rFonts w:asciiTheme="minorHAnsi" w:hAnsiTheme="minorHAnsi"/>
          <w:b w:val="0"/>
        </w:rPr>
        <w:t xml:space="preserve"> in the country in which th</w:t>
      </w:r>
      <w:r w:rsidR="000542D1">
        <w:rPr>
          <w:rStyle w:val="FontStyle33"/>
          <w:rFonts w:asciiTheme="minorHAnsi" w:hAnsiTheme="minorHAnsi"/>
          <w:b w:val="0"/>
        </w:rPr>
        <w:t>e Insured Person has made the Booking</w:t>
      </w:r>
      <w:r w:rsidR="0067094C" w:rsidRPr="00656723">
        <w:rPr>
          <w:rStyle w:val="FontStyle33"/>
          <w:rFonts w:asciiTheme="minorHAnsi" w:hAnsiTheme="minorHAnsi"/>
          <w:b w:val="0"/>
        </w:rPr>
        <w:t xml:space="preserve">. </w:t>
      </w:r>
    </w:p>
    <w:p w14:paraId="5CD5CE63" w14:textId="011299F0" w:rsidR="0067094C" w:rsidRPr="00656723" w:rsidRDefault="0067094C" w:rsidP="005435FA">
      <w:pPr>
        <w:pStyle w:val="Style2"/>
        <w:keepNext/>
        <w:spacing w:line="276" w:lineRule="auto"/>
        <w:jc w:val="both"/>
        <w:rPr>
          <w:rStyle w:val="FontStyle40"/>
          <w:rFonts w:asciiTheme="minorHAnsi" w:hAnsiTheme="minorHAnsi"/>
          <w:lang w:eastAsia="en-IE" w:bidi="ar-SA"/>
        </w:rPr>
      </w:pPr>
    </w:p>
    <w:p w14:paraId="36C26D66" w14:textId="6F13A4A4" w:rsidR="00064D4E" w:rsidRPr="00656723" w:rsidRDefault="00982DF5" w:rsidP="005435FA">
      <w:pPr>
        <w:pStyle w:val="Style2"/>
        <w:keepNext/>
        <w:spacing w:line="276" w:lineRule="auto"/>
        <w:ind w:left="360"/>
        <w:jc w:val="both"/>
        <w:rPr>
          <w:rFonts w:asciiTheme="minorHAnsi" w:hAnsiTheme="minorHAnsi"/>
        </w:rPr>
      </w:pPr>
      <w:r w:rsidRPr="00656723">
        <w:rPr>
          <w:rStyle w:val="FontStyle40"/>
          <w:rFonts w:asciiTheme="minorHAnsi" w:hAnsiTheme="minorHAnsi"/>
        </w:rPr>
        <w:t xml:space="preserve">We undertake to respect the </w:t>
      </w:r>
      <w:r w:rsidR="0067094C" w:rsidRPr="00656723">
        <w:rPr>
          <w:rStyle w:val="FontStyle40"/>
          <w:rFonts w:asciiTheme="minorHAnsi" w:hAnsiTheme="minorHAnsi"/>
        </w:rPr>
        <w:t>confidentialit</w:t>
      </w:r>
      <w:r w:rsidRPr="00656723">
        <w:rPr>
          <w:rStyle w:val="FontStyle40"/>
          <w:rFonts w:asciiTheme="minorHAnsi" w:hAnsiTheme="minorHAnsi"/>
        </w:rPr>
        <w:t xml:space="preserve">y of all </w:t>
      </w:r>
      <w:r w:rsidR="0067094C" w:rsidRPr="00656723">
        <w:rPr>
          <w:rStyle w:val="FontStyle40"/>
          <w:rFonts w:asciiTheme="minorHAnsi" w:hAnsiTheme="minorHAnsi"/>
        </w:rPr>
        <w:t>information communi</w:t>
      </w:r>
      <w:r w:rsidRPr="00656723">
        <w:rPr>
          <w:rStyle w:val="FontStyle40"/>
          <w:rFonts w:asciiTheme="minorHAnsi" w:hAnsiTheme="minorHAnsi"/>
        </w:rPr>
        <w:t xml:space="preserve">cated to </w:t>
      </w:r>
      <w:r w:rsidR="008F0516" w:rsidRPr="00656723">
        <w:rPr>
          <w:rStyle w:val="FontStyle40"/>
          <w:rFonts w:asciiTheme="minorHAnsi" w:hAnsiTheme="minorHAnsi"/>
        </w:rPr>
        <w:t>us</w:t>
      </w:r>
      <w:r w:rsidRPr="00656723">
        <w:rPr>
          <w:rStyle w:val="FontStyle40"/>
          <w:rFonts w:asciiTheme="minorHAnsi" w:hAnsiTheme="minorHAnsi"/>
        </w:rPr>
        <w:t xml:space="preserve"> for the needs of the insurance </w:t>
      </w:r>
      <w:r w:rsidR="0067094C" w:rsidRPr="00656723">
        <w:rPr>
          <w:rStyle w:val="FontStyle40"/>
          <w:rFonts w:asciiTheme="minorHAnsi" w:hAnsiTheme="minorHAnsi"/>
        </w:rPr>
        <w:t>contra</w:t>
      </w:r>
      <w:r w:rsidRPr="00656723">
        <w:rPr>
          <w:rStyle w:val="FontStyle40"/>
          <w:rFonts w:asciiTheme="minorHAnsi" w:hAnsiTheme="minorHAnsi"/>
        </w:rPr>
        <w:t>c</w:t>
      </w:r>
      <w:r w:rsidR="0067094C" w:rsidRPr="00656723">
        <w:rPr>
          <w:rStyle w:val="FontStyle40"/>
          <w:rFonts w:asciiTheme="minorHAnsi" w:hAnsiTheme="minorHAnsi"/>
        </w:rPr>
        <w:t xml:space="preserve">t </w:t>
      </w:r>
      <w:r w:rsidRPr="00656723">
        <w:rPr>
          <w:rStyle w:val="FontStyle40"/>
          <w:rFonts w:asciiTheme="minorHAnsi" w:hAnsiTheme="minorHAnsi"/>
        </w:rPr>
        <w:t>or of an Insured Event. All medical</w:t>
      </w:r>
      <w:r w:rsidR="0067094C" w:rsidRPr="00656723">
        <w:rPr>
          <w:rStyle w:val="FontStyle40"/>
          <w:rFonts w:asciiTheme="minorHAnsi" w:hAnsiTheme="minorHAnsi"/>
        </w:rPr>
        <w:t xml:space="preserve"> information </w:t>
      </w:r>
      <w:r w:rsidRPr="00656723">
        <w:rPr>
          <w:rStyle w:val="FontStyle40"/>
          <w:rFonts w:asciiTheme="minorHAnsi" w:hAnsiTheme="minorHAnsi"/>
        </w:rPr>
        <w:t xml:space="preserve">must be sent in a closed envelope </w:t>
      </w:r>
      <w:r w:rsidR="00B816FD">
        <w:rPr>
          <w:rStyle w:val="FontStyle40"/>
          <w:rFonts w:asciiTheme="minorHAnsi" w:hAnsiTheme="minorHAnsi"/>
        </w:rPr>
        <w:t>on which is written</w:t>
      </w:r>
      <w:r w:rsidRPr="00656723">
        <w:rPr>
          <w:rStyle w:val="FontStyle40"/>
          <w:rFonts w:asciiTheme="minorHAnsi" w:hAnsiTheme="minorHAnsi"/>
        </w:rPr>
        <w:t xml:space="preserve"> ‘confidentia</w:t>
      </w:r>
      <w:r w:rsidR="0067094C" w:rsidRPr="00656723">
        <w:rPr>
          <w:rStyle w:val="FontStyle40"/>
          <w:rFonts w:asciiTheme="minorHAnsi" w:hAnsiTheme="minorHAnsi"/>
        </w:rPr>
        <w:t xml:space="preserve">l/ </w:t>
      </w:r>
      <w:r w:rsidRPr="00656723">
        <w:rPr>
          <w:rStyle w:val="FontStyle40"/>
          <w:rFonts w:asciiTheme="minorHAnsi" w:hAnsiTheme="minorHAnsi"/>
        </w:rPr>
        <w:t xml:space="preserve">medical </w:t>
      </w:r>
      <w:r w:rsidR="0067094C" w:rsidRPr="00656723">
        <w:rPr>
          <w:rStyle w:val="FontStyle40"/>
          <w:rFonts w:asciiTheme="minorHAnsi" w:hAnsiTheme="minorHAnsi"/>
        </w:rPr>
        <w:t>secret</w:t>
      </w:r>
      <w:r w:rsidRPr="00656723">
        <w:rPr>
          <w:rStyle w:val="FontStyle40"/>
          <w:rFonts w:asciiTheme="minorHAnsi" w:hAnsiTheme="minorHAnsi"/>
        </w:rPr>
        <w:t xml:space="preserve">’ </w:t>
      </w:r>
      <w:r w:rsidR="00F26E1E" w:rsidRPr="00656723">
        <w:rPr>
          <w:rStyle w:val="FontStyle40"/>
          <w:rFonts w:asciiTheme="minorHAnsi" w:hAnsiTheme="minorHAnsi"/>
        </w:rPr>
        <w:t>for</w:t>
      </w:r>
      <w:r w:rsidRPr="00656723">
        <w:rPr>
          <w:rStyle w:val="FontStyle40"/>
          <w:rFonts w:asciiTheme="minorHAnsi" w:hAnsiTheme="minorHAnsi"/>
        </w:rPr>
        <w:t xml:space="preserve"> this medical information to be read only by Our Medical Board</w:t>
      </w:r>
      <w:r w:rsidR="0067094C" w:rsidRPr="00656723">
        <w:rPr>
          <w:rStyle w:val="FontStyle40"/>
          <w:rFonts w:asciiTheme="minorHAnsi" w:hAnsiTheme="minorHAnsi"/>
        </w:rPr>
        <w:t xml:space="preserve">. </w:t>
      </w:r>
    </w:p>
    <w:p w14:paraId="47266A0B" w14:textId="323A8B05" w:rsidR="0078733B" w:rsidRDefault="0078733B" w:rsidP="0078733B">
      <w:pPr>
        <w:spacing w:after="200" w:line="276" w:lineRule="auto"/>
        <w:rPr>
          <w:rFonts w:cs="Helvetica"/>
          <w:sz w:val="16"/>
          <w:szCs w:val="16"/>
          <w:lang w:val="en-GB"/>
        </w:rPr>
      </w:pPr>
    </w:p>
    <w:p w14:paraId="0AF41F07" w14:textId="77777777" w:rsidR="00B7382E" w:rsidRDefault="00B7382E" w:rsidP="0078733B">
      <w:pPr>
        <w:spacing w:after="200" w:line="276" w:lineRule="auto"/>
        <w:rPr>
          <w:rFonts w:cs="Helvetica"/>
          <w:sz w:val="16"/>
          <w:szCs w:val="16"/>
          <w:lang w:val="en-GB"/>
        </w:rPr>
      </w:pPr>
    </w:p>
    <w:p w14:paraId="4C4D0B63" w14:textId="77777777" w:rsidR="00BB67C6" w:rsidRPr="00C71F28" w:rsidRDefault="00BB67C6" w:rsidP="00BB67C6">
      <w:pPr>
        <w:spacing w:after="200" w:line="276" w:lineRule="auto"/>
        <w:rPr>
          <w:rFonts w:cs="Helvetica"/>
          <w:sz w:val="16"/>
          <w:szCs w:val="16"/>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7069"/>
      </w:tblGrid>
      <w:tr w:rsidR="00BB67C6" w:rsidRPr="00E37BF7" w14:paraId="7AC4F33B" w14:textId="77777777" w:rsidTr="00CC0952">
        <w:tc>
          <w:tcPr>
            <w:tcW w:w="3681" w:type="dxa"/>
            <w:shd w:val="clear" w:color="auto" w:fill="FFFFFF" w:themeFill="background1"/>
          </w:tcPr>
          <w:p w14:paraId="42BAC44F" w14:textId="77777777" w:rsidR="00BB67C6" w:rsidRDefault="00BB67C6" w:rsidP="009F610C">
            <w:pPr>
              <w:spacing w:after="200" w:line="276" w:lineRule="auto"/>
              <w:rPr>
                <w:rFonts w:cs="Helvetica"/>
                <w:sz w:val="16"/>
                <w:szCs w:val="16"/>
              </w:rPr>
            </w:pPr>
            <w:r>
              <w:rPr>
                <w:noProof/>
              </w:rPr>
              <w:drawing>
                <wp:inline distT="0" distB="0" distL="0" distR="0" wp14:anchorId="0512BF58" wp14:editId="3B434E2A">
                  <wp:extent cx="1576243" cy="819150"/>
                  <wp:effectExtent l="0" t="0" r="0" b="0"/>
                  <wp:docPr id="4" name="Image 4" descr="Avail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Availpro"/>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79810" cy="821004"/>
                          </a:xfrm>
                          <a:prstGeom prst="rect">
                            <a:avLst/>
                          </a:prstGeom>
                          <a:noFill/>
                          <a:ln>
                            <a:noFill/>
                          </a:ln>
                        </pic:spPr>
                      </pic:pic>
                    </a:graphicData>
                  </a:graphic>
                </wp:inline>
              </w:drawing>
            </w:r>
          </w:p>
        </w:tc>
        <w:tc>
          <w:tcPr>
            <w:tcW w:w="7069" w:type="dxa"/>
            <w:shd w:val="clear" w:color="auto" w:fill="FFFFFF" w:themeFill="background1"/>
          </w:tcPr>
          <w:p w14:paraId="1209E165" w14:textId="77777777" w:rsidR="00BB67C6" w:rsidRPr="00DF765C" w:rsidRDefault="00BB67C6" w:rsidP="009F610C">
            <w:pPr>
              <w:pStyle w:val="Sansinterligne"/>
              <w:rPr>
                <w:color w:val="00839E"/>
                <w:sz w:val="16"/>
                <w:szCs w:val="16"/>
              </w:rPr>
            </w:pPr>
          </w:p>
          <w:p w14:paraId="2018993D" w14:textId="77777777" w:rsidR="00BB67C6" w:rsidRPr="00DF765C" w:rsidRDefault="00BB67C6" w:rsidP="009F610C">
            <w:pPr>
              <w:pStyle w:val="Sansinterligne"/>
              <w:rPr>
                <w:b/>
                <w:color w:val="00839E"/>
                <w:sz w:val="16"/>
                <w:szCs w:val="16"/>
                <w:lang w:val="en-US"/>
              </w:rPr>
            </w:pPr>
            <w:r w:rsidRPr="00DF765C">
              <w:rPr>
                <w:b/>
                <w:color w:val="00839E"/>
                <w:sz w:val="16"/>
                <w:szCs w:val="16"/>
                <w:lang w:val="en-US"/>
              </w:rPr>
              <w:t>AVAILPRO</w:t>
            </w:r>
          </w:p>
          <w:p w14:paraId="362359C8" w14:textId="77777777" w:rsidR="00BB67C6" w:rsidRPr="00DF765C" w:rsidRDefault="00BB67C6" w:rsidP="009F610C">
            <w:pPr>
              <w:pStyle w:val="Sansinterligne"/>
              <w:jc w:val="both"/>
              <w:rPr>
                <w:rStyle w:val="FontStyle33"/>
                <w:rFonts w:asciiTheme="minorHAnsi" w:hAnsiTheme="minorHAnsi"/>
                <w:b w:val="0"/>
                <w:lang w:val="en-GB"/>
              </w:rPr>
            </w:pPr>
            <w:r w:rsidRPr="00DF765C">
              <w:rPr>
                <w:rStyle w:val="FontStyle33"/>
                <w:rFonts w:asciiTheme="minorHAnsi" w:hAnsiTheme="minorHAnsi"/>
                <w:b w:val="0"/>
                <w:lang w:val="en-GB"/>
              </w:rPr>
              <w:t xml:space="preserve">A Simplified Joint-stock Company with a share capital of € </w:t>
            </w:r>
            <w:r w:rsidRPr="00DF765C">
              <w:rPr>
                <w:rFonts w:cs="Arial"/>
                <w:color w:val="232A34"/>
                <w:sz w:val="16"/>
                <w:szCs w:val="16"/>
                <w:shd w:val="clear" w:color="auto" w:fill="FFFFFF"/>
                <w:lang w:val="en-US"/>
              </w:rPr>
              <w:t>126, 729</w:t>
            </w:r>
            <w:r w:rsidRPr="00DF765C">
              <w:rPr>
                <w:rStyle w:val="FontStyle33"/>
                <w:rFonts w:asciiTheme="minorHAnsi" w:hAnsiTheme="minorHAnsi"/>
                <w:b w:val="0"/>
                <w:lang w:val="en-GB"/>
              </w:rPr>
              <w:t xml:space="preserve">, having its registered office at 14-16, Boulevard </w:t>
            </w:r>
            <w:proofErr w:type="spellStart"/>
            <w:r w:rsidRPr="00DF765C">
              <w:rPr>
                <w:rStyle w:val="FontStyle33"/>
                <w:rFonts w:asciiTheme="minorHAnsi" w:hAnsiTheme="minorHAnsi"/>
                <w:b w:val="0"/>
                <w:lang w:val="en-GB"/>
              </w:rPr>
              <w:t>Poissonnière</w:t>
            </w:r>
            <w:proofErr w:type="spellEnd"/>
            <w:r w:rsidRPr="00DF765C">
              <w:rPr>
                <w:rStyle w:val="FontStyle33"/>
                <w:rFonts w:asciiTheme="minorHAnsi" w:hAnsiTheme="minorHAnsi"/>
                <w:b w:val="0"/>
                <w:lang w:val="en-GB"/>
              </w:rPr>
              <w:t xml:space="preserve"> 75009 Paris, France, registered with the Paris Trade and Companies Register under number 435 318 985, registered with the ORIAS as Representative of the Insurance Intermediary of CHAPKA Assurances, an insurance broker, under number </w:t>
            </w:r>
            <w:r w:rsidRPr="000E7D40">
              <w:rPr>
                <w:rStyle w:val="FontStyle33"/>
                <w:rFonts w:asciiTheme="minorHAnsi" w:hAnsiTheme="minorHAnsi"/>
                <w:b w:val="0"/>
                <w:lang w:val="en-GB"/>
              </w:rPr>
              <w:t>130 047 90.</w:t>
            </w:r>
          </w:p>
          <w:p w14:paraId="053813DE" w14:textId="77777777" w:rsidR="00BB67C6" w:rsidRPr="00DF765C" w:rsidRDefault="00BB67C6" w:rsidP="009F610C">
            <w:pPr>
              <w:pStyle w:val="Sansinterligne"/>
              <w:jc w:val="both"/>
              <w:rPr>
                <w:rStyle w:val="FontStyle33"/>
                <w:rFonts w:asciiTheme="minorHAnsi" w:hAnsiTheme="minorHAnsi"/>
                <w:b w:val="0"/>
                <w:lang w:val="en-GB"/>
              </w:rPr>
            </w:pPr>
          </w:p>
          <w:p w14:paraId="535EE6B1" w14:textId="77777777" w:rsidR="00BB67C6" w:rsidRPr="00DF765C" w:rsidRDefault="00BB67C6" w:rsidP="009F610C">
            <w:pPr>
              <w:pStyle w:val="Sansinterligne"/>
              <w:jc w:val="both"/>
              <w:rPr>
                <w:rFonts w:cs="Helvetica"/>
                <w:sz w:val="16"/>
                <w:szCs w:val="16"/>
                <w:lang w:val="en-US"/>
              </w:rPr>
            </w:pPr>
          </w:p>
        </w:tc>
      </w:tr>
      <w:tr w:rsidR="00BB67C6" w:rsidRPr="00E37BF7" w14:paraId="1F72C0D5" w14:textId="77777777" w:rsidTr="00CC0952">
        <w:tc>
          <w:tcPr>
            <w:tcW w:w="3681" w:type="dxa"/>
            <w:shd w:val="clear" w:color="auto" w:fill="FFFFFF" w:themeFill="background1"/>
          </w:tcPr>
          <w:p w14:paraId="70B423F4" w14:textId="502AF657" w:rsidR="00BB67C6" w:rsidRDefault="00BB67C6" w:rsidP="009F610C">
            <w:pPr>
              <w:spacing w:after="200" w:line="276" w:lineRule="auto"/>
              <w:rPr>
                <w:rFonts w:cs="Helvetica"/>
                <w:sz w:val="16"/>
                <w:szCs w:val="16"/>
                <w:lang w:val="en-US"/>
              </w:rPr>
            </w:pPr>
          </w:p>
          <w:p w14:paraId="1B3940EC" w14:textId="77777777" w:rsidR="00413D46" w:rsidRDefault="00413D46" w:rsidP="009F610C">
            <w:pPr>
              <w:spacing w:after="200" w:line="276" w:lineRule="auto"/>
              <w:rPr>
                <w:rFonts w:cs="Helvetica"/>
                <w:sz w:val="16"/>
                <w:szCs w:val="16"/>
                <w:lang w:val="en-US"/>
              </w:rPr>
            </w:pPr>
          </w:p>
          <w:p w14:paraId="49D43BDB" w14:textId="77777777" w:rsidR="00BB67C6" w:rsidRDefault="00BB67C6" w:rsidP="009F610C">
            <w:pPr>
              <w:spacing w:after="200" w:line="276" w:lineRule="auto"/>
              <w:rPr>
                <w:rFonts w:cs="Helvetica"/>
                <w:sz w:val="16"/>
                <w:szCs w:val="16"/>
              </w:rPr>
            </w:pPr>
            <w:r>
              <w:rPr>
                <w:noProof/>
              </w:rPr>
              <w:drawing>
                <wp:inline distT="0" distB="0" distL="0" distR="0" wp14:anchorId="201A67C5" wp14:editId="300BA11F">
                  <wp:extent cx="1587230" cy="419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0826" cy="420049"/>
                          </a:xfrm>
                          <a:prstGeom prst="rect">
                            <a:avLst/>
                          </a:prstGeom>
                        </pic:spPr>
                      </pic:pic>
                    </a:graphicData>
                  </a:graphic>
                </wp:inline>
              </w:drawing>
            </w:r>
          </w:p>
          <w:p w14:paraId="6E090FE8" w14:textId="2F5E4240" w:rsidR="00413D46" w:rsidRDefault="00413D46" w:rsidP="009F610C">
            <w:pPr>
              <w:spacing w:after="200" w:line="276" w:lineRule="auto"/>
              <w:rPr>
                <w:rFonts w:cs="Helvetica"/>
                <w:sz w:val="16"/>
                <w:szCs w:val="16"/>
              </w:rPr>
            </w:pPr>
          </w:p>
        </w:tc>
        <w:tc>
          <w:tcPr>
            <w:tcW w:w="7069" w:type="dxa"/>
            <w:shd w:val="clear" w:color="auto" w:fill="FFFFFF" w:themeFill="background1"/>
          </w:tcPr>
          <w:p w14:paraId="6CB41ED4" w14:textId="56174A1A" w:rsidR="00BB67C6" w:rsidRPr="00DF765C" w:rsidRDefault="00BB67C6" w:rsidP="009F610C">
            <w:pPr>
              <w:autoSpaceDE w:val="0"/>
              <w:autoSpaceDN w:val="0"/>
              <w:adjustRightInd w:val="0"/>
              <w:rPr>
                <w:rFonts w:cs="Dax-Bold"/>
                <w:b/>
                <w:bCs/>
                <w:color w:val="00839E"/>
                <w:sz w:val="16"/>
                <w:szCs w:val="16"/>
              </w:rPr>
            </w:pPr>
          </w:p>
          <w:p w14:paraId="5682AB19" w14:textId="760B7EBD" w:rsidR="00C741C6" w:rsidRDefault="00C741C6" w:rsidP="009F610C">
            <w:pPr>
              <w:autoSpaceDE w:val="0"/>
              <w:autoSpaceDN w:val="0"/>
              <w:adjustRightInd w:val="0"/>
              <w:rPr>
                <w:rFonts w:cs="Dax-Bold"/>
                <w:b/>
                <w:bCs/>
                <w:color w:val="00839E"/>
                <w:sz w:val="16"/>
                <w:szCs w:val="16"/>
              </w:rPr>
            </w:pPr>
          </w:p>
          <w:p w14:paraId="550FAC6A" w14:textId="77777777" w:rsidR="00BB67C6" w:rsidRPr="00DF765C" w:rsidRDefault="00BB67C6" w:rsidP="009F610C">
            <w:pPr>
              <w:autoSpaceDE w:val="0"/>
              <w:autoSpaceDN w:val="0"/>
              <w:adjustRightInd w:val="0"/>
              <w:jc w:val="both"/>
              <w:rPr>
                <w:rFonts w:cs="Arial"/>
                <w:b/>
                <w:bCs/>
                <w:color w:val="00839E"/>
                <w:sz w:val="16"/>
                <w:szCs w:val="16"/>
                <w:lang w:val="en-US"/>
              </w:rPr>
            </w:pPr>
            <w:r w:rsidRPr="00DF765C">
              <w:rPr>
                <w:rFonts w:cs="Arial"/>
                <w:b/>
                <w:bCs/>
                <w:color w:val="00839E"/>
                <w:sz w:val="16"/>
                <w:szCs w:val="16"/>
                <w:lang w:val="en-US"/>
              </w:rPr>
              <w:t>CHAPKA ASSURANCES</w:t>
            </w:r>
          </w:p>
          <w:p w14:paraId="55565305" w14:textId="77777777" w:rsidR="00BB67C6" w:rsidRPr="00DF765C" w:rsidRDefault="00BB67C6" w:rsidP="009F610C">
            <w:pPr>
              <w:autoSpaceDE w:val="0"/>
              <w:autoSpaceDN w:val="0"/>
              <w:adjustRightInd w:val="0"/>
              <w:jc w:val="both"/>
              <w:rPr>
                <w:rFonts w:cs="Arial"/>
                <w:color w:val="231F20"/>
                <w:sz w:val="16"/>
                <w:szCs w:val="16"/>
                <w:lang w:val="en-US"/>
              </w:rPr>
            </w:pPr>
            <w:r w:rsidRPr="00DF765C">
              <w:rPr>
                <w:rStyle w:val="FontStyle33"/>
                <w:rFonts w:asciiTheme="minorHAnsi" w:hAnsiTheme="minorHAnsi"/>
                <w:b w:val="0"/>
                <w:lang w:val="en-US"/>
              </w:rPr>
              <w:t>A Simplified Joint-stock Company with a share capital of € 80,000, an insurance broker,</w:t>
            </w:r>
            <w:r w:rsidRPr="00DF765C">
              <w:rPr>
                <w:rFonts w:cs="Arial"/>
                <w:color w:val="231F20"/>
                <w:sz w:val="16"/>
                <w:szCs w:val="16"/>
                <w:lang w:val="en-US"/>
              </w:rPr>
              <w:t xml:space="preserve"> </w:t>
            </w:r>
            <w:r w:rsidRPr="00DF765C">
              <w:rPr>
                <w:rStyle w:val="FontStyle33"/>
                <w:rFonts w:asciiTheme="minorHAnsi" w:hAnsiTheme="minorHAnsi"/>
                <w:b w:val="0"/>
                <w:lang w:val="en-US"/>
              </w:rPr>
              <w:t xml:space="preserve">registered with the Paris Trade and Companies Register under number </w:t>
            </w:r>
            <w:r w:rsidRPr="00DF765C">
              <w:rPr>
                <w:rFonts w:cs="Arial"/>
                <w:color w:val="231F20"/>
                <w:sz w:val="16"/>
                <w:szCs w:val="16"/>
                <w:lang w:val="en-US"/>
              </w:rPr>
              <w:t xml:space="preserve">B 441 201 035, </w:t>
            </w:r>
            <w:r w:rsidRPr="00DF765C">
              <w:rPr>
                <w:rStyle w:val="FontStyle33"/>
                <w:rFonts w:asciiTheme="minorHAnsi" w:hAnsiTheme="minorHAnsi"/>
                <w:b w:val="0"/>
                <w:lang w:val="en-GB"/>
              </w:rPr>
              <w:t xml:space="preserve">having its registered office at </w:t>
            </w:r>
            <w:r w:rsidRPr="00DF765C">
              <w:rPr>
                <w:rFonts w:cs="Arial"/>
                <w:color w:val="231F20"/>
                <w:sz w:val="16"/>
                <w:szCs w:val="16"/>
                <w:lang w:val="en-US"/>
              </w:rPr>
              <w:t xml:space="preserve">56, rue </w:t>
            </w:r>
            <w:proofErr w:type="spellStart"/>
            <w:r w:rsidRPr="00DF765C">
              <w:rPr>
                <w:rFonts w:cs="Arial"/>
                <w:color w:val="231F20"/>
                <w:sz w:val="16"/>
                <w:szCs w:val="16"/>
                <w:lang w:val="en-US"/>
              </w:rPr>
              <w:t>Laffitte</w:t>
            </w:r>
            <w:proofErr w:type="spellEnd"/>
            <w:r w:rsidRPr="00DF765C">
              <w:rPr>
                <w:rFonts w:cs="Arial"/>
                <w:color w:val="231F20"/>
                <w:sz w:val="16"/>
                <w:szCs w:val="16"/>
                <w:lang w:val="en-US"/>
              </w:rPr>
              <w:t xml:space="preserve"> - 75009 Paris, France,  </w:t>
            </w:r>
          </w:p>
          <w:p w14:paraId="0CA849B9" w14:textId="77777777" w:rsidR="00BB67C6" w:rsidRPr="00DF765C" w:rsidRDefault="00BB67C6" w:rsidP="009F610C">
            <w:pPr>
              <w:autoSpaceDE w:val="0"/>
              <w:autoSpaceDN w:val="0"/>
              <w:adjustRightInd w:val="0"/>
              <w:jc w:val="both"/>
              <w:rPr>
                <w:rFonts w:cs="Arial"/>
                <w:color w:val="231F20"/>
                <w:sz w:val="16"/>
                <w:szCs w:val="16"/>
                <w:lang w:val="en-US"/>
              </w:rPr>
            </w:pPr>
            <w:r w:rsidRPr="00DF765C">
              <w:rPr>
                <w:rFonts w:cs="Arial"/>
                <w:color w:val="231F20"/>
                <w:sz w:val="16"/>
                <w:szCs w:val="16"/>
                <w:lang w:val="en-US"/>
              </w:rPr>
              <w:t>Professional civil liability insurance and Financial guarantee in accordance with article</w:t>
            </w:r>
            <w:r w:rsidR="009278A0" w:rsidRPr="00DF765C">
              <w:rPr>
                <w:rFonts w:cs="Arial"/>
                <w:color w:val="231F20"/>
                <w:sz w:val="16"/>
                <w:szCs w:val="16"/>
                <w:lang w:val="en-US"/>
              </w:rPr>
              <w:t>s</w:t>
            </w:r>
            <w:r w:rsidRPr="00DF765C">
              <w:rPr>
                <w:rFonts w:cs="Arial"/>
                <w:color w:val="231F20"/>
                <w:sz w:val="16"/>
                <w:szCs w:val="16"/>
                <w:lang w:val="en-US"/>
              </w:rPr>
              <w:t xml:space="preserve"> L. 530-1 and L. 530-2 of the Insurance Code - ORIAS n° 07002147</w:t>
            </w:r>
          </w:p>
          <w:p w14:paraId="02253E70" w14:textId="0B8BDA3F" w:rsidR="00DF765C" w:rsidRDefault="00DF765C" w:rsidP="009F610C">
            <w:pPr>
              <w:autoSpaceDE w:val="0"/>
              <w:autoSpaceDN w:val="0"/>
              <w:adjustRightInd w:val="0"/>
              <w:jc w:val="both"/>
              <w:rPr>
                <w:rFonts w:cs="Helvetica"/>
                <w:sz w:val="16"/>
                <w:szCs w:val="16"/>
                <w:lang w:val="en-US"/>
              </w:rPr>
            </w:pPr>
          </w:p>
          <w:p w14:paraId="0F406979" w14:textId="77777777" w:rsidR="00413D46" w:rsidRDefault="00413D46" w:rsidP="009F610C">
            <w:pPr>
              <w:autoSpaceDE w:val="0"/>
              <w:autoSpaceDN w:val="0"/>
              <w:adjustRightInd w:val="0"/>
              <w:jc w:val="both"/>
              <w:rPr>
                <w:rFonts w:cs="Helvetica"/>
                <w:sz w:val="16"/>
                <w:szCs w:val="16"/>
                <w:lang w:val="en-US"/>
              </w:rPr>
            </w:pPr>
          </w:p>
          <w:p w14:paraId="6BBBD1F6" w14:textId="0F065CDD" w:rsidR="00413D46" w:rsidRPr="00DF765C" w:rsidRDefault="00413D46" w:rsidP="009F610C">
            <w:pPr>
              <w:autoSpaceDE w:val="0"/>
              <w:autoSpaceDN w:val="0"/>
              <w:adjustRightInd w:val="0"/>
              <w:jc w:val="both"/>
              <w:rPr>
                <w:rFonts w:cs="Helvetica"/>
                <w:sz w:val="16"/>
                <w:szCs w:val="16"/>
                <w:lang w:val="en-US"/>
              </w:rPr>
            </w:pPr>
          </w:p>
        </w:tc>
      </w:tr>
      <w:tr w:rsidR="00BB67C6" w:rsidRPr="00E37BF7" w14:paraId="62FFA967" w14:textId="77777777" w:rsidTr="00CC0952">
        <w:tc>
          <w:tcPr>
            <w:tcW w:w="3681" w:type="dxa"/>
            <w:shd w:val="clear" w:color="auto" w:fill="FFFFFF" w:themeFill="background1"/>
          </w:tcPr>
          <w:p w14:paraId="105C659A" w14:textId="3E91B7E8" w:rsidR="00BB67C6" w:rsidRDefault="00BB67C6" w:rsidP="009F610C">
            <w:pPr>
              <w:spacing w:after="200" w:line="276" w:lineRule="auto"/>
              <w:rPr>
                <w:rFonts w:cs="Helvetica"/>
                <w:sz w:val="16"/>
                <w:szCs w:val="16"/>
              </w:rPr>
            </w:pPr>
            <w:r>
              <w:rPr>
                <w:noProof/>
                <w:lang w:eastAsia="fr-FR"/>
              </w:rPr>
              <w:drawing>
                <wp:inline distT="0" distB="0" distL="0" distR="0" wp14:anchorId="4930F0B6" wp14:editId="758F56C6">
                  <wp:extent cx="983892" cy="857250"/>
                  <wp:effectExtent l="0" t="0" r="6985" b="0"/>
                  <wp:docPr id="6" name="Image 5" descr="Resultado de imagen para europ as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urop assis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1340" cy="916016"/>
                          </a:xfrm>
                          <a:prstGeom prst="rect">
                            <a:avLst/>
                          </a:prstGeom>
                          <a:noFill/>
                          <a:ln>
                            <a:noFill/>
                          </a:ln>
                        </pic:spPr>
                      </pic:pic>
                    </a:graphicData>
                  </a:graphic>
                </wp:inline>
              </w:drawing>
            </w:r>
          </w:p>
        </w:tc>
        <w:tc>
          <w:tcPr>
            <w:tcW w:w="7069" w:type="dxa"/>
            <w:shd w:val="clear" w:color="auto" w:fill="FFFFFF" w:themeFill="background1"/>
          </w:tcPr>
          <w:p w14:paraId="3B37EB4E" w14:textId="77777777" w:rsidR="00413D46" w:rsidRDefault="00413D46" w:rsidP="009F610C">
            <w:pPr>
              <w:autoSpaceDE w:val="0"/>
              <w:autoSpaceDN w:val="0"/>
              <w:adjustRightInd w:val="0"/>
              <w:jc w:val="both"/>
              <w:rPr>
                <w:rFonts w:cs="Arial"/>
                <w:b/>
                <w:bCs/>
                <w:color w:val="00839E"/>
                <w:sz w:val="16"/>
                <w:szCs w:val="16"/>
                <w:lang w:val="en-US"/>
              </w:rPr>
            </w:pPr>
          </w:p>
          <w:p w14:paraId="3188EFFC" w14:textId="4C4CD944" w:rsidR="00BB67C6" w:rsidRPr="00DF765C" w:rsidRDefault="00BB67C6" w:rsidP="009F610C">
            <w:pPr>
              <w:autoSpaceDE w:val="0"/>
              <w:autoSpaceDN w:val="0"/>
              <w:adjustRightInd w:val="0"/>
              <w:jc w:val="both"/>
              <w:rPr>
                <w:rFonts w:cs="Arial"/>
                <w:b/>
                <w:bCs/>
                <w:color w:val="00839E"/>
                <w:sz w:val="16"/>
                <w:szCs w:val="16"/>
                <w:lang w:val="en-US"/>
              </w:rPr>
            </w:pPr>
            <w:r w:rsidRPr="00DF765C">
              <w:rPr>
                <w:rFonts w:cs="Arial"/>
                <w:b/>
                <w:bCs/>
                <w:color w:val="00839E"/>
                <w:sz w:val="16"/>
                <w:szCs w:val="16"/>
                <w:lang w:val="en-US"/>
              </w:rPr>
              <w:t>EUROP ASSISTANCE SA</w:t>
            </w:r>
          </w:p>
          <w:p w14:paraId="0A53D1AA" w14:textId="0CFDB751" w:rsidR="00AD0C9D" w:rsidRPr="00DF765C" w:rsidRDefault="00DF765C" w:rsidP="009F610C">
            <w:pPr>
              <w:pStyle w:val="Sansinterligne"/>
              <w:jc w:val="both"/>
              <w:rPr>
                <w:rStyle w:val="FontStyle33"/>
                <w:rFonts w:asciiTheme="minorHAnsi" w:hAnsiTheme="minorHAnsi"/>
                <w:b w:val="0"/>
                <w:lang w:val="en-GB"/>
              </w:rPr>
            </w:pPr>
            <w:r w:rsidRPr="00DF765C">
              <w:rPr>
                <w:rFonts w:cs="Arial"/>
                <w:bCs/>
                <w:sz w:val="16"/>
                <w:szCs w:val="16"/>
                <w:lang w:val="en-US"/>
              </w:rPr>
              <w:t>A</w:t>
            </w:r>
            <w:r w:rsidR="00AD0C9D" w:rsidRPr="00DF765C">
              <w:rPr>
                <w:rFonts w:cs="Arial"/>
                <w:bCs/>
                <w:sz w:val="16"/>
                <w:szCs w:val="16"/>
                <w:lang w:val="en-US"/>
              </w:rPr>
              <w:t xml:space="preserve"> French stock corporation</w:t>
            </w:r>
            <w:r w:rsidRPr="00DF765C">
              <w:rPr>
                <w:rFonts w:cs="Arial"/>
                <w:bCs/>
                <w:sz w:val="16"/>
                <w:szCs w:val="16"/>
                <w:lang w:val="en-US"/>
              </w:rPr>
              <w:t xml:space="preserve"> </w:t>
            </w:r>
            <w:r w:rsidRPr="00DF765C">
              <w:rPr>
                <w:rStyle w:val="FontStyle33"/>
                <w:rFonts w:asciiTheme="minorHAnsi" w:hAnsiTheme="minorHAnsi"/>
                <w:b w:val="0"/>
                <w:lang w:val="en-GB"/>
              </w:rPr>
              <w:t xml:space="preserve">with a share capital of € </w:t>
            </w:r>
            <w:r w:rsidRPr="00DF765C">
              <w:rPr>
                <w:rFonts w:cs="Arial"/>
                <w:color w:val="231F20"/>
                <w:sz w:val="16"/>
                <w:szCs w:val="16"/>
                <w:lang w:val="en-US"/>
              </w:rPr>
              <w:t>35,402,786</w:t>
            </w:r>
            <w:r w:rsidR="00AD0C9D" w:rsidRPr="00DF765C">
              <w:rPr>
                <w:rFonts w:cs="Arial"/>
                <w:bCs/>
                <w:sz w:val="16"/>
                <w:szCs w:val="16"/>
                <w:lang w:val="en-US"/>
              </w:rPr>
              <w:t xml:space="preserve">, </w:t>
            </w:r>
            <w:r w:rsidR="00AD0C9D" w:rsidRPr="00DF765C">
              <w:rPr>
                <w:rFonts w:cs="Arial"/>
                <w:sz w:val="16"/>
                <w:szCs w:val="16"/>
                <w:lang w:val="en-US"/>
              </w:rPr>
              <w:t xml:space="preserve">regulated by the French Insurance Code, having its registered office at 1 promenade de la Bonnette  – 92230 </w:t>
            </w:r>
            <w:proofErr w:type="spellStart"/>
            <w:r w:rsidR="00AD0C9D" w:rsidRPr="00DF765C">
              <w:rPr>
                <w:rFonts w:cs="Arial"/>
                <w:sz w:val="16"/>
                <w:szCs w:val="16"/>
                <w:lang w:val="en-US"/>
              </w:rPr>
              <w:t>Gennevilliers</w:t>
            </w:r>
            <w:proofErr w:type="spellEnd"/>
            <w:r w:rsidR="00AD0C9D" w:rsidRPr="00DF765C">
              <w:rPr>
                <w:rFonts w:cs="Arial"/>
                <w:sz w:val="16"/>
                <w:szCs w:val="16"/>
                <w:lang w:val="en-US"/>
              </w:rPr>
              <w:t>, France, registered with the Nanterre Trade and Companies Register under No. 451 366</w:t>
            </w:r>
            <w:r w:rsidRPr="00DF765C">
              <w:rPr>
                <w:rFonts w:cs="Arial"/>
                <w:sz w:val="16"/>
                <w:szCs w:val="16"/>
                <w:lang w:val="en-US"/>
              </w:rPr>
              <w:t> </w:t>
            </w:r>
            <w:r w:rsidR="00AD0C9D" w:rsidRPr="00DF765C">
              <w:rPr>
                <w:rFonts w:cs="Arial"/>
                <w:sz w:val="16"/>
                <w:szCs w:val="16"/>
                <w:lang w:val="en-US"/>
              </w:rPr>
              <w:t>405</w:t>
            </w:r>
            <w:r w:rsidRPr="00DF765C">
              <w:rPr>
                <w:rFonts w:cs="Arial"/>
                <w:sz w:val="16"/>
                <w:szCs w:val="16"/>
                <w:lang w:val="en-US"/>
              </w:rPr>
              <w:t xml:space="preserve">, </w:t>
            </w:r>
            <w:r w:rsidR="00AD0C9D" w:rsidRPr="00DF765C">
              <w:rPr>
                <w:rFonts w:cs="Arial"/>
                <w:sz w:val="16"/>
                <w:szCs w:val="16"/>
                <w:lang w:val="en-US"/>
              </w:rPr>
              <w:t xml:space="preserve">acting through its Irish branch EUROP ASSISTANCE S.A., IRISH BRANCH, having its registered office at </w:t>
            </w:r>
            <w:r w:rsidR="00BB4A7A">
              <w:rPr>
                <w:rFonts w:cs="Arial"/>
                <w:sz w:val="16"/>
                <w:szCs w:val="16"/>
                <w:lang w:val="en-US"/>
              </w:rPr>
              <w:t>Ground Floor, Central Quay, Block B, Riverside IV, SJRQ, Dublin 2, DO2 RR77, Ireland</w:t>
            </w:r>
            <w:r w:rsidRPr="00DF765C">
              <w:rPr>
                <w:rFonts w:cs="Arial"/>
                <w:sz w:val="16"/>
                <w:szCs w:val="16"/>
                <w:lang w:val="en-US"/>
              </w:rPr>
              <w:t>, registered with the Irish Companies Registration Office under No. 907 089</w:t>
            </w:r>
            <w:r w:rsidR="00AD0C9D" w:rsidRPr="00DF765C">
              <w:rPr>
                <w:rFonts w:cs="Arial"/>
                <w:sz w:val="16"/>
                <w:szCs w:val="16"/>
                <w:lang w:val="en-US"/>
              </w:rPr>
              <w:t>.</w:t>
            </w:r>
          </w:p>
          <w:p w14:paraId="4B5393B3" w14:textId="77777777" w:rsidR="00BB67C6" w:rsidRPr="00DF765C" w:rsidRDefault="00BB67C6" w:rsidP="009F610C">
            <w:pPr>
              <w:autoSpaceDE w:val="0"/>
              <w:autoSpaceDN w:val="0"/>
              <w:adjustRightInd w:val="0"/>
              <w:jc w:val="both"/>
              <w:rPr>
                <w:rFonts w:cs="Arial"/>
                <w:color w:val="231F20"/>
                <w:sz w:val="16"/>
                <w:szCs w:val="16"/>
                <w:lang w:val="en-GB"/>
              </w:rPr>
            </w:pPr>
          </w:p>
          <w:p w14:paraId="60561F67" w14:textId="77777777" w:rsidR="00BB67C6" w:rsidRPr="00DF765C" w:rsidRDefault="00BB67C6" w:rsidP="009F610C">
            <w:pPr>
              <w:autoSpaceDE w:val="0"/>
              <w:autoSpaceDN w:val="0"/>
              <w:adjustRightInd w:val="0"/>
              <w:jc w:val="both"/>
              <w:rPr>
                <w:rFonts w:cs="Helvetica"/>
                <w:sz w:val="16"/>
                <w:szCs w:val="16"/>
                <w:lang w:val="en-GB"/>
              </w:rPr>
            </w:pPr>
          </w:p>
        </w:tc>
      </w:tr>
    </w:tbl>
    <w:p w14:paraId="456445C3" w14:textId="32D51D03" w:rsidR="00E85126" w:rsidRDefault="00E85126" w:rsidP="0078733B">
      <w:pPr>
        <w:spacing w:after="200" w:line="276" w:lineRule="auto"/>
        <w:rPr>
          <w:rFonts w:cs="Helvetica"/>
          <w:sz w:val="16"/>
          <w:szCs w:val="16"/>
          <w:lang w:val="en-GB"/>
        </w:rPr>
      </w:pPr>
    </w:p>
    <w:p w14:paraId="34C6C765" w14:textId="77777777" w:rsidR="00E85126" w:rsidRPr="00C71F28" w:rsidRDefault="00E85126" w:rsidP="0078733B">
      <w:pPr>
        <w:spacing w:after="200" w:line="276" w:lineRule="auto"/>
        <w:rPr>
          <w:rFonts w:cs="Helvetica"/>
          <w:sz w:val="16"/>
          <w:szCs w:val="16"/>
          <w:lang w:val="en-US"/>
        </w:rPr>
      </w:pPr>
    </w:p>
    <w:sectPr w:rsidR="00E85126" w:rsidRPr="00C71F28" w:rsidSect="00D967C3">
      <w:headerReference w:type="default" r:id="rId21"/>
      <w:footerReference w:type="default" r:id="rId22"/>
      <w:headerReference w:type="first" r:id="rId23"/>
      <w:footerReference w:type="first" r:id="rId24"/>
      <w:pgSz w:w="11906" w:h="16838"/>
      <w:pgMar w:top="426" w:right="720" w:bottom="142" w:left="426" w:header="456"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2DA39" w14:textId="77777777" w:rsidR="009F610C" w:rsidRDefault="009F610C" w:rsidP="00B72828">
      <w:pPr>
        <w:spacing w:after="0" w:line="240" w:lineRule="auto"/>
      </w:pPr>
      <w:r>
        <w:separator/>
      </w:r>
    </w:p>
  </w:endnote>
  <w:endnote w:type="continuationSeparator" w:id="0">
    <w:p w14:paraId="28938DE5" w14:textId="77777777" w:rsidR="009F610C" w:rsidRDefault="009F610C" w:rsidP="00B7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WP">
    <w:altName w:val="Segoe U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ax-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491898"/>
      <w:docPartObj>
        <w:docPartGallery w:val="Page Numbers (Bottom of Page)"/>
        <w:docPartUnique/>
      </w:docPartObj>
    </w:sdtPr>
    <w:sdtEndPr/>
    <w:sdtContent>
      <w:p w14:paraId="7DB48CCD" w14:textId="67D89537" w:rsidR="009F610C" w:rsidRDefault="009F610C">
        <w:pPr>
          <w:pStyle w:val="Pieddepage"/>
          <w:jc w:val="right"/>
        </w:pPr>
        <w:r>
          <w:fldChar w:fldCharType="begin"/>
        </w:r>
        <w:r>
          <w:instrText>PAGE   \* MERGEFORMAT</w:instrText>
        </w:r>
        <w:r>
          <w:fldChar w:fldCharType="separate"/>
        </w:r>
        <w:r>
          <w:t>2</w:t>
        </w:r>
        <w:r>
          <w:fldChar w:fldCharType="end"/>
        </w:r>
      </w:p>
    </w:sdtContent>
  </w:sdt>
  <w:p w14:paraId="3ADD576F" w14:textId="77777777" w:rsidR="009F610C" w:rsidRPr="007938AF" w:rsidRDefault="009F610C" w:rsidP="00B72828">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CBA3" w14:textId="0F73CC3F" w:rsidR="009F610C" w:rsidRPr="00D0546B" w:rsidRDefault="009F610C" w:rsidP="000658ED">
    <w:pPr>
      <w:pStyle w:val="Pieddepage"/>
      <w:jc w:val="both"/>
      <w:rPr>
        <w:sz w:val="16"/>
        <w:szCs w:val="16"/>
        <w:lang w:val="en-US"/>
      </w:rPr>
    </w:pPr>
    <w:r w:rsidRPr="00FD1260">
      <w:rPr>
        <w:b/>
        <w:bCs/>
        <w:sz w:val="16"/>
        <w:szCs w:val="16"/>
        <w:lang w:val="en-US"/>
      </w:rPr>
      <w:t>EUROP ASSISTANCE SA</w:t>
    </w:r>
    <w:bookmarkStart w:id="6" w:name="_Hlk532901255"/>
    <w:r w:rsidRPr="00FD1260">
      <w:rPr>
        <w:b/>
        <w:bCs/>
        <w:sz w:val="16"/>
        <w:szCs w:val="16"/>
        <w:lang w:val="en-US"/>
      </w:rPr>
      <w:t xml:space="preserve"> </w:t>
    </w:r>
    <w:r w:rsidRPr="00FD1260">
      <w:rPr>
        <w:bCs/>
        <w:sz w:val="16"/>
        <w:szCs w:val="16"/>
        <w:lang w:val="en-US"/>
      </w:rPr>
      <w:t>is a French</w:t>
    </w:r>
    <w:r w:rsidRPr="00FD1260">
      <w:rPr>
        <w:b/>
        <w:bCs/>
        <w:sz w:val="16"/>
        <w:szCs w:val="16"/>
        <w:lang w:val="en-US"/>
      </w:rPr>
      <w:t xml:space="preserve"> </w:t>
    </w:r>
    <w:r w:rsidRPr="00FD1260">
      <w:rPr>
        <w:bCs/>
        <w:sz w:val="16"/>
        <w:szCs w:val="16"/>
        <w:lang w:val="en-US"/>
      </w:rPr>
      <w:t>stock corporation,</w:t>
    </w:r>
    <w:r w:rsidRPr="00FD1260">
      <w:rPr>
        <w:b/>
        <w:bCs/>
        <w:sz w:val="16"/>
        <w:szCs w:val="16"/>
        <w:lang w:val="en-US"/>
      </w:rPr>
      <w:t xml:space="preserve"> </w:t>
    </w:r>
    <w:r w:rsidRPr="00FD1260">
      <w:rPr>
        <w:sz w:val="16"/>
        <w:szCs w:val="16"/>
        <w:lang w:val="en-US"/>
      </w:rPr>
      <w:t xml:space="preserve">regulated by the French Insurance Code, having its registered office at 1 promenade de la Bonnette  – 92230 </w:t>
    </w:r>
    <w:proofErr w:type="spellStart"/>
    <w:r w:rsidRPr="00FD1260">
      <w:rPr>
        <w:sz w:val="16"/>
        <w:szCs w:val="16"/>
        <w:lang w:val="en-US"/>
      </w:rPr>
      <w:t>Gennevilliers</w:t>
    </w:r>
    <w:proofErr w:type="spellEnd"/>
    <w:r w:rsidRPr="00FD1260">
      <w:rPr>
        <w:sz w:val="16"/>
        <w:szCs w:val="16"/>
        <w:lang w:val="en-US"/>
      </w:rPr>
      <w:t>, France</w:t>
    </w:r>
    <w:r w:rsidRPr="00D0546B">
      <w:rPr>
        <w:sz w:val="16"/>
        <w:szCs w:val="16"/>
        <w:lang w:val="en-US"/>
      </w:rPr>
      <w:t xml:space="preserve">, registered with the Nanterre Trade and Companies Register under No. 451 366 405 and acting through its Irish branch EUROP ASSISTANCE S.A., IRISH BRANCH, registered with the Irish Companies Registration Office under No. 907 089, having its registered office at </w:t>
    </w:r>
    <w:bookmarkEnd w:id="6"/>
    <w:r w:rsidR="00BB4A7A">
      <w:rPr>
        <w:sz w:val="16"/>
        <w:szCs w:val="16"/>
        <w:lang w:val="en-US"/>
      </w:rPr>
      <w:t>Ground Floor, Central Quay, Block B, Riverside IV, SJRQ, Dublin 2, DO2 RR77, Ireland</w:t>
    </w:r>
    <w:r>
      <w:rPr>
        <w:sz w:val="16"/>
        <w:szCs w:val="16"/>
        <w:lang w:val="en-US"/>
      </w:rPr>
      <w:t xml:space="preserve"> </w:t>
    </w:r>
    <w:proofErr w:type="spellStart"/>
    <w:r w:rsidRPr="00FD1260">
      <w:rPr>
        <w:sz w:val="16"/>
        <w:szCs w:val="16"/>
        <w:lang w:val="en-US"/>
      </w:rPr>
      <w:t>Europ</w:t>
    </w:r>
    <w:proofErr w:type="spellEnd"/>
    <w:r w:rsidRPr="00FD1260">
      <w:rPr>
        <w:sz w:val="16"/>
        <w:szCs w:val="16"/>
        <w:lang w:val="en-US"/>
      </w:rPr>
      <w:t xml:space="preserve"> Assistance S.A. is regulated by the French Supervisory authority (ACPR), 4, Place de Budapest, CS 92459, 75436 Paris Cedex 09, France.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20B4" w14:textId="77777777" w:rsidR="009F610C" w:rsidRDefault="009F610C" w:rsidP="00B72828">
      <w:pPr>
        <w:spacing w:after="0" w:line="240" w:lineRule="auto"/>
      </w:pPr>
      <w:r>
        <w:separator/>
      </w:r>
    </w:p>
  </w:footnote>
  <w:footnote w:type="continuationSeparator" w:id="0">
    <w:p w14:paraId="5EF1562F" w14:textId="77777777" w:rsidR="009F610C" w:rsidRDefault="009F610C" w:rsidP="00B72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1765" w:type="dxa"/>
      <w:tblLayout w:type="fixed"/>
      <w:tblLook w:val="04A0" w:firstRow="1" w:lastRow="0" w:firstColumn="1" w:lastColumn="0" w:noHBand="0" w:noVBand="1"/>
    </w:tblPr>
    <w:tblGrid>
      <w:gridCol w:w="9356"/>
      <w:gridCol w:w="2409"/>
    </w:tblGrid>
    <w:tr w:rsidR="009F610C" w14:paraId="69F560F4" w14:textId="77777777" w:rsidTr="005315AB">
      <w:tc>
        <w:tcPr>
          <w:tcW w:w="9356" w:type="dxa"/>
          <w:tcBorders>
            <w:top w:val="nil"/>
            <w:left w:val="nil"/>
            <w:bottom w:val="nil"/>
            <w:right w:val="nil"/>
          </w:tcBorders>
        </w:tcPr>
        <w:p w14:paraId="659BFAA1" w14:textId="77777777" w:rsidR="009F610C" w:rsidRDefault="009F610C" w:rsidP="0003497B">
          <w:pPr>
            <w:ind w:right="6922"/>
            <w:jc w:val="both"/>
            <w:rPr>
              <w:sz w:val="16"/>
              <w:szCs w:val="18"/>
            </w:rPr>
          </w:pPr>
        </w:p>
      </w:tc>
      <w:tc>
        <w:tcPr>
          <w:tcW w:w="2409" w:type="dxa"/>
          <w:tcBorders>
            <w:top w:val="nil"/>
            <w:left w:val="nil"/>
            <w:bottom w:val="nil"/>
            <w:right w:val="nil"/>
          </w:tcBorders>
        </w:tcPr>
        <w:p w14:paraId="2BEACE34" w14:textId="77777777" w:rsidR="009F610C" w:rsidRDefault="009F610C" w:rsidP="0003497B">
          <w:pPr>
            <w:ind w:right="6922"/>
            <w:rPr>
              <w:sz w:val="16"/>
              <w:szCs w:val="18"/>
            </w:rPr>
          </w:pPr>
        </w:p>
      </w:tc>
    </w:tr>
  </w:tbl>
  <w:p w14:paraId="05955619" w14:textId="77777777" w:rsidR="009F610C" w:rsidRPr="0003497B" w:rsidRDefault="009F610C" w:rsidP="005315AB">
    <w:pPr>
      <w:spacing w:after="0" w:line="240" w:lineRule="auto"/>
      <w:ind w:right="6922"/>
      <w:jc w:val="both"/>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1765" w:type="dxa"/>
      <w:tblLayout w:type="fixed"/>
      <w:tblLook w:val="04A0" w:firstRow="1" w:lastRow="0" w:firstColumn="1" w:lastColumn="0" w:noHBand="0" w:noVBand="1"/>
    </w:tblPr>
    <w:tblGrid>
      <w:gridCol w:w="9356"/>
      <w:gridCol w:w="2409"/>
    </w:tblGrid>
    <w:tr w:rsidR="009F610C" w:rsidRPr="00A1158E" w14:paraId="139DE42E" w14:textId="77777777" w:rsidTr="00707D2F">
      <w:tc>
        <w:tcPr>
          <w:tcW w:w="9356" w:type="dxa"/>
          <w:tcBorders>
            <w:top w:val="nil"/>
            <w:left w:val="nil"/>
            <w:bottom w:val="nil"/>
            <w:right w:val="nil"/>
          </w:tcBorders>
        </w:tcPr>
        <w:p w14:paraId="1D3B0BEA" w14:textId="53373045" w:rsidR="009F610C" w:rsidRPr="00027255" w:rsidRDefault="009F610C" w:rsidP="00D967C3">
          <w:pPr>
            <w:pStyle w:val="Paragraphedeliste"/>
            <w:ind w:left="0"/>
            <w:jc w:val="both"/>
            <w:rPr>
              <w:b/>
              <w:color w:val="1F3864" w:themeColor="accent1" w:themeShade="80"/>
              <w:sz w:val="20"/>
              <w:szCs w:val="20"/>
              <w:lang w:val="en-US"/>
            </w:rPr>
          </w:pPr>
          <w:r w:rsidRPr="00027255">
            <w:rPr>
              <w:b/>
              <w:color w:val="1F3864" w:themeColor="accent1" w:themeShade="80"/>
              <w:sz w:val="20"/>
              <w:szCs w:val="20"/>
              <w:lang w:val="en-US"/>
            </w:rPr>
            <w:t>Your Insurer</w:t>
          </w:r>
        </w:p>
        <w:p w14:paraId="3F629633" w14:textId="77777777" w:rsidR="009F610C" w:rsidRPr="00027255" w:rsidRDefault="009F610C" w:rsidP="00D967C3">
          <w:pPr>
            <w:ind w:right="1874"/>
            <w:jc w:val="both"/>
            <w:rPr>
              <w:sz w:val="16"/>
              <w:szCs w:val="18"/>
              <w:lang w:val="en-US"/>
            </w:rPr>
          </w:pPr>
          <w:r w:rsidRPr="00027255">
            <w:rPr>
              <w:b/>
              <w:sz w:val="16"/>
              <w:szCs w:val="18"/>
              <w:lang w:val="en-US"/>
            </w:rPr>
            <w:t>EUROP ASSISTANCE S.A,</w:t>
          </w:r>
          <w:r w:rsidRPr="00027255">
            <w:rPr>
              <w:sz w:val="16"/>
              <w:szCs w:val="18"/>
              <w:lang w:val="en-US"/>
            </w:rPr>
            <w:t xml:space="preserve"> IRISH BRANCH </w:t>
          </w:r>
        </w:p>
        <w:p w14:paraId="34DA886D" w14:textId="54E71A9A" w:rsidR="009F610C" w:rsidRPr="00A1158E" w:rsidRDefault="00BB4A7A" w:rsidP="00E37BF7">
          <w:pPr>
            <w:ind w:right="1874"/>
            <w:jc w:val="both"/>
            <w:rPr>
              <w:sz w:val="16"/>
              <w:szCs w:val="18"/>
              <w:lang w:val="en-US"/>
            </w:rPr>
          </w:pPr>
          <w:r>
            <w:rPr>
              <w:sz w:val="16"/>
              <w:szCs w:val="18"/>
              <w:lang w:val="en-US"/>
            </w:rPr>
            <w:t>Ground Floor, Central Quay, Block B, Riverside IV, SJRQ, Dublin 2, DO2 RR77, Ireland</w:t>
          </w:r>
          <w:r w:rsidR="009F610C" w:rsidRPr="0003497B">
            <w:rPr>
              <w:sz w:val="16"/>
              <w:szCs w:val="18"/>
              <w:lang w:val="en-US"/>
            </w:rPr>
            <w:t xml:space="preserve"> </w:t>
          </w:r>
        </w:p>
      </w:tc>
      <w:tc>
        <w:tcPr>
          <w:tcW w:w="2409" w:type="dxa"/>
          <w:tcBorders>
            <w:top w:val="nil"/>
            <w:left w:val="nil"/>
            <w:bottom w:val="nil"/>
            <w:right w:val="nil"/>
          </w:tcBorders>
        </w:tcPr>
        <w:p w14:paraId="3EB07C50" w14:textId="77777777" w:rsidR="009F610C" w:rsidRPr="00A1158E" w:rsidRDefault="009F610C" w:rsidP="00D967C3">
          <w:pPr>
            <w:ind w:right="6922"/>
            <w:rPr>
              <w:sz w:val="16"/>
              <w:szCs w:val="18"/>
              <w:lang w:val="en-US"/>
            </w:rPr>
          </w:pPr>
          <w:r>
            <w:rPr>
              <w:noProof/>
              <w:lang w:eastAsia="fr-FR" w:bidi="he-IL"/>
            </w:rPr>
            <w:drawing>
              <wp:inline distT="0" distB="0" distL="0" distR="0" wp14:anchorId="20BFDF41" wp14:editId="7BE479C8">
                <wp:extent cx="656167" cy="571708"/>
                <wp:effectExtent l="0" t="0" r="0" b="0"/>
                <wp:docPr id="2" name="Image 5" descr="Resultado de imagen para europ as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urop assista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112" cy="603898"/>
                        </a:xfrm>
                        <a:prstGeom prst="rect">
                          <a:avLst/>
                        </a:prstGeom>
                        <a:noFill/>
                        <a:ln>
                          <a:noFill/>
                        </a:ln>
                      </pic:spPr>
                    </pic:pic>
                  </a:graphicData>
                </a:graphic>
              </wp:inline>
            </w:drawing>
          </w:r>
        </w:p>
      </w:tc>
    </w:tr>
  </w:tbl>
  <w:p w14:paraId="2B476765" w14:textId="77777777" w:rsidR="009F610C" w:rsidRPr="00A1158E" w:rsidRDefault="009F610C">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7D9432F0"/>
    <w:lvl w:ilvl="0">
      <w:start w:val="1"/>
      <w:numFmt w:val="decimal"/>
      <w:pStyle w:val="Listenumros4"/>
      <w:lvlText w:val="%1."/>
      <w:lvlJc w:val="left"/>
      <w:pPr>
        <w:tabs>
          <w:tab w:val="num" w:pos="1209"/>
        </w:tabs>
        <w:ind w:left="1209" w:hanging="360"/>
      </w:pPr>
    </w:lvl>
  </w:abstractNum>
  <w:abstractNum w:abstractNumId="1" w15:restartNumberingAfterBreak="0">
    <w:nsid w:val="01902CDB"/>
    <w:multiLevelType w:val="hybridMultilevel"/>
    <w:tmpl w:val="B338D89E"/>
    <w:lvl w:ilvl="0" w:tplc="A606DA16">
      <w:start w:val="1"/>
      <w:numFmt w:val="bullet"/>
      <w:lvlText w:val=""/>
      <w:lvlJc w:val="left"/>
      <w:pPr>
        <w:ind w:left="720" w:hanging="360"/>
      </w:pPr>
      <w:rPr>
        <w:rFonts w:ascii="Symbol" w:hAnsi="Symbol" w:hint="default"/>
        <w:color w:val="44546A"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961437"/>
    <w:multiLevelType w:val="hybridMultilevel"/>
    <w:tmpl w:val="8A1CB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E4F4D"/>
    <w:multiLevelType w:val="hybridMultilevel"/>
    <w:tmpl w:val="00C019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1227CFA"/>
    <w:multiLevelType w:val="hybridMultilevel"/>
    <w:tmpl w:val="E34691EE"/>
    <w:lvl w:ilvl="0" w:tplc="4B8219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F52758"/>
    <w:multiLevelType w:val="hybridMultilevel"/>
    <w:tmpl w:val="F10A96EA"/>
    <w:lvl w:ilvl="0" w:tplc="F16E9C54">
      <w:start w:val="1"/>
      <w:numFmt w:val="decimal"/>
      <w:lvlText w:val="%1."/>
      <w:lvlJc w:val="left"/>
      <w:pPr>
        <w:ind w:left="720" w:hanging="360"/>
      </w:pPr>
      <w:rPr>
        <w:rFonts w:cs="Arial" w:hint="default"/>
        <w:b/>
        <w:sz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D516AB"/>
    <w:multiLevelType w:val="hybridMultilevel"/>
    <w:tmpl w:val="543014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973830"/>
    <w:multiLevelType w:val="hybridMultilevel"/>
    <w:tmpl w:val="B6CA0ED8"/>
    <w:name w:val="Unknown A-43249580A-X"/>
    <w:lvl w:ilvl="0" w:tplc="0C0A000F">
      <w:start w:val="1"/>
      <w:numFmt w:val="decimal"/>
      <w:lvlText w:val="%1."/>
      <w:lvlJc w:val="left"/>
      <w:pPr>
        <w:tabs>
          <w:tab w:val="num" w:pos="1260"/>
        </w:tabs>
        <w:ind w:left="1260" w:hanging="360"/>
      </w:pPr>
    </w:lvl>
    <w:lvl w:ilvl="1" w:tplc="18090001">
      <w:start w:val="1"/>
      <w:numFmt w:val="bullet"/>
      <w:lvlText w:val=""/>
      <w:lvlJc w:val="left"/>
      <w:pPr>
        <w:tabs>
          <w:tab w:val="num" w:pos="1980"/>
        </w:tabs>
        <w:ind w:left="1980" w:hanging="360"/>
      </w:pPr>
      <w:rPr>
        <w:rFonts w:ascii="Symbol" w:hAnsi="Symbol" w:hint="default"/>
        <w:color w:val="auto"/>
        <w:sz w:val="16"/>
      </w:rPr>
    </w:lvl>
    <w:lvl w:ilvl="2" w:tplc="3238E626">
      <w:start w:val="1"/>
      <w:numFmt w:val="bullet"/>
      <w:lvlText w:val="–"/>
      <w:lvlJc w:val="left"/>
      <w:pPr>
        <w:tabs>
          <w:tab w:val="num" w:pos="2880"/>
        </w:tabs>
        <w:ind w:left="2880" w:hanging="360"/>
      </w:pPr>
      <w:rPr>
        <w:rFonts w:ascii="Times New Roman" w:eastAsia="Times New Roman" w:hAnsi="Times New Roman" w:cs="Times New Roman" w:hint="default"/>
      </w:r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8" w15:restartNumberingAfterBreak="0">
    <w:nsid w:val="28C67DB0"/>
    <w:multiLevelType w:val="hybridMultilevel"/>
    <w:tmpl w:val="68F29C6C"/>
    <w:lvl w:ilvl="0" w:tplc="4E92CBA8">
      <w:start w:val="9"/>
      <w:numFmt w:val="bullet"/>
      <w:lvlText w:val="-"/>
      <w:lvlJc w:val="left"/>
      <w:pPr>
        <w:ind w:left="463" w:hanging="360"/>
      </w:pPr>
      <w:rPr>
        <w:rFonts w:ascii="Calibri" w:eastAsia="Arial" w:hAnsi="Calibri" w:cs="Calibri" w:hint="default"/>
      </w:rPr>
    </w:lvl>
    <w:lvl w:ilvl="1" w:tplc="040C0003">
      <w:start w:val="1"/>
      <w:numFmt w:val="bullet"/>
      <w:lvlText w:val="o"/>
      <w:lvlJc w:val="left"/>
      <w:pPr>
        <w:ind w:left="1183" w:hanging="360"/>
      </w:pPr>
      <w:rPr>
        <w:rFonts w:ascii="Courier New" w:hAnsi="Courier New" w:cs="Courier New" w:hint="default"/>
      </w:rPr>
    </w:lvl>
    <w:lvl w:ilvl="2" w:tplc="040C0005">
      <w:start w:val="1"/>
      <w:numFmt w:val="bullet"/>
      <w:lvlText w:val=""/>
      <w:lvlJc w:val="left"/>
      <w:pPr>
        <w:ind w:left="1903" w:hanging="360"/>
      </w:pPr>
      <w:rPr>
        <w:rFonts w:ascii="Wingdings" w:hAnsi="Wingdings" w:hint="default"/>
      </w:rPr>
    </w:lvl>
    <w:lvl w:ilvl="3" w:tplc="040C0001" w:tentative="1">
      <w:start w:val="1"/>
      <w:numFmt w:val="bullet"/>
      <w:lvlText w:val=""/>
      <w:lvlJc w:val="left"/>
      <w:pPr>
        <w:ind w:left="2623" w:hanging="360"/>
      </w:pPr>
      <w:rPr>
        <w:rFonts w:ascii="Symbol" w:hAnsi="Symbol" w:hint="default"/>
      </w:rPr>
    </w:lvl>
    <w:lvl w:ilvl="4" w:tplc="040C0003" w:tentative="1">
      <w:start w:val="1"/>
      <w:numFmt w:val="bullet"/>
      <w:lvlText w:val="o"/>
      <w:lvlJc w:val="left"/>
      <w:pPr>
        <w:ind w:left="3343" w:hanging="360"/>
      </w:pPr>
      <w:rPr>
        <w:rFonts w:ascii="Courier New" w:hAnsi="Courier New" w:cs="Courier New" w:hint="default"/>
      </w:rPr>
    </w:lvl>
    <w:lvl w:ilvl="5" w:tplc="040C0005" w:tentative="1">
      <w:start w:val="1"/>
      <w:numFmt w:val="bullet"/>
      <w:lvlText w:val=""/>
      <w:lvlJc w:val="left"/>
      <w:pPr>
        <w:ind w:left="4063" w:hanging="360"/>
      </w:pPr>
      <w:rPr>
        <w:rFonts w:ascii="Wingdings" w:hAnsi="Wingdings" w:hint="default"/>
      </w:rPr>
    </w:lvl>
    <w:lvl w:ilvl="6" w:tplc="040C0001" w:tentative="1">
      <w:start w:val="1"/>
      <w:numFmt w:val="bullet"/>
      <w:lvlText w:val=""/>
      <w:lvlJc w:val="left"/>
      <w:pPr>
        <w:ind w:left="4783" w:hanging="360"/>
      </w:pPr>
      <w:rPr>
        <w:rFonts w:ascii="Symbol" w:hAnsi="Symbol" w:hint="default"/>
      </w:rPr>
    </w:lvl>
    <w:lvl w:ilvl="7" w:tplc="040C0003" w:tentative="1">
      <w:start w:val="1"/>
      <w:numFmt w:val="bullet"/>
      <w:lvlText w:val="o"/>
      <w:lvlJc w:val="left"/>
      <w:pPr>
        <w:ind w:left="5503" w:hanging="360"/>
      </w:pPr>
      <w:rPr>
        <w:rFonts w:ascii="Courier New" w:hAnsi="Courier New" w:cs="Courier New" w:hint="default"/>
      </w:rPr>
    </w:lvl>
    <w:lvl w:ilvl="8" w:tplc="040C0005" w:tentative="1">
      <w:start w:val="1"/>
      <w:numFmt w:val="bullet"/>
      <w:lvlText w:val=""/>
      <w:lvlJc w:val="left"/>
      <w:pPr>
        <w:ind w:left="6223" w:hanging="360"/>
      </w:pPr>
      <w:rPr>
        <w:rFonts w:ascii="Wingdings" w:hAnsi="Wingdings" w:hint="default"/>
      </w:rPr>
    </w:lvl>
  </w:abstractNum>
  <w:abstractNum w:abstractNumId="9" w15:restartNumberingAfterBreak="0">
    <w:nsid w:val="2B0D41D5"/>
    <w:multiLevelType w:val="hybridMultilevel"/>
    <w:tmpl w:val="50600BE2"/>
    <w:name w:val="Unknown A-43245715A-X"/>
    <w:lvl w:ilvl="0" w:tplc="0C0A000F">
      <w:start w:val="1"/>
      <w:numFmt w:val="decimal"/>
      <w:lvlText w:val="%1."/>
      <w:lvlJc w:val="left"/>
      <w:pPr>
        <w:tabs>
          <w:tab w:val="num" w:pos="1260"/>
        </w:tabs>
        <w:ind w:left="1260" w:hanging="360"/>
      </w:pPr>
    </w:lvl>
    <w:lvl w:ilvl="1" w:tplc="0C0A0007">
      <w:start w:val="1"/>
      <w:numFmt w:val="bullet"/>
      <w:lvlText w:val=""/>
      <w:lvlJc w:val="left"/>
      <w:pPr>
        <w:tabs>
          <w:tab w:val="num" w:pos="1980"/>
        </w:tabs>
        <w:ind w:left="1980" w:hanging="360"/>
      </w:pPr>
      <w:rPr>
        <w:rFonts w:ascii="Wingdings" w:hAnsi="Wingdings" w:hint="default"/>
        <w:sz w:val="16"/>
      </w:rPr>
    </w:lvl>
    <w:lvl w:ilvl="2" w:tplc="3238E626">
      <w:start w:val="1"/>
      <w:numFmt w:val="bullet"/>
      <w:lvlText w:val="–"/>
      <w:lvlJc w:val="left"/>
      <w:pPr>
        <w:tabs>
          <w:tab w:val="num" w:pos="2880"/>
        </w:tabs>
        <w:ind w:left="2880" w:hanging="360"/>
      </w:pPr>
      <w:rPr>
        <w:rFonts w:ascii="Times New Roman" w:eastAsia="Times New Roman" w:hAnsi="Times New Roman" w:cs="Times New Roman" w:hint="default"/>
      </w:r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10" w15:restartNumberingAfterBreak="0">
    <w:nsid w:val="2D416207"/>
    <w:multiLevelType w:val="hybridMultilevel"/>
    <w:tmpl w:val="EC2869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15:restartNumberingAfterBreak="0">
    <w:nsid w:val="2DF30A49"/>
    <w:multiLevelType w:val="hybridMultilevel"/>
    <w:tmpl w:val="BA48E7CC"/>
    <w:lvl w:ilvl="0" w:tplc="91AC0A18">
      <w:start w:val="8"/>
      <w:numFmt w:val="decimal"/>
      <w:lvlText w:val="%1."/>
      <w:lvlJc w:val="left"/>
      <w:pPr>
        <w:ind w:left="720" w:hanging="360"/>
      </w:pPr>
      <w:rPr>
        <w:rFonts w:ascii="Arial" w:hAnsi="Arial" w:cs="Aria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B432A"/>
    <w:multiLevelType w:val="hybridMultilevel"/>
    <w:tmpl w:val="50600BE2"/>
    <w:lvl w:ilvl="0" w:tplc="0C0A000F">
      <w:start w:val="1"/>
      <w:numFmt w:val="decimal"/>
      <w:lvlText w:val="%1."/>
      <w:lvlJc w:val="left"/>
      <w:pPr>
        <w:tabs>
          <w:tab w:val="num" w:pos="1260"/>
        </w:tabs>
        <w:ind w:left="1260" w:hanging="360"/>
      </w:pPr>
    </w:lvl>
    <w:lvl w:ilvl="1" w:tplc="0C0A0007">
      <w:start w:val="1"/>
      <w:numFmt w:val="bullet"/>
      <w:lvlText w:val=""/>
      <w:lvlJc w:val="left"/>
      <w:pPr>
        <w:tabs>
          <w:tab w:val="num" w:pos="1980"/>
        </w:tabs>
        <w:ind w:left="1980" w:hanging="360"/>
      </w:pPr>
      <w:rPr>
        <w:rFonts w:ascii="Wingdings" w:hAnsi="Wingdings" w:hint="default"/>
        <w:sz w:val="16"/>
      </w:rPr>
    </w:lvl>
    <w:lvl w:ilvl="2" w:tplc="3238E626">
      <w:start w:val="1"/>
      <w:numFmt w:val="bullet"/>
      <w:lvlText w:val="–"/>
      <w:lvlJc w:val="left"/>
      <w:pPr>
        <w:tabs>
          <w:tab w:val="num" w:pos="2880"/>
        </w:tabs>
        <w:ind w:left="2880" w:hanging="360"/>
      </w:pPr>
      <w:rPr>
        <w:rFonts w:ascii="Times New Roman" w:eastAsia="Times New Roman" w:hAnsi="Times New Roman" w:cs="Times New Roman" w:hint="default"/>
      </w:r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13" w15:restartNumberingAfterBreak="0">
    <w:nsid w:val="31831B07"/>
    <w:multiLevelType w:val="hybridMultilevel"/>
    <w:tmpl w:val="03F8862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375D3841"/>
    <w:multiLevelType w:val="hybridMultilevel"/>
    <w:tmpl w:val="B4E649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40096628"/>
    <w:multiLevelType w:val="hybridMultilevel"/>
    <w:tmpl w:val="D376D02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4EE8691A"/>
    <w:multiLevelType w:val="hybridMultilevel"/>
    <w:tmpl w:val="6E0647CE"/>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7" w15:restartNumberingAfterBreak="0">
    <w:nsid w:val="51865AA8"/>
    <w:multiLevelType w:val="hybridMultilevel"/>
    <w:tmpl w:val="3BF6BF60"/>
    <w:lvl w:ilvl="0" w:tplc="4672F90A">
      <w:start w:val="1"/>
      <w:numFmt w:val="bullet"/>
      <w:lvlText w:val=""/>
      <w:lvlJc w:val="left"/>
      <w:pPr>
        <w:tabs>
          <w:tab w:val="num" w:pos="720"/>
        </w:tabs>
        <w:ind w:left="720" w:hanging="360"/>
      </w:pPr>
      <w:rPr>
        <w:rFonts w:ascii="Wingdings" w:hAnsi="Wingdings" w:hint="default"/>
      </w:rPr>
    </w:lvl>
    <w:lvl w:ilvl="1" w:tplc="93F2150A" w:tentative="1">
      <w:start w:val="1"/>
      <w:numFmt w:val="bullet"/>
      <w:lvlText w:val=""/>
      <w:lvlJc w:val="left"/>
      <w:pPr>
        <w:tabs>
          <w:tab w:val="num" w:pos="1440"/>
        </w:tabs>
        <w:ind w:left="1440" w:hanging="360"/>
      </w:pPr>
      <w:rPr>
        <w:rFonts w:ascii="Wingdings" w:hAnsi="Wingdings" w:hint="default"/>
      </w:rPr>
    </w:lvl>
    <w:lvl w:ilvl="2" w:tplc="83EED31A" w:tentative="1">
      <w:start w:val="1"/>
      <w:numFmt w:val="bullet"/>
      <w:lvlText w:val=""/>
      <w:lvlJc w:val="left"/>
      <w:pPr>
        <w:tabs>
          <w:tab w:val="num" w:pos="2160"/>
        </w:tabs>
        <w:ind w:left="2160" w:hanging="360"/>
      </w:pPr>
      <w:rPr>
        <w:rFonts w:ascii="Wingdings" w:hAnsi="Wingdings" w:hint="default"/>
      </w:rPr>
    </w:lvl>
    <w:lvl w:ilvl="3" w:tplc="25F21C16" w:tentative="1">
      <w:start w:val="1"/>
      <w:numFmt w:val="bullet"/>
      <w:lvlText w:val=""/>
      <w:lvlJc w:val="left"/>
      <w:pPr>
        <w:tabs>
          <w:tab w:val="num" w:pos="2880"/>
        </w:tabs>
        <w:ind w:left="2880" w:hanging="360"/>
      </w:pPr>
      <w:rPr>
        <w:rFonts w:ascii="Wingdings" w:hAnsi="Wingdings" w:hint="default"/>
      </w:rPr>
    </w:lvl>
    <w:lvl w:ilvl="4" w:tplc="FE4C45E6" w:tentative="1">
      <w:start w:val="1"/>
      <w:numFmt w:val="bullet"/>
      <w:lvlText w:val=""/>
      <w:lvlJc w:val="left"/>
      <w:pPr>
        <w:tabs>
          <w:tab w:val="num" w:pos="3600"/>
        </w:tabs>
        <w:ind w:left="3600" w:hanging="360"/>
      </w:pPr>
      <w:rPr>
        <w:rFonts w:ascii="Wingdings" w:hAnsi="Wingdings" w:hint="default"/>
      </w:rPr>
    </w:lvl>
    <w:lvl w:ilvl="5" w:tplc="DB20ED14" w:tentative="1">
      <w:start w:val="1"/>
      <w:numFmt w:val="bullet"/>
      <w:lvlText w:val=""/>
      <w:lvlJc w:val="left"/>
      <w:pPr>
        <w:tabs>
          <w:tab w:val="num" w:pos="4320"/>
        </w:tabs>
        <w:ind w:left="4320" w:hanging="360"/>
      </w:pPr>
      <w:rPr>
        <w:rFonts w:ascii="Wingdings" w:hAnsi="Wingdings" w:hint="default"/>
      </w:rPr>
    </w:lvl>
    <w:lvl w:ilvl="6" w:tplc="D542C4EE" w:tentative="1">
      <w:start w:val="1"/>
      <w:numFmt w:val="bullet"/>
      <w:lvlText w:val=""/>
      <w:lvlJc w:val="left"/>
      <w:pPr>
        <w:tabs>
          <w:tab w:val="num" w:pos="5040"/>
        </w:tabs>
        <w:ind w:left="5040" w:hanging="360"/>
      </w:pPr>
      <w:rPr>
        <w:rFonts w:ascii="Wingdings" w:hAnsi="Wingdings" w:hint="default"/>
      </w:rPr>
    </w:lvl>
    <w:lvl w:ilvl="7" w:tplc="813C7744" w:tentative="1">
      <w:start w:val="1"/>
      <w:numFmt w:val="bullet"/>
      <w:lvlText w:val=""/>
      <w:lvlJc w:val="left"/>
      <w:pPr>
        <w:tabs>
          <w:tab w:val="num" w:pos="5760"/>
        </w:tabs>
        <w:ind w:left="5760" w:hanging="360"/>
      </w:pPr>
      <w:rPr>
        <w:rFonts w:ascii="Wingdings" w:hAnsi="Wingdings" w:hint="default"/>
      </w:rPr>
    </w:lvl>
    <w:lvl w:ilvl="8" w:tplc="089EE51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11737F"/>
    <w:multiLevelType w:val="hybridMultilevel"/>
    <w:tmpl w:val="FD46FC3C"/>
    <w:lvl w:ilvl="0" w:tplc="41583D44">
      <w:start w:val="1"/>
      <w:numFmt w:val="bullet"/>
      <w:lvlText w:val=""/>
      <w:lvlJc w:val="left"/>
      <w:pPr>
        <w:ind w:left="720" w:hanging="360"/>
      </w:pPr>
      <w:rPr>
        <w:rFonts w:ascii="Symbol" w:hAnsi="Symbol" w:hint="default"/>
        <w:color w:val="44546A"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E1407B"/>
    <w:multiLevelType w:val="hybridMultilevel"/>
    <w:tmpl w:val="DC9CD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65173D"/>
    <w:multiLevelType w:val="hybridMultilevel"/>
    <w:tmpl w:val="649E882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7D003BFC"/>
    <w:multiLevelType w:val="hybridMultilevel"/>
    <w:tmpl w:val="47423E50"/>
    <w:lvl w:ilvl="0" w:tplc="8436A0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8"/>
  </w:num>
  <w:num w:numId="4">
    <w:abstractNumId w:val="8"/>
  </w:num>
  <w:num w:numId="5">
    <w:abstractNumId w:val="8"/>
  </w:num>
  <w:num w:numId="6">
    <w:abstractNumId w:val="16"/>
  </w:num>
  <w:num w:numId="7">
    <w:abstractNumId w:val="7"/>
  </w:num>
  <w:num w:numId="8">
    <w:abstractNumId w:val="0"/>
  </w:num>
  <w:num w:numId="9">
    <w:abstractNumId w:val="9"/>
  </w:num>
  <w:num w:numId="10">
    <w:abstractNumId w:val="13"/>
  </w:num>
  <w:num w:numId="11">
    <w:abstractNumId w:val="19"/>
  </w:num>
  <w:num w:numId="12">
    <w:abstractNumId w:val="10"/>
  </w:num>
  <w:num w:numId="13">
    <w:abstractNumId w:val="2"/>
  </w:num>
  <w:num w:numId="14">
    <w:abstractNumId w:val="11"/>
  </w:num>
  <w:num w:numId="15">
    <w:abstractNumId w:val="17"/>
  </w:num>
  <w:num w:numId="16">
    <w:abstractNumId w:val="12"/>
  </w:num>
  <w:num w:numId="17">
    <w:abstractNumId w:val="3"/>
  </w:num>
  <w:num w:numId="18">
    <w:abstractNumId w:val="21"/>
  </w:num>
  <w:num w:numId="19">
    <w:abstractNumId w:val="15"/>
  </w:num>
  <w:num w:numId="20">
    <w:abstractNumId w:val="20"/>
  </w:num>
  <w:num w:numId="21">
    <w:abstractNumId w:val="5"/>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E0"/>
    <w:rsid w:val="00000F65"/>
    <w:rsid w:val="0000522D"/>
    <w:rsid w:val="0001208A"/>
    <w:rsid w:val="0001467F"/>
    <w:rsid w:val="00014CED"/>
    <w:rsid w:val="00024708"/>
    <w:rsid w:val="00027255"/>
    <w:rsid w:val="00030BAF"/>
    <w:rsid w:val="0003167A"/>
    <w:rsid w:val="0003497B"/>
    <w:rsid w:val="000357AA"/>
    <w:rsid w:val="00035997"/>
    <w:rsid w:val="00040650"/>
    <w:rsid w:val="00041246"/>
    <w:rsid w:val="000542D1"/>
    <w:rsid w:val="00056A51"/>
    <w:rsid w:val="00061694"/>
    <w:rsid w:val="000631F9"/>
    <w:rsid w:val="000639F2"/>
    <w:rsid w:val="00064D4E"/>
    <w:rsid w:val="000658ED"/>
    <w:rsid w:val="00067E26"/>
    <w:rsid w:val="00071B4B"/>
    <w:rsid w:val="00074BA4"/>
    <w:rsid w:val="00075454"/>
    <w:rsid w:val="00081605"/>
    <w:rsid w:val="00083272"/>
    <w:rsid w:val="00093256"/>
    <w:rsid w:val="000943F0"/>
    <w:rsid w:val="000A18CD"/>
    <w:rsid w:val="000A67E1"/>
    <w:rsid w:val="000B4D71"/>
    <w:rsid w:val="000E572C"/>
    <w:rsid w:val="000E7D40"/>
    <w:rsid w:val="000F50AB"/>
    <w:rsid w:val="000F7ABC"/>
    <w:rsid w:val="00106CD0"/>
    <w:rsid w:val="0011311B"/>
    <w:rsid w:val="00121CA7"/>
    <w:rsid w:val="00125C98"/>
    <w:rsid w:val="001260C1"/>
    <w:rsid w:val="00127F81"/>
    <w:rsid w:val="00132691"/>
    <w:rsid w:val="0013276D"/>
    <w:rsid w:val="00137BB8"/>
    <w:rsid w:val="001401F9"/>
    <w:rsid w:val="00140BB7"/>
    <w:rsid w:val="00144C2C"/>
    <w:rsid w:val="001452F9"/>
    <w:rsid w:val="0015000E"/>
    <w:rsid w:val="00154D55"/>
    <w:rsid w:val="00155011"/>
    <w:rsid w:val="001728A3"/>
    <w:rsid w:val="001764D4"/>
    <w:rsid w:val="00176B1F"/>
    <w:rsid w:val="001810FB"/>
    <w:rsid w:val="00181C86"/>
    <w:rsid w:val="001854D3"/>
    <w:rsid w:val="0019222A"/>
    <w:rsid w:val="001947D1"/>
    <w:rsid w:val="001A4EF3"/>
    <w:rsid w:val="001A5042"/>
    <w:rsid w:val="001B6703"/>
    <w:rsid w:val="001C5236"/>
    <w:rsid w:val="001C79A5"/>
    <w:rsid w:val="001D2DE2"/>
    <w:rsid w:val="001D7086"/>
    <w:rsid w:val="001E153A"/>
    <w:rsid w:val="001E2AD4"/>
    <w:rsid w:val="001E2F06"/>
    <w:rsid w:val="001E32DE"/>
    <w:rsid w:val="001E66B8"/>
    <w:rsid w:val="001F2A22"/>
    <w:rsid w:val="0020315C"/>
    <w:rsid w:val="002033CB"/>
    <w:rsid w:val="002053F4"/>
    <w:rsid w:val="00206E5D"/>
    <w:rsid w:val="002229DA"/>
    <w:rsid w:val="00227F63"/>
    <w:rsid w:val="00230A45"/>
    <w:rsid w:val="00231273"/>
    <w:rsid w:val="002328A3"/>
    <w:rsid w:val="0023695B"/>
    <w:rsid w:val="002424F2"/>
    <w:rsid w:val="00242C88"/>
    <w:rsid w:val="002520D0"/>
    <w:rsid w:val="00253626"/>
    <w:rsid w:val="002563CA"/>
    <w:rsid w:val="00260080"/>
    <w:rsid w:val="002616CC"/>
    <w:rsid w:val="00262D5D"/>
    <w:rsid w:val="00262F1A"/>
    <w:rsid w:val="00265A3C"/>
    <w:rsid w:val="00265BBA"/>
    <w:rsid w:val="00272BCD"/>
    <w:rsid w:val="00274A12"/>
    <w:rsid w:val="00296EE5"/>
    <w:rsid w:val="002A29E9"/>
    <w:rsid w:val="002A363C"/>
    <w:rsid w:val="002A5497"/>
    <w:rsid w:val="002A6E30"/>
    <w:rsid w:val="002B0F32"/>
    <w:rsid w:val="002B4105"/>
    <w:rsid w:val="002C1D3F"/>
    <w:rsid w:val="002C3F0B"/>
    <w:rsid w:val="002C5662"/>
    <w:rsid w:val="002D0FD8"/>
    <w:rsid w:val="002E6039"/>
    <w:rsid w:val="002F007A"/>
    <w:rsid w:val="002F6C09"/>
    <w:rsid w:val="00301F27"/>
    <w:rsid w:val="003025EE"/>
    <w:rsid w:val="00305D1F"/>
    <w:rsid w:val="00306024"/>
    <w:rsid w:val="003074B8"/>
    <w:rsid w:val="003303A0"/>
    <w:rsid w:val="0034000F"/>
    <w:rsid w:val="00341526"/>
    <w:rsid w:val="003527CE"/>
    <w:rsid w:val="0035472A"/>
    <w:rsid w:val="00360741"/>
    <w:rsid w:val="00362B35"/>
    <w:rsid w:val="00363925"/>
    <w:rsid w:val="00365460"/>
    <w:rsid w:val="003717DC"/>
    <w:rsid w:val="003740C2"/>
    <w:rsid w:val="003751CC"/>
    <w:rsid w:val="00383A93"/>
    <w:rsid w:val="00385EE6"/>
    <w:rsid w:val="00394C4A"/>
    <w:rsid w:val="00395B01"/>
    <w:rsid w:val="003A6C32"/>
    <w:rsid w:val="003B00B8"/>
    <w:rsid w:val="003B031D"/>
    <w:rsid w:val="003B1094"/>
    <w:rsid w:val="003B1887"/>
    <w:rsid w:val="003C1C2C"/>
    <w:rsid w:val="003C3160"/>
    <w:rsid w:val="003D62B4"/>
    <w:rsid w:val="003D658E"/>
    <w:rsid w:val="003D6D49"/>
    <w:rsid w:val="003E3D66"/>
    <w:rsid w:val="003E63C4"/>
    <w:rsid w:val="00402456"/>
    <w:rsid w:val="00403210"/>
    <w:rsid w:val="00413D46"/>
    <w:rsid w:val="00417C6A"/>
    <w:rsid w:val="0042098D"/>
    <w:rsid w:val="00425107"/>
    <w:rsid w:val="0042783E"/>
    <w:rsid w:val="004335F2"/>
    <w:rsid w:val="00435711"/>
    <w:rsid w:val="0044040A"/>
    <w:rsid w:val="00444570"/>
    <w:rsid w:val="00454772"/>
    <w:rsid w:val="004561FE"/>
    <w:rsid w:val="004579F9"/>
    <w:rsid w:val="004661B8"/>
    <w:rsid w:val="00471983"/>
    <w:rsid w:val="004748C4"/>
    <w:rsid w:val="00475D32"/>
    <w:rsid w:val="00480CAE"/>
    <w:rsid w:val="004821CD"/>
    <w:rsid w:val="00482CE1"/>
    <w:rsid w:val="00483070"/>
    <w:rsid w:val="004839A6"/>
    <w:rsid w:val="004839EF"/>
    <w:rsid w:val="00483F9B"/>
    <w:rsid w:val="00485D7A"/>
    <w:rsid w:val="004879B0"/>
    <w:rsid w:val="00495A07"/>
    <w:rsid w:val="004A3065"/>
    <w:rsid w:val="004A6C47"/>
    <w:rsid w:val="004B3145"/>
    <w:rsid w:val="004B31F0"/>
    <w:rsid w:val="004B7441"/>
    <w:rsid w:val="004C03C6"/>
    <w:rsid w:val="004C67CC"/>
    <w:rsid w:val="004C6F31"/>
    <w:rsid w:val="004C7E5D"/>
    <w:rsid w:val="004D504E"/>
    <w:rsid w:val="004D7E7C"/>
    <w:rsid w:val="004E01BA"/>
    <w:rsid w:val="004E048A"/>
    <w:rsid w:val="004E33C4"/>
    <w:rsid w:val="004E4EBF"/>
    <w:rsid w:val="004E680A"/>
    <w:rsid w:val="004E6C40"/>
    <w:rsid w:val="004F0F15"/>
    <w:rsid w:val="004F395A"/>
    <w:rsid w:val="004F5B11"/>
    <w:rsid w:val="004F7690"/>
    <w:rsid w:val="00502835"/>
    <w:rsid w:val="00504F37"/>
    <w:rsid w:val="00510751"/>
    <w:rsid w:val="005108D4"/>
    <w:rsid w:val="00510FD4"/>
    <w:rsid w:val="005114C4"/>
    <w:rsid w:val="00511607"/>
    <w:rsid w:val="005117CE"/>
    <w:rsid w:val="005269D2"/>
    <w:rsid w:val="005315AB"/>
    <w:rsid w:val="00534332"/>
    <w:rsid w:val="00534F0B"/>
    <w:rsid w:val="00537482"/>
    <w:rsid w:val="0054035F"/>
    <w:rsid w:val="00541EB4"/>
    <w:rsid w:val="005430C8"/>
    <w:rsid w:val="005435FA"/>
    <w:rsid w:val="0054778B"/>
    <w:rsid w:val="00550E56"/>
    <w:rsid w:val="0055271F"/>
    <w:rsid w:val="00553365"/>
    <w:rsid w:val="0055619A"/>
    <w:rsid w:val="0055678C"/>
    <w:rsid w:val="00557D35"/>
    <w:rsid w:val="005601E4"/>
    <w:rsid w:val="00561478"/>
    <w:rsid w:val="00573CF4"/>
    <w:rsid w:val="0058045F"/>
    <w:rsid w:val="00586A11"/>
    <w:rsid w:val="00594294"/>
    <w:rsid w:val="005A06FC"/>
    <w:rsid w:val="005A3702"/>
    <w:rsid w:val="005A77B3"/>
    <w:rsid w:val="005C4AC4"/>
    <w:rsid w:val="005D0324"/>
    <w:rsid w:val="005D77D3"/>
    <w:rsid w:val="005E281B"/>
    <w:rsid w:val="005E4469"/>
    <w:rsid w:val="005F1D8C"/>
    <w:rsid w:val="005F48AF"/>
    <w:rsid w:val="00601FE6"/>
    <w:rsid w:val="006053EB"/>
    <w:rsid w:val="00621E11"/>
    <w:rsid w:val="00622D80"/>
    <w:rsid w:val="00625021"/>
    <w:rsid w:val="006273D2"/>
    <w:rsid w:val="006302C8"/>
    <w:rsid w:val="0064745F"/>
    <w:rsid w:val="006500A4"/>
    <w:rsid w:val="0065201E"/>
    <w:rsid w:val="006563A0"/>
    <w:rsid w:val="00656723"/>
    <w:rsid w:val="00662B32"/>
    <w:rsid w:val="00665801"/>
    <w:rsid w:val="0067094C"/>
    <w:rsid w:val="00670ABD"/>
    <w:rsid w:val="00673EA0"/>
    <w:rsid w:val="00687D1B"/>
    <w:rsid w:val="0069602C"/>
    <w:rsid w:val="006A6056"/>
    <w:rsid w:val="006B0510"/>
    <w:rsid w:val="006B07E2"/>
    <w:rsid w:val="006C1690"/>
    <w:rsid w:val="006C51D5"/>
    <w:rsid w:val="006C5E2C"/>
    <w:rsid w:val="006E11F9"/>
    <w:rsid w:val="006E3EBB"/>
    <w:rsid w:val="006E6307"/>
    <w:rsid w:val="006E7630"/>
    <w:rsid w:val="006F0197"/>
    <w:rsid w:val="006F038F"/>
    <w:rsid w:val="006F4655"/>
    <w:rsid w:val="006F52C7"/>
    <w:rsid w:val="00700D84"/>
    <w:rsid w:val="007019CC"/>
    <w:rsid w:val="007061D1"/>
    <w:rsid w:val="00707483"/>
    <w:rsid w:val="00707D2F"/>
    <w:rsid w:val="0071433E"/>
    <w:rsid w:val="00715CBE"/>
    <w:rsid w:val="00716C0E"/>
    <w:rsid w:val="00723F96"/>
    <w:rsid w:val="00733D3B"/>
    <w:rsid w:val="0073661A"/>
    <w:rsid w:val="00740E08"/>
    <w:rsid w:val="00750068"/>
    <w:rsid w:val="0075121C"/>
    <w:rsid w:val="0075460E"/>
    <w:rsid w:val="007561B3"/>
    <w:rsid w:val="00760A17"/>
    <w:rsid w:val="007634BB"/>
    <w:rsid w:val="00763787"/>
    <w:rsid w:val="00766CDB"/>
    <w:rsid w:val="00771305"/>
    <w:rsid w:val="00773BD7"/>
    <w:rsid w:val="007757EE"/>
    <w:rsid w:val="00783AB3"/>
    <w:rsid w:val="00785403"/>
    <w:rsid w:val="0078733B"/>
    <w:rsid w:val="007877CB"/>
    <w:rsid w:val="00791D60"/>
    <w:rsid w:val="00792AFC"/>
    <w:rsid w:val="007938AF"/>
    <w:rsid w:val="00794406"/>
    <w:rsid w:val="007A4D00"/>
    <w:rsid w:val="007B3A2C"/>
    <w:rsid w:val="007C13D9"/>
    <w:rsid w:val="007C4F97"/>
    <w:rsid w:val="007C4FE0"/>
    <w:rsid w:val="007C6EE0"/>
    <w:rsid w:val="007C71FE"/>
    <w:rsid w:val="007D3F9B"/>
    <w:rsid w:val="007D4350"/>
    <w:rsid w:val="007D45D2"/>
    <w:rsid w:val="007E29E7"/>
    <w:rsid w:val="007E360B"/>
    <w:rsid w:val="00816E9D"/>
    <w:rsid w:val="00816F55"/>
    <w:rsid w:val="00817DBB"/>
    <w:rsid w:val="008213C6"/>
    <w:rsid w:val="00824EB7"/>
    <w:rsid w:val="008304FC"/>
    <w:rsid w:val="00831741"/>
    <w:rsid w:val="00845B8D"/>
    <w:rsid w:val="00845D12"/>
    <w:rsid w:val="008503E3"/>
    <w:rsid w:val="008606D8"/>
    <w:rsid w:val="008630D8"/>
    <w:rsid w:val="008735AA"/>
    <w:rsid w:val="00875108"/>
    <w:rsid w:val="00876BD6"/>
    <w:rsid w:val="00876C7A"/>
    <w:rsid w:val="00883D1E"/>
    <w:rsid w:val="00892A4E"/>
    <w:rsid w:val="00892F49"/>
    <w:rsid w:val="00897ED7"/>
    <w:rsid w:val="008A3304"/>
    <w:rsid w:val="008B0F36"/>
    <w:rsid w:val="008B336A"/>
    <w:rsid w:val="008B497D"/>
    <w:rsid w:val="008B5A22"/>
    <w:rsid w:val="008B68EF"/>
    <w:rsid w:val="008C1F0F"/>
    <w:rsid w:val="008C730A"/>
    <w:rsid w:val="008D0592"/>
    <w:rsid w:val="008E0B54"/>
    <w:rsid w:val="008E2E56"/>
    <w:rsid w:val="008F0516"/>
    <w:rsid w:val="008F500F"/>
    <w:rsid w:val="008F57FF"/>
    <w:rsid w:val="00900991"/>
    <w:rsid w:val="00900AA6"/>
    <w:rsid w:val="0090299D"/>
    <w:rsid w:val="00903F9F"/>
    <w:rsid w:val="00905640"/>
    <w:rsid w:val="00905A67"/>
    <w:rsid w:val="00911AE8"/>
    <w:rsid w:val="0091392A"/>
    <w:rsid w:val="0091621C"/>
    <w:rsid w:val="00921844"/>
    <w:rsid w:val="009235B1"/>
    <w:rsid w:val="00925D10"/>
    <w:rsid w:val="00926506"/>
    <w:rsid w:val="009278A0"/>
    <w:rsid w:val="0093624E"/>
    <w:rsid w:val="009529EC"/>
    <w:rsid w:val="00953012"/>
    <w:rsid w:val="009536EC"/>
    <w:rsid w:val="009542A9"/>
    <w:rsid w:val="009614D7"/>
    <w:rsid w:val="00963D39"/>
    <w:rsid w:val="00964566"/>
    <w:rsid w:val="00965885"/>
    <w:rsid w:val="0097003E"/>
    <w:rsid w:val="009707A9"/>
    <w:rsid w:val="00971930"/>
    <w:rsid w:val="00973087"/>
    <w:rsid w:val="00982DF5"/>
    <w:rsid w:val="0099327B"/>
    <w:rsid w:val="009954CF"/>
    <w:rsid w:val="00996468"/>
    <w:rsid w:val="009A29B0"/>
    <w:rsid w:val="009A5F31"/>
    <w:rsid w:val="009A666E"/>
    <w:rsid w:val="009D13E0"/>
    <w:rsid w:val="009E2DD0"/>
    <w:rsid w:val="009F5C2F"/>
    <w:rsid w:val="009F610C"/>
    <w:rsid w:val="00A01388"/>
    <w:rsid w:val="00A01895"/>
    <w:rsid w:val="00A10855"/>
    <w:rsid w:val="00A1158E"/>
    <w:rsid w:val="00A173AE"/>
    <w:rsid w:val="00A21409"/>
    <w:rsid w:val="00A300B5"/>
    <w:rsid w:val="00A3128D"/>
    <w:rsid w:val="00A33BA0"/>
    <w:rsid w:val="00A3620C"/>
    <w:rsid w:val="00A41C51"/>
    <w:rsid w:val="00A41F0D"/>
    <w:rsid w:val="00A43679"/>
    <w:rsid w:val="00A47875"/>
    <w:rsid w:val="00A55877"/>
    <w:rsid w:val="00A57D71"/>
    <w:rsid w:val="00A64D3F"/>
    <w:rsid w:val="00A66D04"/>
    <w:rsid w:val="00A72D76"/>
    <w:rsid w:val="00A73A47"/>
    <w:rsid w:val="00A758E9"/>
    <w:rsid w:val="00A769AB"/>
    <w:rsid w:val="00A8044B"/>
    <w:rsid w:val="00A8307C"/>
    <w:rsid w:val="00A855EC"/>
    <w:rsid w:val="00A92AFC"/>
    <w:rsid w:val="00A94F5C"/>
    <w:rsid w:val="00A961DA"/>
    <w:rsid w:val="00AA4246"/>
    <w:rsid w:val="00AA44A5"/>
    <w:rsid w:val="00AA5C41"/>
    <w:rsid w:val="00AA7399"/>
    <w:rsid w:val="00AC0A83"/>
    <w:rsid w:val="00AC63FD"/>
    <w:rsid w:val="00AD0C9D"/>
    <w:rsid w:val="00AD151B"/>
    <w:rsid w:val="00AD4E28"/>
    <w:rsid w:val="00AD5633"/>
    <w:rsid w:val="00AD5871"/>
    <w:rsid w:val="00AE4A59"/>
    <w:rsid w:val="00AE5F52"/>
    <w:rsid w:val="00AE6411"/>
    <w:rsid w:val="00AE7AA1"/>
    <w:rsid w:val="00AF1412"/>
    <w:rsid w:val="00AF72CD"/>
    <w:rsid w:val="00B069BA"/>
    <w:rsid w:val="00B07AEF"/>
    <w:rsid w:val="00B17BEE"/>
    <w:rsid w:val="00B17E76"/>
    <w:rsid w:val="00B213FA"/>
    <w:rsid w:val="00B21B23"/>
    <w:rsid w:val="00B23368"/>
    <w:rsid w:val="00B4785E"/>
    <w:rsid w:val="00B50781"/>
    <w:rsid w:val="00B535B9"/>
    <w:rsid w:val="00B559AB"/>
    <w:rsid w:val="00B55F7D"/>
    <w:rsid w:val="00B55FC5"/>
    <w:rsid w:val="00B56872"/>
    <w:rsid w:val="00B57C65"/>
    <w:rsid w:val="00B635A8"/>
    <w:rsid w:val="00B63DEC"/>
    <w:rsid w:val="00B72828"/>
    <w:rsid w:val="00B72927"/>
    <w:rsid w:val="00B7382E"/>
    <w:rsid w:val="00B74F66"/>
    <w:rsid w:val="00B816FD"/>
    <w:rsid w:val="00B82DF9"/>
    <w:rsid w:val="00B83634"/>
    <w:rsid w:val="00B84844"/>
    <w:rsid w:val="00B85DB0"/>
    <w:rsid w:val="00B96196"/>
    <w:rsid w:val="00B96DC8"/>
    <w:rsid w:val="00BA6B8B"/>
    <w:rsid w:val="00BB1044"/>
    <w:rsid w:val="00BB4A7A"/>
    <w:rsid w:val="00BB4C35"/>
    <w:rsid w:val="00BB58EB"/>
    <w:rsid w:val="00BB5DB6"/>
    <w:rsid w:val="00BB67C6"/>
    <w:rsid w:val="00BB68EB"/>
    <w:rsid w:val="00BD39A8"/>
    <w:rsid w:val="00BD6563"/>
    <w:rsid w:val="00BF5D07"/>
    <w:rsid w:val="00BF6820"/>
    <w:rsid w:val="00C11568"/>
    <w:rsid w:val="00C138AB"/>
    <w:rsid w:val="00C161BE"/>
    <w:rsid w:val="00C2540D"/>
    <w:rsid w:val="00C30B37"/>
    <w:rsid w:val="00C3569E"/>
    <w:rsid w:val="00C40698"/>
    <w:rsid w:val="00C429A3"/>
    <w:rsid w:val="00C449F7"/>
    <w:rsid w:val="00C45DFA"/>
    <w:rsid w:val="00C47949"/>
    <w:rsid w:val="00C50E11"/>
    <w:rsid w:val="00C518C8"/>
    <w:rsid w:val="00C6137D"/>
    <w:rsid w:val="00C621B9"/>
    <w:rsid w:val="00C628B8"/>
    <w:rsid w:val="00C63DB5"/>
    <w:rsid w:val="00C70972"/>
    <w:rsid w:val="00C71F28"/>
    <w:rsid w:val="00C741C6"/>
    <w:rsid w:val="00C7505C"/>
    <w:rsid w:val="00C82435"/>
    <w:rsid w:val="00C838F9"/>
    <w:rsid w:val="00C86304"/>
    <w:rsid w:val="00C86F17"/>
    <w:rsid w:val="00C9014F"/>
    <w:rsid w:val="00C910DF"/>
    <w:rsid w:val="00C94D3A"/>
    <w:rsid w:val="00C972AE"/>
    <w:rsid w:val="00CA0760"/>
    <w:rsid w:val="00CA5CCF"/>
    <w:rsid w:val="00CA7F3F"/>
    <w:rsid w:val="00CB264F"/>
    <w:rsid w:val="00CB36B1"/>
    <w:rsid w:val="00CB78DE"/>
    <w:rsid w:val="00CC0952"/>
    <w:rsid w:val="00CC2AF4"/>
    <w:rsid w:val="00CC3F6D"/>
    <w:rsid w:val="00CC75AA"/>
    <w:rsid w:val="00CC7A30"/>
    <w:rsid w:val="00CD0E07"/>
    <w:rsid w:val="00CD11C6"/>
    <w:rsid w:val="00CD4EE4"/>
    <w:rsid w:val="00CD4FC2"/>
    <w:rsid w:val="00CD61C0"/>
    <w:rsid w:val="00CF1D9A"/>
    <w:rsid w:val="00D00C5A"/>
    <w:rsid w:val="00D02A2C"/>
    <w:rsid w:val="00D038BB"/>
    <w:rsid w:val="00D0546B"/>
    <w:rsid w:val="00D0584B"/>
    <w:rsid w:val="00D067C6"/>
    <w:rsid w:val="00D14D4F"/>
    <w:rsid w:val="00D1632A"/>
    <w:rsid w:val="00D22BA5"/>
    <w:rsid w:val="00D22BD0"/>
    <w:rsid w:val="00D234E5"/>
    <w:rsid w:val="00D24101"/>
    <w:rsid w:val="00D32770"/>
    <w:rsid w:val="00D346C8"/>
    <w:rsid w:val="00D3575C"/>
    <w:rsid w:val="00D43983"/>
    <w:rsid w:val="00D43B65"/>
    <w:rsid w:val="00D46E42"/>
    <w:rsid w:val="00D46E97"/>
    <w:rsid w:val="00D52EB6"/>
    <w:rsid w:val="00D54ED9"/>
    <w:rsid w:val="00D60A7B"/>
    <w:rsid w:val="00D61894"/>
    <w:rsid w:val="00D61EEA"/>
    <w:rsid w:val="00D66FAC"/>
    <w:rsid w:val="00D67A8F"/>
    <w:rsid w:val="00D76CDD"/>
    <w:rsid w:val="00D77326"/>
    <w:rsid w:val="00D92CD4"/>
    <w:rsid w:val="00D932CD"/>
    <w:rsid w:val="00D93DF1"/>
    <w:rsid w:val="00D95C5D"/>
    <w:rsid w:val="00D964F5"/>
    <w:rsid w:val="00D967C3"/>
    <w:rsid w:val="00DA211A"/>
    <w:rsid w:val="00DA4C1A"/>
    <w:rsid w:val="00DA6CD0"/>
    <w:rsid w:val="00DB06C4"/>
    <w:rsid w:val="00DC1CCA"/>
    <w:rsid w:val="00DC24E4"/>
    <w:rsid w:val="00DC36B0"/>
    <w:rsid w:val="00DD089F"/>
    <w:rsid w:val="00DD647F"/>
    <w:rsid w:val="00DE677E"/>
    <w:rsid w:val="00DF0C7D"/>
    <w:rsid w:val="00DF43C6"/>
    <w:rsid w:val="00DF765C"/>
    <w:rsid w:val="00E004B9"/>
    <w:rsid w:val="00E05403"/>
    <w:rsid w:val="00E13C91"/>
    <w:rsid w:val="00E22369"/>
    <w:rsid w:val="00E257FE"/>
    <w:rsid w:val="00E31955"/>
    <w:rsid w:val="00E33299"/>
    <w:rsid w:val="00E34720"/>
    <w:rsid w:val="00E347D3"/>
    <w:rsid w:val="00E37294"/>
    <w:rsid w:val="00E37BF7"/>
    <w:rsid w:val="00E44116"/>
    <w:rsid w:val="00E45886"/>
    <w:rsid w:val="00E60459"/>
    <w:rsid w:val="00E81E2F"/>
    <w:rsid w:val="00E85126"/>
    <w:rsid w:val="00E874CE"/>
    <w:rsid w:val="00E90E5D"/>
    <w:rsid w:val="00E91DF4"/>
    <w:rsid w:val="00E955F2"/>
    <w:rsid w:val="00EA005A"/>
    <w:rsid w:val="00EB2510"/>
    <w:rsid w:val="00EB3950"/>
    <w:rsid w:val="00EB4274"/>
    <w:rsid w:val="00EB5615"/>
    <w:rsid w:val="00EB6F48"/>
    <w:rsid w:val="00EC05A8"/>
    <w:rsid w:val="00EC4C6C"/>
    <w:rsid w:val="00ED1714"/>
    <w:rsid w:val="00EE70F6"/>
    <w:rsid w:val="00EF4C62"/>
    <w:rsid w:val="00EF6619"/>
    <w:rsid w:val="00EF6D33"/>
    <w:rsid w:val="00F02DEB"/>
    <w:rsid w:val="00F13009"/>
    <w:rsid w:val="00F159A7"/>
    <w:rsid w:val="00F2017C"/>
    <w:rsid w:val="00F20FDE"/>
    <w:rsid w:val="00F26C1E"/>
    <w:rsid w:val="00F26E1E"/>
    <w:rsid w:val="00F26E86"/>
    <w:rsid w:val="00F321DE"/>
    <w:rsid w:val="00F332D1"/>
    <w:rsid w:val="00F359CB"/>
    <w:rsid w:val="00F37848"/>
    <w:rsid w:val="00F4521F"/>
    <w:rsid w:val="00F556F6"/>
    <w:rsid w:val="00F641AA"/>
    <w:rsid w:val="00F652E7"/>
    <w:rsid w:val="00F65911"/>
    <w:rsid w:val="00F65A34"/>
    <w:rsid w:val="00F67C05"/>
    <w:rsid w:val="00F7275C"/>
    <w:rsid w:val="00F729D1"/>
    <w:rsid w:val="00F80AA1"/>
    <w:rsid w:val="00F81895"/>
    <w:rsid w:val="00F83F76"/>
    <w:rsid w:val="00F861A3"/>
    <w:rsid w:val="00F87BF2"/>
    <w:rsid w:val="00F973EF"/>
    <w:rsid w:val="00FA05FB"/>
    <w:rsid w:val="00FA366D"/>
    <w:rsid w:val="00FA4D02"/>
    <w:rsid w:val="00FA5A70"/>
    <w:rsid w:val="00FA7419"/>
    <w:rsid w:val="00FA7DE7"/>
    <w:rsid w:val="00FB0DA1"/>
    <w:rsid w:val="00FB1044"/>
    <w:rsid w:val="00FB1077"/>
    <w:rsid w:val="00FB2699"/>
    <w:rsid w:val="00FD1260"/>
    <w:rsid w:val="00FD5CE4"/>
    <w:rsid w:val="00FD6570"/>
    <w:rsid w:val="00FE3607"/>
    <w:rsid w:val="00FF39F8"/>
  </w:rsids>
  <m:mathPr>
    <m:mathFont m:val="Cambria Math"/>
    <m:brkBin m:val="before"/>
    <m:brkBinSub m:val="--"/>
    <m:smallFrac m:val="0"/>
    <m:dispDef/>
    <m:lMargin m:val="0"/>
    <m:rMargin m:val="0"/>
    <m:defJc m:val="centerGroup"/>
    <m:wrapIndent m:val="1440"/>
    <m:intLim m:val="subSup"/>
    <m:naryLim m:val="undOvr"/>
  </m:mathPr>
  <w:themeFontLang w:val="fr-F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ED5A8D7"/>
  <w15:docId w15:val="{7485B69C-804D-4598-814C-E6D73E87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2828"/>
    <w:pPr>
      <w:tabs>
        <w:tab w:val="center" w:pos="4536"/>
        <w:tab w:val="right" w:pos="9072"/>
      </w:tabs>
      <w:spacing w:after="0" w:line="240" w:lineRule="auto"/>
    </w:pPr>
  </w:style>
  <w:style w:type="character" w:customStyle="1" w:styleId="En-tteCar">
    <w:name w:val="En-tête Car"/>
    <w:basedOn w:val="Policepardfaut"/>
    <w:link w:val="En-tte"/>
    <w:uiPriority w:val="99"/>
    <w:rsid w:val="00B72828"/>
  </w:style>
  <w:style w:type="paragraph" w:styleId="Pieddepage">
    <w:name w:val="footer"/>
    <w:basedOn w:val="Normal"/>
    <w:link w:val="PieddepageCar"/>
    <w:uiPriority w:val="99"/>
    <w:unhideWhenUsed/>
    <w:rsid w:val="00B72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2828"/>
  </w:style>
  <w:style w:type="paragraph" w:styleId="Paragraphedeliste">
    <w:name w:val="List Paragraph"/>
    <w:basedOn w:val="Normal"/>
    <w:uiPriority w:val="99"/>
    <w:qFormat/>
    <w:rsid w:val="006A6056"/>
    <w:pPr>
      <w:ind w:left="720"/>
      <w:contextualSpacing/>
    </w:pPr>
  </w:style>
  <w:style w:type="paragraph" w:customStyle="1" w:styleId="Style6">
    <w:name w:val="Style6"/>
    <w:basedOn w:val="Normal"/>
    <w:uiPriority w:val="29"/>
    <w:qFormat/>
    <w:rsid w:val="00C40698"/>
    <w:pPr>
      <w:widowControl w:val="0"/>
      <w:autoSpaceDE w:val="0"/>
      <w:autoSpaceDN w:val="0"/>
      <w:adjustRightInd w:val="0"/>
      <w:spacing w:after="0" w:line="206" w:lineRule="exact"/>
      <w:jc w:val="both"/>
    </w:pPr>
    <w:rPr>
      <w:rFonts w:ascii="Arial" w:eastAsiaTheme="minorEastAsia" w:hAnsi="Arial" w:cs="Arial"/>
      <w:sz w:val="24"/>
      <w:szCs w:val="24"/>
      <w:lang w:eastAsia="fr-FR" w:bidi="fr-FR"/>
    </w:rPr>
  </w:style>
  <w:style w:type="character" w:styleId="Lienhypertexte">
    <w:name w:val="Hyperlink"/>
    <w:uiPriority w:val="99"/>
    <w:unhideWhenUsed/>
    <w:rsid w:val="00C45DFA"/>
    <w:rPr>
      <w:color w:val="0000FF"/>
      <w:u w:val="single"/>
    </w:rPr>
  </w:style>
  <w:style w:type="character" w:customStyle="1" w:styleId="Mentionnonrsolue1">
    <w:name w:val="Mention non résolue1"/>
    <w:basedOn w:val="Policepardfaut"/>
    <w:uiPriority w:val="99"/>
    <w:semiHidden/>
    <w:unhideWhenUsed/>
    <w:rsid w:val="00A758E9"/>
    <w:rPr>
      <w:color w:val="808080"/>
      <w:shd w:val="clear" w:color="auto" w:fill="E6E6E6"/>
    </w:rPr>
  </w:style>
  <w:style w:type="table" w:styleId="Grilledutableau">
    <w:name w:val="Table Grid"/>
    <w:basedOn w:val="TableauNormal"/>
    <w:uiPriority w:val="39"/>
    <w:rsid w:val="00034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29"/>
    <w:qFormat/>
    <w:rsid w:val="0067094C"/>
    <w:pPr>
      <w:widowControl w:val="0"/>
      <w:autoSpaceDE w:val="0"/>
      <w:autoSpaceDN w:val="0"/>
      <w:adjustRightInd w:val="0"/>
      <w:spacing w:after="0" w:line="240" w:lineRule="auto"/>
    </w:pPr>
    <w:rPr>
      <w:rFonts w:ascii="Arial" w:eastAsiaTheme="minorEastAsia" w:hAnsi="Arial" w:cs="Arial"/>
      <w:sz w:val="24"/>
      <w:szCs w:val="24"/>
      <w:lang w:val="en-GB" w:eastAsia="fr-FR" w:bidi="fr-FR"/>
    </w:rPr>
  </w:style>
  <w:style w:type="character" w:customStyle="1" w:styleId="FontStyle33">
    <w:name w:val="Font Style33"/>
    <w:basedOn w:val="Policepardfaut"/>
    <w:uiPriority w:val="29"/>
    <w:qFormat/>
    <w:rsid w:val="0067094C"/>
    <w:rPr>
      <w:rFonts w:ascii="Arial" w:hAnsi="Arial" w:cs="Arial" w:hint="default"/>
      <w:b/>
      <w:bCs/>
      <w:color w:val="000000"/>
      <w:sz w:val="16"/>
      <w:szCs w:val="16"/>
    </w:rPr>
  </w:style>
  <w:style w:type="paragraph" w:customStyle="1" w:styleId="Style2">
    <w:name w:val="Style2"/>
    <w:basedOn w:val="Normal"/>
    <w:uiPriority w:val="29"/>
    <w:qFormat/>
    <w:rsid w:val="0067094C"/>
    <w:pPr>
      <w:widowControl w:val="0"/>
      <w:autoSpaceDE w:val="0"/>
      <w:autoSpaceDN w:val="0"/>
      <w:adjustRightInd w:val="0"/>
      <w:spacing w:after="0" w:line="206" w:lineRule="exact"/>
    </w:pPr>
    <w:rPr>
      <w:rFonts w:ascii="Arial" w:eastAsiaTheme="minorEastAsia" w:hAnsi="Arial" w:cs="Arial"/>
      <w:sz w:val="24"/>
      <w:szCs w:val="24"/>
      <w:lang w:val="en-GB" w:eastAsia="fr-FR" w:bidi="fr-FR"/>
    </w:rPr>
  </w:style>
  <w:style w:type="character" w:customStyle="1" w:styleId="FontStyle40">
    <w:name w:val="Font Style40"/>
    <w:basedOn w:val="Policepardfaut"/>
    <w:uiPriority w:val="29"/>
    <w:qFormat/>
    <w:rsid w:val="0067094C"/>
    <w:rPr>
      <w:rFonts w:ascii="Arial" w:hAnsi="Arial" w:cs="Arial"/>
      <w:color w:val="000000"/>
      <w:sz w:val="16"/>
      <w:szCs w:val="16"/>
    </w:rPr>
  </w:style>
  <w:style w:type="paragraph" w:customStyle="1" w:styleId="Style12">
    <w:name w:val="Style12"/>
    <w:basedOn w:val="Normal"/>
    <w:uiPriority w:val="29"/>
    <w:qFormat/>
    <w:rsid w:val="0067094C"/>
    <w:pPr>
      <w:widowControl w:val="0"/>
      <w:autoSpaceDE w:val="0"/>
      <w:autoSpaceDN w:val="0"/>
      <w:adjustRightInd w:val="0"/>
      <w:spacing w:after="0" w:line="240" w:lineRule="auto"/>
      <w:jc w:val="both"/>
    </w:pPr>
    <w:rPr>
      <w:rFonts w:ascii="Franklin Gothic Book" w:eastAsia="Times New Roman" w:hAnsi="Franklin Gothic Book" w:cs="Times New Roman"/>
      <w:sz w:val="24"/>
      <w:szCs w:val="24"/>
      <w:lang w:val="en-IE" w:eastAsia="en-IE"/>
    </w:rPr>
  </w:style>
  <w:style w:type="paragraph" w:styleId="Listenumros4">
    <w:name w:val="List Number 4"/>
    <w:basedOn w:val="Normal"/>
    <w:uiPriority w:val="99"/>
    <w:semiHidden/>
    <w:unhideWhenUsed/>
    <w:rsid w:val="0067094C"/>
    <w:pPr>
      <w:numPr>
        <w:numId w:val="8"/>
      </w:numPr>
      <w:spacing w:after="0" w:line="240" w:lineRule="auto"/>
      <w:contextualSpacing/>
    </w:pPr>
    <w:rPr>
      <w:rFonts w:eastAsiaTheme="minorEastAsia"/>
      <w:sz w:val="24"/>
      <w:szCs w:val="24"/>
      <w:lang w:eastAsia="fr-FR" w:bidi="fr-FR"/>
    </w:rPr>
  </w:style>
  <w:style w:type="paragraph" w:styleId="Sansinterligne">
    <w:name w:val="No Spacing"/>
    <w:uiPriority w:val="1"/>
    <w:qFormat/>
    <w:rsid w:val="004D7E7C"/>
    <w:pPr>
      <w:spacing w:after="0" w:line="240" w:lineRule="auto"/>
    </w:pPr>
  </w:style>
  <w:style w:type="paragraph" w:styleId="Textedebulles">
    <w:name w:val="Balloon Text"/>
    <w:basedOn w:val="Normal"/>
    <w:link w:val="TextedebullesCar"/>
    <w:uiPriority w:val="99"/>
    <w:semiHidden/>
    <w:unhideWhenUsed/>
    <w:rsid w:val="009E2D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2DD0"/>
    <w:rPr>
      <w:rFonts w:ascii="Segoe UI" w:hAnsi="Segoe UI" w:cs="Segoe UI"/>
      <w:sz w:val="18"/>
      <w:szCs w:val="18"/>
    </w:rPr>
  </w:style>
  <w:style w:type="character" w:styleId="Marquedecommentaire">
    <w:name w:val="annotation reference"/>
    <w:basedOn w:val="Policepardfaut"/>
    <w:uiPriority w:val="99"/>
    <w:semiHidden/>
    <w:unhideWhenUsed/>
    <w:rsid w:val="00D24101"/>
    <w:rPr>
      <w:sz w:val="16"/>
      <w:szCs w:val="16"/>
    </w:rPr>
  </w:style>
  <w:style w:type="paragraph" w:styleId="Commentaire">
    <w:name w:val="annotation text"/>
    <w:basedOn w:val="Normal"/>
    <w:link w:val="CommentaireCar"/>
    <w:uiPriority w:val="99"/>
    <w:unhideWhenUsed/>
    <w:rsid w:val="00D24101"/>
    <w:pPr>
      <w:spacing w:line="240" w:lineRule="auto"/>
    </w:pPr>
    <w:rPr>
      <w:sz w:val="20"/>
      <w:szCs w:val="20"/>
    </w:rPr>
  </w:style>
  <w:style w:type="character" w:customStyle="1" w:styleId="CommentaireCar">
    <w:name w:val="Commentaire Car"/>
    <w:basedOn w:val="Policepardfaut"/>
    <w:link w:val="Commentaire"/>
    <w:uiPriority w:val="99"/>
    <w:rsid w:val="00D24101"/>
    <w:rPr>
      <w:sz w:val="20"/>
      <w:szCs w:val="20"/>
    </w:rPr>
  </w:style>
  <w:style w:type="paragraph" w:styleId="Objetducommentaire">
    <w:name w:val="annotation subject"/>
    <w:basedOn w:val="Commentaire"/>
    <w:next w:val="Commentaire"/>
    <w:link w:val="ObjetducommentaireCar"/>
    <w:uiPriority w:val="99"/>
    <w:semiHidden/>
    <w:unhideWhenUsed/>
    <w:rsid w:val="00D24101"/>
    <w:rPr>
      <w:b/>
      <w:bCs/>
    </w:rPr>
  </w:style>
  <w:style w:type="character" w:customStyle="1" w:styleId="ObjetducommentaireCar">
    <w:name w:val="Objet du commentaire Car"/>
    <w:basedOn w:val="CommentaireCar"/>
    <w:link w:val="Objetducommentaire"/>
    <w:uiPriority w:val="99"/>
    <w:semiHidden/>
    <w:rsid w:val="00D24101"/>
    <w:rPr>
      <w:b/>
      <w:bCs/>
      <w:sz w:val="20"/>
      <w:szCs w:val="20"/>
    </w:rPr>
  </w:style>
  <w:style w:type="paragraph" w:styleId="Corpsdetexte">
    <w:name w:val="Body Text"/>
    <w:basedOn w:val="Normal"/>
    <w:link w:val="CorpsdetexteCar"/>
    <w:rsid w:val="00365460"/>
    <w:pPr>
      <w:spacing w:after="0" w:line="240" w:lineRule="auto"/>
      <w:jc w:val="both"/>
    </w:pPr>
    <w:rPr>
      <w:rFonts w:ascii="Times New Roman" w:eastAsia="Times New Roman" w:hAnsi="Times New Roman" w:cs="Times New Roman"/>
      <w:b/>
      <w:color w:val="000000"/>
      <w:sz w:val="18"/>
      <w:szCs w:val="20"/>
      <w:lang w:eastAsia="fr-FR"/>
    </w:rPr>
  </w:style>
  <w:style w:type="character" w:customStyle="1" w:styleId="CorpsdetexteCar">
    <w:name w:val="Corps de texte Car"/>
    <w:basedOn w:val="Policepardfaut"/>
    <w:link w:val="Corpsdetexte"/>
    <w:rsid w:val="00365460"/>
    <w:rPr>
      <w:rFonts w:ascii="Times New Roman" w:eastAsia="Times New Roman" w:hAnsi="Times New Roman" w:cs="Times New Roman"/>
      <w:b/>
      <w:color w:val="000000"/>
      <w:sz w:val="18"/>
      <w:szCs w:val="20"/>
      <w:lang w:eastAsia="fr-FR"/>
    </w:rPr>
  </w:style>
  <w:style w:type="character" w:styleId="Lienhypertextesuivivisit">
    <w:name w:val="FollowedHyperlink"/>
    <w:basedOn w:val="Policepardfaut"/>
    <w:uiPriority w:val="99"/>
    <w:semiHidden/>
    <w:unhideWhenUsed/>
    <w:rsid w:val="00475D32"/>
    <w:rPr>
      <w:color w:val="954F72" w:themeColor="followedHyperlink"/>
      <w:u w:val="single"/>
    </w:rPr>
  </w:style>
  <w:style w:type="paragraph" w:customStyle="1" w:styleId="Paragraphestandard">
    <w:name w:val="[Paragraphe standard]"/>
    <w:basedOn w:val="Normal"/>
    <w:uiPriority w:val="99"/>
    <w:rsid w:val="00AA7399"/>
    <w:pPr>
      <w:autoSpaceDE w:val="0"/>
      <w:autoSpaceDN w:val="0"/>
      <w:adjustRightInd w:val="0"/>
      <w:spacing w:after="0" w:line="288" w:lineRule="auto"/>
    </w:pPr>
    <w:rPr>
      <w:rFonts w:ascii="MinionPro-Regular" w:hAnsi="MinionPro-Regular" w:cs="MinionPro-Regular"/>
      <w:color w:val="000000"/>
      <w:sz w:val="24"/>
      <w:szCs w:val="24"/>
    </w:rPr>
  </w:style>
  <w:style w:type="paragraph" w:styleId="Rvision">
    <w:name w:val="Revision"/>
    <w:hidden/>
    <w:uiPriority w:val="99"/>
    <w:semiHidden/>
    <w:rsid w:val="00CD61C0"/>
    <w:pPr>
      <w:spacing w:after="0" w:line="240" w:lineRule="auto"/>
    </w:pPr>
  </w:style>
  <w:style w:type="character" w:customStyle="1" w:styleId="Mentionnonrsolue2">
    <w:name w:val="Mention non résolue2"/>
    <w:basedOn w:val="Policepardfaut"/>
    <w:uiPriority w:val="99"/>
    <w:semiHidden/>
    <w:unhideWhenUsed/>
    <w:rsid w:val="001E32DE"/>
    <w:rPr>
      <w:color w:val="808080"/>
      <w:shd w:val="clear" w:color="auto" w:fill="E6E6E6"/>
    </w:rPr>
  </w:style>
  <w:style w:type="paragraph" w:customStyle="1" w:styleId="Pa3">
    <w:name w:val="Pa3"/>
    <w:basedOn w:val="Normal"/>
    <w:next w:val="Normal"/>
    <w:uiPriority w:val="99"/>
    <w:rsid w:val="00061694"/>
    <w:pPr>
      <w:autoSpaceDE w:val="0"/>
      <w:autoSpaceDN w:val="0"/>
      <w:adjustRightInd w:val="0"/>
      <w:spacing w:after="0" w:line="161" w:lineRule="atLeast"/>
    </w:pPr>
    <w:rPr>
      <w:rFonts w:ascii="Segoe WP" w:hAnsi="Segoe WP"/>
      <w:sz w:val="24"/>
      <w:szCs w:val="24"/>
    </w:rPr>
  </w:style>
  <w:style w:type="paragraph" w:customStyle="1" w:styleId="Pa15">
    <w:name w:val="Pa15"/>
    <w:basedOn w:val="Normal"/>
    <w:next w:val="Normal"/>
    <w:uiPriority w:val="99"/>
    <w:rsid w:val="00061694"/>
    <w:pPr>
      <w:autoSpaceDE w:val="0"/>
      <w:autoSpaceDN w:val="0"/>
      <w:adjustRightInd w:val="0"/>
      <w:spacing w:after="0" w:line="161" w:lineRule="atLeast"/>
    </w:pPr>
    <w:rPr>
      <w:rFonts w:ascii="Segoe WP" w:hAnsi="Segoe WP"/>
      <w:sz w:val="24"/>
      <w:szCs w:val="24"/>
    </w:rPr>
  </w:style>
  <w:style w:type="character" w:customStyle="1" w:styleId="st">
    <w:name w:val="st"/>
    <w:basedOn w:val="Policepardfaut"/>
    <w:rsid w:val="00C429A3"/>
  </w:style>
  <w:style w:type="character" w:styleId="Accentuation">
    <w:name w:val="Emphasis"/>
    <w:basedOn w:val="Policepardfaut"/>
    <w:uiPriority w:val="20"/>
    <w:qFormat/>
    <w:rsid w:val="00C429A3"/>
    <w:rPr>
      <w:i/>
      <w:iCs/>
    </w:rPr>
  </w:style>
  <w:style w:type="character" w:styleId="Mentionnonrsolue">
    <w:name w:val="Unresolved Mention"/>
    <w:basedOn w:val="Policepardfaut"/>
    <w:uiPriority w:val="99"/>
    <w:semiHidden/>
    <w:unhideWhenUsed/>
    <w:rsid w:val="00E37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011077">
      <w:bodyDiv w:val="1"/>
      <w:marLeft w:val="0"/>
      <w:marRight w:val="0"/>
      <w:marTop w:val="0"/>
      <w:marBottom w:val="0"/>
      <w:divBdr>
        <w:top w:val="none" w:sz="0" w:space="0" w:color="auto"/>
        <w:left w:val="none" w:sz="0" w:space="0" w:color="auto"/>
        <w:bottom w:val="none" w:sz="0" w:space="0" w:color="auto"/>
        <w:right w:val="none" w:sz="0" w:space="0" w:color="auto"/>
      </w:divBdr>
    </w:div>
    <w:div w:id="587928148">
      <w:bodyDiv w:val="1"/>
      <w:marLeft w:val="0"/>
      <w:marRight w:val="0"/>
      <w:marTop w:val="0"/>
      <w:marBottom w:val="0"/>
      <w:divBdr>
        <w:top w:val="none" w:sz="0" w:space="0" w:color="auto"/>
        <w:left w:val="none" w:sz="0" w:space="0" w:color="auto"/>
        <w:bottom w:val="none" w:sz="0" w:space="0" w:color="auto"/>
        <w:right w:val="none" w:sz="0" w:space="0" w:color="auto"/>
      </w:divBdr>
    </w:div>
    <w:div w:id="672150920">
      <w:bodyDiv w:val="1"/>
      <w:marLeft w:val="0"/>
      <w:marRight w:val="0"/>
      <w:marTop w:val="0"/>
      <w:marBottom w:val="0"/>
      <w:divBdr>
        <w:top w:val="none" w:sz="0" w:space="0" w:color="auto"/>
        <w:left w:val="none" w:sz="0" w:space="0" w:color="auto"/>
        <w:bottom w:val="none" w:sz="0" w:space="0" w:color="auto"/>
        <w:right w:val="none" w:sz="0" w:space="0" w:color="auto"/>
      </w:divBdr>
    </w:div>
    <w:div w:id="1006984528">
      <w:bodyDiv w:val="1"/>
      <w:marLeft w:val="0"/>
      <w:marRight w:val="0"/>
      <w:marTop w:val="0"/>
      <w:marBottom w:val="0"/>
      <w:divBdr>
        <w:top w:val="none" w:sz="0" w:space="0" w:color="auto"/>
        <w:left w:val="none" w:sz="0" w:space="0" w:color="auto"/>
        <w:bottom w:val="none" w:sz="0" w:space="0" w:color="auto"/>
        <w:right w:val="none" w:sz="0" w:space="0" w:color="auto"/>
      </w:divBdr>
    </w:div>
    <w:div w:id="1195071687">
      <w:bodyDiv w:val="1"/>
      <w:marLeft w:val="0"/>
      <w:marRight w:val="0"/>
      <w:marTop w:val="0"/>
      <w:marBottom w:val="0"/>
      <w:divBdr>
        <w:top w:val="none" w:sz="0" w:space="0" w:color="auto"/>
        <w:left w:val="none" w:sz="0" w:space="0" w:color="auto"/>
        <w:bottom w:val="none" w:sz="0" w:space="0" w:color="auto"/>
        <w:right w:val="none" w:sz="0" w:space="0" w:color="auto"/>
      </w:divBdr>
    </w:div>
    <w:div w:id="1651057830">
      <w:bodyDiv w:val="1"/>
      <w:marLeft w:val="0"/>
      <w:marRight w:val="0"/>
      <w:marTop w:val="0"/>
      <w:marBottom w:val="0"/>
      <w:divBdr>
        <w:top w:val="none" w:sz="0" w:space="0" w:color="auto"/>
        <w:left w:val="none" w:sz="0" w:space="0" w:color="auto"/>
        <w:bottom w:val="none" w:sz="0" w:space="0" w:color="auto"/>
        <w:right w:val="none" w:sz="0" w:space="0" w:color="auto"/>
      </w:divBdr>
    </w:div>
    <w:div w:id="1721633089">
      <w:bodyDiv w:val="1"/>
      <w:marLeft w:val="0"/>
      <w:marRight w:val="0"/>
      <w:marTop w:val="0"/>
      <w:marBottom w:val="0"/>
      <w:divBdr>
        <w:top w:val="none" w:sz="0" w:space="0" w:color="auto"/>
        <w:left w:val="none" w:sz="0" w:space="0" w:color="auto"/>
        <w:bottom w:val="none" w:sz="0" w:space="0" w:color="auto"/>
        <w:right w:val="none" w:sz="0" w:space="0" w:color="auto"/>
      </w:divBdr>
    </w:div>
    <w:div w:id="1840198175">
      <w:bodyDiv w:val="1"/>
      <w:marLeft w:val="0"/>
      <w:marRight w:val="0"/>
      <w:marTop w:val="0"/>
      <w:marBottom w:val="0"/>
      <w:divBdr>
        <w:top w:val="none" w:sz="0" w:space="0" w:color="auto"/>
        <w:left w:val="none" w:sz="0" w:space="0" w:color="auto"/>
        <w:bottom w:val="none" w:sz="0" w:space="0" w:color="auto"/>
        <w:right w:val="none" w:sz="0" w:space="0" w:color="auto"/>
      </w:divBdr>
    </w:div>
    <w:div w:id="1908614498">
      <w:bodyDiv w:val="1"/>
      <w:marLeft w:val="0"/>
      <w:marRight w:val="0"/>
      <w:marTop w:val="0"/>
      <w:marBottom w:val="0"/>
      <w:divBdr>
        <w:top w:val="none" w:sz="0" w:space="0" w:color="auto"/>
        <w:left w:val="none" w:sz="0" w:space="0" w:color="auto"/>
        <w:bottom w:val="none" w:sz="0" w:space="0" w:color="auto"/>
        <w:right w:val="none" w:sz="0" w:space="0" w:color="auto"/>
      </w:divBdr>
    </w:div>
    <w:div w:id="209099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CodeArticle.do;jsessionid=F3F8065D6A9007F26CB4281264A141D6.tpdjo06v_3?cidTexte=LEGITEXT000006073984&amp;idArticle=LEGIARTI000028742526&amp;dateTexte=&amp;categorieLien=cid" TargetMode="External"/><Relationship Id="rId13" Type="http://schemas.openxmlformats.org/officeDocument/2006/relationships/hyperlink" Target="https://www.cnil.fr/plaintes" TargetMode="External"/><Relationship Id="rId18" Type="http://schemas.openxmlformats.org/officeDocument/2006/relationships/image" Target="cid:image007.png@01D4AC27.2647359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info@dataprotection.ie"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diation-assurance.org/" TargetMode="External"/><Relationship Id="rId20" Type="http://schemas.openxmlformats.org/officeDocument/2006/relationships/image" Target="media/image3.jpe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diation-assurance.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omplaints_eaib_fr@roleurop.com" TargetMode="External"/><Relationship Id="rId23" Type="http://schemas.openxmlformats.org/officeDocument/2006/relationships/header" Target="header2.xml"/><Relationship Id="rId28" Type="http://schemas.openxmlformats.org/officeDocument/2006/relationships/customXml" Target="../customXml/item3.xml"/><Relationship Id="rId10" Type="http://schemas.openxmlformats.org/officeDocument/2006/relationships/hyperlink" Target="https://availpro.eclaims.europ-assistance.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laimsavailpro@roleurope.com" TargetMode="External"/><Relationship Id="rId14" Type="http://schemas.openxmlformats.org/officeDocument/2006/relationships/hyperlink" Target="https://availpro.eclaims.europ-assistance.com/" TargetMode="External"/><Relationship Id="rId22" Type="http://schemas.openxmlformats.org/officeDocument/2006/relationships/footer" Target="footer1.xml"/><Relationship Id="rId27"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4EAD48298A5F4691E2903B1FA31B0F" ma:contentTypeVersion="2" ma:contentTypeDescription="Create a new document." ma:contentTypeScope="" ma:versionID="d8d652e227491c6a1ae0a432440f67b4">
  <xsd:schema xmlns:xsd="http://www.w3.org/2001/XMLSchema" xmlns:xs="http://www.w3.org/2001/XMLSchema" xmlns:p="http://schemas.microsoft.com/office/2006/metadata/properties" xmlns:ns2="2cbb8e2e-b41f-4e1f-8cb5-779f20011f26" targetNamespace="http://schemas.microsoft.com/office/2006/metadata/properties" ma:root="true" ma:fieldsID="8e9624e4bbf0098e8f011bf5c356d603" ns2:_="">
    <xsd:import namespace="2cbb8e2e-b41f-4e1f-8cb5-779f20011f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b8e2e-b41f-4e1f-8cb5-779f20011f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10ECC-13C4-4202-A20E-F4247C18310F}">
  <ds:schemaRefs>
    <ds:schemaRef ds:uri="http://schemas.openxmlformats.org/officeDocument/2006/bibliography"/>
  </ds:schemaRefs>
</ds:datastoreItem>
</file>

<file path=customXml/itemProps2.xml><?xml version="1.0" encoding="utf-8"?>
<ds:datastoreItem xmlns:ds="http://schemas.openxmlformats.org/officeDocument/2006/customXml" ds:itemID="{C701D082-10B1-4B05-A2B9-349A4408D380}"/>
</file>

<file path=customXml/itemProps3.xml><?xml version="1.0" encoding="utf-8"?>
<ds:datastoreItem xmlns:ds="http://schemas.openxmlformats.org/officeDocument/2006/customXml" ds:itemID="{78CFAF7D-6C02-4231-A4EC-9C58DED76536}"/>
</file>

<file path=customXml/itemProps4.xml><?xml version="1.0" encoding="utf-8"?>
<ds:datastoreItem xmlns:ds="http://schemas.openxmlformats.org/officeDocument/2006/customXml" ds:itemID="{2D90B2C3-B5DF-47EA-BE71-31763FB4A4B2}"/>
</file>

<file path=docProps/app.xml><?xml version="1.0" encoding="utf-8"?>
<Properties xmlns="http://schemas.openxmlformats.org/officeDocument/2006/extended-properties" xmlns:vt="http://schemas.openxmlformats.org/officeDocument/2006/docPropsVTypes">
  <Template>Normal</Template>
  <TotalTime>22</TotalTime>
  <Pages>11</Pages>
  <Words>5896</Words>
  <Characters>32429</Characters>
  <Application>Microsoft Office Word</Application>
  <DocSecurity>0</DocSecurity>
  <Lines>270</Lines>
  <Paragraphs>76</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Balbi</dc:creator>
  <cp:lastModifiedBy>Tahira ULLAH</cp:lastModifiedBy>
  <cp:revision>4</cp:revision>
  <cp:lastPrinted>2021-03-25T08:51:00Z</cp:lastPrinted>
  <dcterms:created xsi:type="dcterms:W3CDTF">2019-01-16T10:32:00Z</dcterms:created>
  <dcterms:modified xsi:type="dcterms:W3CDTF">2021-03-25T08:52:00Z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0x010100D54EAD48298A5F4691E2903B1FA31B0F</vt:lpwstr>
  </property>
  <property fmtid="{D5CDD505-2E9C-101B-9397-08002B2CF9AE}" pid="3" name="Order">
    <vt:r8>32900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