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A835" w14:textId="77777777" w:rsidR="00133C37" w:rsidRPr="00DF58A8" w:rsidRDefault="008B26F9">
      <w:pPr>
        <w:ind w:left="-1417" w:firstLine="1417"/>
        <w:jc w:val="center"/>
        <w:rPr>
          <w:rFonts w:ascii="Arial" w:hAnsi="Arial"/>
          <w:color w:val="314397"/>
          <w:szCs w:val="20"/>
        </w:rPr>
      </w:pPr>
      <w:r>
        <w:rPr>
          <w:noProof/>
          <w:lang w:eastAsia="fr-FR"/>
        </w:rPr>
        <w:drawing>
          <wp:inline distT="0" distB="0" distL="0" distR="0" wp14:anchorId="471AA72B" wp14:editId="648BFABB">
            <wp:extent cx="6660210" cy="1703705"/>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TETE D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70416" cy="1706316"/>
                    </a:xfrm>
                    <a:prstGeom prst="rect">
                      <a:avLst/>
                    </a:prstGeom>
                  </pic:spPr>
                </pic:pic>
              </a:graphicData>
            </a:graphic>
          </wp:inline>
        </w:drawing>
      </w:r>
    </w:p>
    <w:p w14:paraId="6340C4A1" w14:textId="77777777" w:rsidR="00DF58A8" w:rsidRPr="00DF58A8" w:rsidRDefault="00DF58A8">
      <w:pPr>
        <w:ind w:left="-1417" w:firstLine="1417"/>
        <w:jc w:val="center"/>
        <w:rPr>
          <w:rFonts w:ascii="Arial" w:hAnsi="Arial"/>
          <w:color w:val="314397"/>
          <w:szCs w:val="20"/>
        </w:rPr>
      </w:pPr>
    </w:p>
    <w:p w14:paraId="46C44A5A" w14:textId="77777777" w:rsidR="00DF58A8" w:rsidRPr="00776CC7" w:rsidRDefault="00DF58A8">
      <w:pPr>
        <w:ind w:left="-1417" w:firstLine="1417"/>
        <w:jc w:val="center"/>
        <w:rPr>
          <w:rFonts w:ascii="Arial" w:hAnsi="Arial"/>
          <w:b/>
          <w:bCs/>
          <w:color w:val="314397"/>
          <w:szCs w:val="20"/>
          <w:lang w:val="en-US"/>
        </w:rPr>
      </w:pPr>
      <w:r w:rsidRPr="00776CC7">
        <w:rPr>
          <w:rFonts w:ascii="Arial" w:hAnsi="Arial"/>
          <w:b/>
          <w:bCs/>
          <w:color w:val="314397"/>
          <w:szCs w:val="20"/>
          <w:lang w:val="en-US"/>
        </w:rPr>
        <w:t>INSURANCE POLICIES: ESSENTIAL N°IB2000391IEIN0 AND ESSENTIAL PLUS IB2000391IEIN1</w:t>
      </w:r>
    </w:p>
    <w:p w14:paraId="73652DD1" w14:textId="77777777" w:rsidR="00DF58A8" w:rsidRPr="00776CC7" w:rsidRDefault="00DF58A8">
      <w:pPr>
        <w:ind w:left="-1417" w:firstLine="1417"/>
        <w:jc w:val="center"/>
        <w:rPr>
          <w:rFonts w:ascii="Arial" w:hAnsi="Arial"/>
          <w:color w:val="314397"/>
          <w:szCs w:val="20"/>
          <w:lang w:val="en-US"/>
        </w:rPr>
      </w:pPr>
    </w:p>
    <w:p w14:paraId="0B9BA3F0" w14:textId="77777777" w:rsidR="00CE3A6F" w:rsidRDefault="00DF58A8" w:rsidP="00DF58A8">
      <w:pPr>
        <w:rPr>
          <w:rFonts w:ascii="Arial" w:hAnsi="Arial"/>
          <w:color w:val="314397"/>
          <w:szCs w:val="20"/>
          <w:lang w:val="en-US"/>
        </w:rPr>
      </w:pPr>
      <w:r w:rsidRPr="00DF58A8">
        <w:rPr>
          <w:rFonts w:ascii="Arial" w:hAnsi="Arial"/>
          <w:color w:val="314397"/>
          <w:szCs w:val="20"/>
          <w:lang w:val="en-US"/>
        </w:rPr>
        <w:t>This contract is an individual insurance Policy named “ESSENTIAL” AND “ESSENTIAL PLUS”.</w:t>
      </w:r>
      <w:r>
        <w:rPr>
          <w:rFonts w:ascii="Arial" w:hAnsi="Arial"/>
          <w:color w:val="314397"/>
          <w:szCs w:val="20"/>
          <w:lang w:val="en-US"/>
        </w:rPr>
        <w:t xml:space="preserve"> </w:t>
      </w:r>
    </w:p>
    <w:p w14:paraId="6CECEF26" w14:textId="77777777" w:rsidR="00DF58A8" w:rsidRDefault="00CE3A6F" w:rsidP="00DF58A8">
      <w:pPr>
        <w:rPr>
          <w:rFonts w:ascii="Arial" w:hAnsi="Arial"/>
          <w:color w:val="314397"/>
          <w:szCs w:val="20"/>
          <w:lang w:val="en-US"/>
        </w:rPr>
      </w:pPr>
      <w:r>
        <w:rPr>
          <w:rFonts w:ascii="Arial" w:hAnsi="Arial"/>
          <w:color w:val="314397"/>
          <w:szCs w:val="20"/>
          <w:lang w:val="en-US"/>
        </w:rPr>
        <w:t>This contract</w:t>
      </w:r>
      <w:r w:rsidR="00DF58A8">
        <w:rPr>
          <w:rFonts w:ascii="Arial" w:hAnsi="Arial"/>
          <w:color w:val="314397"/>
          <w:szCs w:val="20"/>
          <w:lang w:val="en-US"/>
        </w:rPr>
        <w:t xml:space="preserve"> is offered/distributed by INSURTE, SARL with a share capital of € 10,000, registered with the Caen Trade and Companies Register under number 523 065 860 and with the French register of insurance intermediaries ORIAS under number 10 057 186 whose head office is located at sis 5 </w:t>
      </w:r>
      <w:proofErr w:type="spellStart"/>
      <w:r w:rsidR="00DF58A8">
        <w:rPr>
          <w:rFonts w:ascii="Arial" w:hAnsi="Arial"/>
          <w:color w:val="314397"/>
          <w:szCs w:val="20"/>
          <w:lang w:val="en-US"/>
        </w:rPr>
        <w:t>ter</w:t>
      </w:r>
      <w:proofErr w:type="spellEnd"/>
      <w:r w:rsidR="00DF58A8">
        <w:rPr>
          <w:rFonts w:ascii="Arial" w:hAnsi="Arial"/>
          <w:color w:val="314397"/>
          <w:szCs w:val="20"/>
          <w:lang w:val="en-US"/>
        </w:rPr>
        <w:t xml:space="preserve"> du </w:t>
      </w:r>
      <w:proofErr w:type="spellStart"/>
      <w:r w:rsidR="00DF58A8">
        <w:rPr>
          <w:rFonts w:ascii="Arial" w:hAnsi="Arial"/>
          <w:color w:val="314397"/>
          <w:szCs w:val="20"/>
          <w:lang w:val="en-US"/>
        </w:rPr>
        <w:t>Magasin</w:t>
      </w:r>
      <w:proofErr w:type="spellEnd"/>
      <w:r w:rsidR="00DF58A8">
        <w:rPr>
          <w:rFonts w:ascii="Arial" w:hAnsi="Arial"/>
          <w:color w:val="314397"/>
          <w:szCs w:val="20"/>
          <w:lang w:val="en-US"/>
        </w:rPr>
        <w:t xml:space="preserve"> à Poudre, 1400 CAEN;</w:t>
      </w:r>
    </w:p>
    <w:p w14:paraId="589F7126" w14:textId="6E21D43F" w:rsidR="00776CC7" w:rsidRDefault="00CE3A6F" w:rsidP="00776CC7">
      <w:pPr>
        <w:jc w:val="both"/>
        <w:rPr>
          <w:rFonts w:ascii="Arial" w:hAnsi="Arial"/>
          <w:b/>
          <w:bCs/>
          <w:color w:val="314397"/>
          <w:szCs w:val="20"/>
          <w:lang w:val="en"/>
        </w:rPr>
      </w:pPr>
      <w:r>
        <w:rPr>
          <w:rFonts w:ascii="Arial" w:hAnsi="Arial"/>
          <w:color w:val="314397"/>
          <w:szCs w:val="20"/>
          <w:lang w:val="en-US"/>
        </w:rPr>
        <w:t>W</w:t>
      </w:r>
      <w:r w:rsidRPr="00CE3A6F">
        <w:rPr>
          <w:rFonts w:ascii="Arial" w:hAnsi="Arial"/>
          <w:color w:val="314397"/>
          <w:szCs w:val="20"/>
          <w:lang w:val="en-US"/>
        </w:rPr>
        <w:t>ith EUROP ASSISTANCE</w:t>
      </w:r>
      <w:r w:rsidR="00776CC7">
        <w:rPr>
          <w:rFonts w:ascii="Arial" w:hAnsi="Arial"/>
          <w:color w:val="314397"/>
          <w:szCs w:val="20"/>
          <w:lang w:val="en-US"/>
        </w:rPr>
        <w:t xml:space="preserve"> S.A.</w:t>
      </w:r>
      <w:r w:rsidRPr="00CE3A6F">
        <w:rPr>
          <w:rFonts w:ascii="Arial" w:hAnsi="Arial"/>
          <w:color w:val="314397"/>
          <w:szCs w:val="20"/>
          <w:lang w:val="en-US"/>
        </w:rPr>
        <w:t xml:space="preserve">, </w:t>
      </w:r>
      <w:r w:rsidR="00776CC7" w:rsidRPr="00776CC7">
        <w:rPr>
          <w:rFonts w:ascii="Arial" w:hAnsi="Arial"/>
          <w:color w:val="314397"/>
          <w:szCs w:val="20"/>
          <w:lang w:val="en"/>
        </w:rPr>
        <w:t xml:space="preserve">a French limited company governed by the French Insurance Code, headquartered at </w:t>
      </w:r>
      <w:r w:rsidR="00A77D1B" w:rsidRPr="00A77D1B">
        <w:rPr>
          <w:rFonts w:ascii="Arial" w:hAnsi="Arial"/>
          <w:color w:val="314397"/>
          <w:szCs w:val="20"/>
          <w:lang w:val="en"/>
        </w:rPr>
        <w:t xml:space="preserve">2 rue </w:t>
      </w:r>
      <w:proofErr w:type="spellStart"/>
      <w:r w:rsidR="00A77D1B" w:rsidRPr="00A77D1B">
        <w:rPr>
          <w:rFonts w:ascii="Arial" w:hAnsi="Arial"/>
          <w:color w:val="314397"/>
          <w:szCs w:val="20"/>
          <w:lang w:val="en"/>
        </w:rPr>
        <w:t>Pillet</w:t>
      </w:r>
      <w:proofErr w:type="spellEnd"/>
      <w:r w:rsidR="00A77D1B" w:rsidRPr="00A77D1B">
        <w:rPr>
          <w:rFonts w:ascii="Arial" w:hAnsi="Arial"/>
          <w:color w:val="314397"/>
          <w:szCs w:val="20"/>
          <w:lang w:val="en"/>
        </w:rPr>
        <w:t>-Will, 75009 Paris</w:t>
      </w:r>
      <w:r w:rsidR="00776CC7" w:rsidRPr="00776CC7">
        <w:rPr>
          <w:rFonts w:ascii="Arial" w:hAnsi="Arial"/>
          <w:color w:val="314397"/>
          <w:szCs w:val="20"/>
          <w:lang w:val="en"/>
        </w:rPr>
        <w:t xml:space="preserve">, France, with a share capital of EUR </w:t>
      </w:r>
      <w:r w:rsidR="00E87204" w:rsidRPr="00E87204">
        <w:rPr>
          <w:rFonts w:ascii="Arial" w:hAnsi="Arial"/>
          <w:bCs/>
          <w:color w:val="314397"/>
          <w:szCs w:val="20"/>
          <w:lang w:val="en-US"/>
        </w:rPr>
        <w:t>48 123 637</w:t>
      </w:r>
      <w:r w:rsidR="00776CC7" w:rsidRPr="00776CC7">
        <w:rPr>
          <w:rFonts w:ascii="Arial" w:hAnsi="Arial"/>
          <w:color w:val="314397"/>
          <w:szCs w:val="20"/>
          <w:lang w:val="en"/>
        </w:rPr>
        <w:t xml:space="preserve"> registered at the register of trade and companies of </w:t>
      </w:r>
      <w:r w:rsidR="00E87204">
        <w:rPr>
          <w:rFonts w:ascii="Arial" w:hAnsi="Arial"/>
          <w:color w:val="314397"/>
          <w:szCs w:val="20"/>
          <w:lang w:val="en"/>
        </w:rPr>
        <w:t>Paris</w:t>
      </w:r>
      <w:r w:rsidR="00E87204" w:rsidRPr="00776CC7">
        <w:rPr>
          <w:rFonts w:ascii="Arial" w:hAnsi="Arial"/>
          <w:color w:val="314397"/>
          <w:szCs w:val="20"/>
          <w:lang w:val="en"/>
        </w:rPr>
        <w:t xml:space="preserve"> </w:t>
      </w:r>
      <w:r w:rsidR="00776CC7" w:rsidRPr="00776CC7">
        <w:rPr>
          <w:rFonts w:ascii="Arial" w:hAnsi="Arial"/>
          <w:color w:val="314397"/>
          <w:szCs w:val="20"/>
          <w:lang w:val="en"/>
        </w:rPr>
        <w:t>under the number 451 366 405.</w:t>
      </w:r>
      <w:r w:rsidR="00776CC7">
        <w:rPr>
          <w:rFonts w:ascii="Arial" w:hAnsi="Arial"/>
          <w:b/>
          <w:bCs/>
          <w:color w:val="314397"/>
          <w:szCs w:val="20"/>
          <w:lang w:val="en"/>
        </w:rPr>
        <w:t xml:space="preserve"> </w:t>
      </w:r>
      <w:r w:rsidR="00776CC7" w:rsidRPr="00776CC7">
        <w:rPr>
          <w:rFonts w:ascii="Arial" w:hAnsi="Arial"/>
          <w:color w:val="314397"/>
          <w:szCs w:val="20"/>
          <w:lang w:val="en"/>
        </w:rPr>
        <w:t xml:space="preserve">EUROP ASSISTANCE S.A. is regulated by the French supervision authority (ACPR), 4 Place de Budapest, </w:t>
      </w:r>
      <w:r w:rsidR="00776CC7" w:rsidRPr="00776CC7">
        <w:rPr>
          <w:rFonts w:ascii="Arial" w:hAnsi="Arial"/>
          <w:bCs/>
          <w:color w:val="314397"/>
          <w:szCs w:val="20"/>
          <w:lang w:val="en-US"/>
        </w:rPr>
        <w:t xml:space="preserve">CS 92459, </w:t>
      </w:r>
      <w:r w:rsidR="00776CC7" w:rsidRPr="00776CC7">
        <w:rPr>
          <w:rFonts w:ascii="Arial" w:hAnsi="Arial"/>
          <w:color w:val="314397"/>
          <w:szCs w:val="20"/>
          <w:lang w:val="en"/>
        </w:rPr>
        <w:t>75436 Paris Cedex 09, France.</w:t>
      </w:r>
    </w:p>
    <w:p w14:paraId="77C4B1D1" w14:textId="330D4AF7" w:rsidR="00776CC7" w:rsidRDefault="00776CC7" w:rsidP="00776CC7">
      <w:pPr>
        <w:jc w:val="both"/>
        <w:rPr>
          <w:rFonts w:ascii="Arial" w:hAnsi="Arial"/>
          <w:color w:val="314397"/>
          <w:szCs w:val="20"/>
          <w:lang w:val="en"/>
        </w:rPr>
      </w:pPr>
      <w:r w:rsidRPr="00776CC7">
        <w:rPr>
          <w:rFonts w:ascii="Arial" w:hAnsi="Arial"/>
          <w:color w:val="314397"/>
          <w:szCs w:val="20"/>
          <w:lang w:val="en"/>
        </w:rPr>
        <w:t xml:space="preserve">Underwriting this insurance Policy through its Irish branch EUROP ASSISTANCE S.A. IRISH BRANCH, whose principal place of business is </w:t>
      </w:r>
      <w:r w:rsidR="00442527">
        <w:rPr>
          <w:rFonts w:ascii="Arial" w:hAnsi="Arial"/>
          <w:color w:val="314397"/>
          <w:szCs w:val="20"/>
          <w:lang w:val="en"/>
        </w:rPr>
        <w:t>Ground Floor, Central Quay, Block B, Riverside IV, SJRQ, Dublin 2, DO2 RR77, Ireland</w:t>
      </w:r>
      <w:r w:rsidRPr="00776CC7">
        <w:rPr>
          <w:rFonts w:ascii="Arial" w:hAnsi="Arial"/>
          <w:color w:val="314397"/>
          <w:szCs w:val="20"/>
          <w:lang w:val="en"/>
        </w:rPr>
        <w:t xml:space="preserve"> and registered with the Irish Companies Registration Office under number 907089.</w:t>
      </w:r>
      <w:r>
        <w:rPr>
          <w:rFonts w:ascii="Arial" w:hAnsi="Arial"/>
          <w:b/>
          <w:color w:val="314397"/>
          <w:szCs w:val="20"/>
          <w:lang w:val="en"/>
        </w:rPr>
        <w:t xml:space="preserve"> </w:t>
      </w:r>
      <w:r w:rsidRPr="00776CC7">
        <w:rPr>
          <w:rFonts w:ascii="Arial" w:hAnsi="Arial"/>
          <w:color w:val="314397"/>
          <w:szCs w:val="20"/>
          <w:lang w:val="en"/>
        </w:rPr>
        <w:t xml:space="preserve">The Irish branch operates in accordance with the Code of Conduct for Insurance Undertakings (code of ethics for insurance companies) released by the Central Bank of Ireland, it is Registered in the Republic of Ireland under number 907089 and is acting </w:t>
      </w:r>
      <w:r w:rsidR="00663218">
        <w:rPr>
          <w:rFonts w:ascii="Arial" w:hAnsi="Arial"/>
          <w:color w:val="314397"/>
          <w:szCs w:val="20"/>
          <w:lang w:val="en"/>
        </w:rPr>
        <w:t xml:space="preserve">as Insurer </w:t>
      </w:r>
      <w:r w:rsidRPr="00776CC7">
        <w:rPr>
          <w:rFonts w:ascii="Arial" w:hAnsi="Arial"/>
          <w:color w:val="314397"/>
          <w:szCs w:val="20"/>
          <w:lang w:val="en"/>
        </w:rPr>
        <w:t>under the freedom of services regime</w:t>
      </w:r>
      <w:r>
        <w:rPr>
          <w:rFonts w:ascii="Arial" w:hAnsi="Arial"/>
          <w:color w:val="314397"/>
          <w:szCs w:val="20"/>
          <w:lang w:val="en"/>
        </w:rPr>
        <w:t>.</w:t>
      </w:r>
    </w:p>
    <w:p w14:paraId="4FE69829" w14:textId="77777777" w:rsidR="00663218" w:rsidRDefault="00663218" w:rsidP="00776CC7">
      <w:pPr>
        <w:jc w:val="both"/>
        <w:rPr>
          <w:rFonts w:ascii="Arial" w:hAnsi="Arial"/>
          <w:color w:val="314397"/>
          <w:szCs w:val="20"/>
          <w:lang w:val="en"/>
        </w:rPr>
      </w:pPr>
    </w:p>
    <w:p w14:paraId="5C6832D6" w14:textId="77777777" w:rsidR="00663218" w:rsidRPr="00663218" w:rsidRDefault="00663218" w:rsidP="00663218">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center"/>
        <w:rPr>
          <w:rFonts w:ascii="Arial" w:hAnsi="Arial"/>
          <w:b/>
          <w:bCs/>
          <w:color w:val="314397"/>
          <w:szCs w:val="20"/>
          <w:lang w:val="en-US"/>
        </w:rPr>
      </w:pPr>
      <w:r w:rsidRPr="00663218">
        <w:rPr>
          <w:rFonts w:ascii="Arial" w:hAnsi="Arial"/>
          <w:b/>
          <w:bCs/>
          <w:color w:val="314397"/>
          <w:szCs w:val="20"/>
          <w:lang w:val="en-US"/>
        </w:rPr>
        <w:t>International Sanctions</w:t>
      </w:r>
    </w:p>
    <w:p w14:paraId="247322B2" w14:textId="77777777" w:rsidR="00663218" w:rsidRDefault="00663218" w:rsidP="00663218">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Arial" w:hAnsi="Arial"/>
          <w:b/>
          <w:bCs/>
          <w:color w:val="314397"/>
          <w:szCs w:val="20"/>
          <w:lang w:val="en-US"/>
        </w:rPr>
      </w:pPr>
    </w:p>
    <w:p w14:paraId="7006D02B" w14:textId="4353CC6B" w:rsidR="00663218" w:rsidRDefault="00663218" w:rsidP="00663218">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Arial" w:hAnsi="Arial"/>
          <w:b/>
          <w:bCs/>
          <w:color w:val="314397"/>
          <w:szCs w:val="20"/>
          <w:lang w:val="en-US"/>
        </w:rPr>
      </w:pPr>
      <w:r w:rsidRPr="00663218">
        <w:rPr>
          <w:rFonts w:ascii="Arial" w:hAnsi="Arial"/>
          <w:b/>
          <w:bCs/>
          <w:color w:val="314397"/>
          <w:szCs w:val="20"/>
          <w:lang w:val="en-US"/>
        </w:rPr>
        <w:t>The Insurer will not provide cover nor pay a claim nor provide any benefit or a service described in the policy if this would expose the insurer to any sanction, prohibition or restriction under United Nations resolutions or the trade or economic sanctions, laws or regulations of the European Union,</w:t>
      </w:r>
      <w:r w:rsidR="00C45BCC" w:rsidRPr="004616EA">
        <w:rPr>
          <w:lang w:val="en-US"/>
        </w:rPr>
        <w:t xml:space="preserve"> </w:t>
      </w:r>
      <w:r w:rsidR="00C45BCC" w:rsidRPr="00C45BCC">
        <w:rPr>
          <w:rFonts w:ascii="Arial" w:hAnsi="Arial"/>
          <w:b/>
          <w:bCs/>
          <w:color w:val="314397"/>
          <w:szCs w:val="20"/>
          <w:lang w:val="en-US"/>
        </w:rPr>
        <w:t>France, United Kingdom and</w:t>
      </w:r>
      <w:r w:rsidRPr="00663218">
        <w:rPr>
          <w:rFonts w:ascii="Arial" w:hAnsi="Arial"/>
          <w:b/>
          <w:bCs/>
          <w:color w:val="314397"/>
          <w:szCs w:val="20"/>
          <w:lang w:val="en-US"/>
        </w:rPr>
        <w:t xml:space="preserve"> United States of America. For further details please visit: </w:t>
      </w:r>
      <w:hyperlink r:id="rId12" w:history="1">
        <w:r w:rsidRPr="00C42EA4">
          <w:rPr>
            <w:rStyle w:val="Lienhypertexte"/>
            <w:rFonts w:ascii="Arial" w:hAnsi="Arial"/>
            <w:b/>
            <w:bCs/>
            <w:szCs w:val="20"/>
            <w:lang w:val="en-US"/>
          </w:rPr>
          <w:t>https://www.europ-assistance.com/en/who-we-are/international-regulatory-information</w:t>
        </w:r>
      </w:hyperlink>
    </w:p>
    <w:p w14:paraId="506CE2BA" w14:textId="77777777" w:rsidR="00663218" w:rsidRPr="00663218" w:rsidRDefault="00663218" w:rsidP="00663218">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jc w:val="both"/>
        <w:rPr>
          <w:rFonts w:ascii="Arial" w:hAnsi="Arial"/>
          <w:b/>
          <w:bCs/>
          <w:color w:val="314397"/>
          <w:szCs w:val="20"/>
          <w:lang w:val="en-US"/>
        </w:rPr>
      </w:pPr>
    </w:p>
    <w:p w14:paraId="7C42E2FE" w14:textId="77777777" w:rsidR="00663218" w:rsidRPr="00663218" w:rsidRDefault="00663218" w:rsidP="00776CC7">
      <w:pPr>
        <w:jc w:val="both"/>
        <w:rPr>
          <w:rFonts w:ascii="Arial" w:hAnsi="Arial"/>
          <w:color w:val="314397"/>
          <w:szCs w:val="20"/>
          <w:lang w:val="en-US"/>
        </w:rPr>
      </w:pPr>
    </w:p>
    <w:p w14:paraId="2D0B19EB" w14:textId="77777777" w:rsidR="00663218" w:rsidRDefault="00663218" w:rsidP="00776CC7">
      <w:pPr>
        <w:jc w:val="both"/>
        <w:rPr>
          <w:rFonts w:ascii="Arial" w:hAnsi="Arial"/>
          <w:b/>
          <w:color w:val="314397"/>
          <w:szCs w:val="20"/>
          <w:lang w:val="en-US"/>
        </w:rPr>
      </w:pPr>
    </w:p>
    <w:p w14:paraId="1DEE18BA" w14:textId="77777777" w:rsidR="00133C37" w:rsidRDefault="00791D5A" w:rsidP="000600AA">
      <w:pPr>
        <w:shd w:val="clear" w:color="auto" w:fill="D9D9D9" w:themeFill="background1" w:themeFillShade="D9"/>
        <w:spacing w:after="0" w:line="312" w:lineRule="atLeast"/>
        <w:jc w:val="center"/>
        <w:rPr>
          <w:rFonts w:ascii="Arial" w:eastAsia="Times New Roman" w:hAnsi="Arial" w:cs="Times New Roman"/>
          <w:b/>
          <w:bCs/>
          <w:color w:val="314397"/>
          <w:sz w:val="24"/>
          <w:szCs w:val="20"/>
          <w:lang w:val="en-GB" w:eastAsia="en-GB"/>
        </w:rPr>
      </w:pPr>
      <w:r>
        <w:rPr>
          <w:rFonts w:ascii="Arial" w:eastAsia="Times New Roman" w:hAnsi="Arial" w:cs="Times New Roman"/>
          <w:b/>
          <w:bCs/>
          <w:color w:val="314397"/>
          <w:sz w:val="24"/>
          <w:szCs w:val="20"/>
          <w:lang w:val="en-GB" w:eastAsia="en-GB"/>
        </w:rPr>
        <w:lastRenderedPageBreak/>
        <w:t xml:space="preserve">ESSENTIAL AND ESSENTIAL PLUS </w:t>
      </w:r>
      <w:r w:rsidR="008B26F9">
        <w:rPr>
          <w:rFonts w:ascii="Arial" w:eastAsia="Times New Roman" w:hAnsi="Arial" w:cs="Times New Roman"/>
          <w:b/>
          <w:bCs/>
          <w:color w:val="314397"/>
          <w:sz w:val="24"/>
          <w:szCs w:val="20"/>
          <w:lang w:val="en-GB" w:eastAsia="en-GB"/>
        </w:rPr>
        <w:t>TRAVEL INSURANCE</w:t>
      </w:r>
      <w:r>
        <w:rPr>
          <w:rFonts w:ascii="Arial" w:eastAsia="Times New Roman" w:hAnsi="Arial" w:cs="Times New Roman"/>
          <w:b/>
          <w:bCs/>
          <w:color w:val="314397"/>
          <w:sz w:val="24"/>
          <w:szCs w:val="20"/>
          <w:lang w:val="en-GB" w:eastAsia="en-GB"/>
        </w:rPr>
        <w:t xml:space="preserve"> </w:t>
      </w:r>
    </w:p>
    <w:p w14:paraId="52374E91" w14:textId="77777777" w:rsidR="00133C37" w:rsidRDefault="00133C37" w:rsidP="000600AA">
      <w:pPr>
        <w:shd w:val="clear" w:color="auto" w:fill="D9D9D9" w:themeFill="background1" w:themeFillShade="D9"/>
        <w:spacing w:after="0" w:line="240" w:lineRule="auto"/>
        <w:jc w:val="center"/>
        <w:rPr>
          <w:rFonts w:ascii="Arial" w:hAnsi="Arial" w:cs="Arial"/>
          <w:color w:val="000000"/>
          <w:sz w:val="21"/>
          <w:szCs w:val="21"/>
          <w:shd w:val="clear" w:color="auto" w:fill="F6F6F6"/>
          <w:lang w:val="en-US"/>
        </w:rPr>
      </w:pPr>
    </w:p>
    <w:p w14:paraId="2ECDF6F4" w14:textId="77777777" w:rsidR="00133C37" w:rsidRDefault="008B26F9" w:rsidP="000600AA">
      <w:pPr>
        <w:shd w:val="clear" w:color="auto" w:fill="D9D9D9" w:themeFill="background1" w:themeFillShade="D9"/>
        <w:spacing w:after="0" w:line="312" w:lineRule="atLeast"/>
        <w:jc w:val="center"/>
        <w:rPr>
          <w:rFonts w:ascii="Arial" w:eastAsia="Times New Roman" w:hAnsi="Arial" w:cs="Times New Roman"/>
          <w:bCs/>
          <w:color w:val="314397"/>
          <w:szCs w:val="20"/>
          <w:lang w:val="en-GB" w:eastAsia="en-GB"/>
        </w:rPr>
      </w:pPr>
      <w:r>
        <w:rPr>
          <w:rFonts w:ascii="Arial" w:eastAsia="Times New Roman" w:hAnsi="Arial" w:cs="Times New Roman"/>
          <w:bCs/>
          <w:color w:val="314397"/>
          <w:szCs w:val="20"/>
          <w:lang w:val="en-GB" w:eastAsia="en-GB"/>
        </w:rPr>
        <w:t>E</w:t>
      </w:r>
      <w:r w:rsidR="00791D5A">
        <w:rPr>
          <w:rFonts w:ascii="Arial" w:eastAsia="Times New Roman" w:hAnsi="Arial" w:cs="Times New Roman"/>
          <w:bCs/>
          <w:color w:val="314397"/>
          <w:szCs w:val="20"/>
          <w:lang w:val="en-GB" w:eastAsia="en-GB"/>
        </w:rPr>
        <w:t xml:space="preserve">ssential and Essential Plus </w:t>
      </w:r>
      <w:r>
        <w:rPr>
          <w:rFonts w:ascii="Arial" w:eastAsia="Times New Roman" w:hAnsi="Arial" w:cs="Times New Roman"/>
          <w:bCs/>
          <w:color w:val="314397"/>
          <w:szCs w:val="20"/>
          <w:lang w:val="en-GB" w:eastAsia="en-GB"/>
        </w:rPr>
        <w:t>travel insurance cover is available for individuals</w:t>
      </w:r>
      <w:r w:rsidR="00791D5A">
        <w:rPr>
          <w:rFonts w:ascii="Arial" w:eastAsia="Times New Roman" w:hAnsi="Arial" w:cs="Times New Roman"/>
          <w:bCs/>
          <w:color w:val="314397"/>
          <w:szCs w:val="20"/>
          <w:lang w:val="en-GB" w:eastAsia="en-GB"/>
        </w:rPr>
        <w:t xml:space="preserve"> and professional</w:t>
      </w:r>
      <w:r>
        <w:rPr>
          <w:rFonts w:ascii="Arial" w:eastAsia="Times New Roman" w:hAnsi="Arial" w:cs="Times New Roman"/>
          <w:bCs/>
          <w:color w:val="314397"/>
          <w:szCs w:val="20"/>
          <w:lang w:val="en-GB" w:eastAsia="en-GB"/>
        </w:rPr>
        <w:t xml:space="preserve">, </w:t>
      </w:r>
      <w:r w:rsidR="00791D5A">
        <w:rPr>
          <w:rFonts w:ascii="Arial" w:eastAsia="Times New Roman" w:hAnsi="Arial" w:cs="Times New Roman"/>
          <w:bCs/>
          <w:color w:val="314397"/>
          <w:szCs w:val="20"/>
          <w:lang w:val="en-GB" w:eastAsia="en-GB"/>
        </w:rPr>
        <w:t xml:space="preserve">if You travel as a </w:t>
      </w:r>
      <w:r>
        <w:rPr>
          <w:rFonts w:ascii="Arial" w:eastAsia="Times New Roman" w:hAnsi="Arial" w:cs="Times New Roman"/>
          <w:bCs/>
          <w:color w:val="314397"/>
          <w:szCs w:val="20"/>
          <w:lang w:val="en-GB" w:eastAsia="en-GB"/>
        </w:rPr>
        <w:t>famil</w:t>
      </w:r>
      <w:r w:rsidR="00791D5A">
        <w:rPr>
          <w:rFonts w:ascii="Arial" w:eastAsia="Times New Roman" w:hAnsi="Arial" w:cs="Times New Roman"/>
          <w:bCs/>
          <w:color w:val="314397"/>
          <w:szCs w:val="20"/>
          <w:lang w:val="en-GB" w:eastAsia="en-GB"/>
        </w:rPr>
        <w:t>y</w:t>
      </w:r>
      <w:r>
        <w:rPr>
          <w:rFonts w:ascii="Arial" w:eastAsia="Times New Roman" w:hAnsi="Arial" w:cs="Times New Roman"/>
          <w:bCs/>
          <w:color w:val="314397"/>
          <w:szCs w:val="20"/>
          <w:lang w:val="en-GB" w:eastAsia="en-GB"/>
        </w:rPr>
        <w:t xml:space="preserve">, groups, </w:t>
      </w:r>
      <w:r w:rsidR="00791D5A">
        <w:rPr>
          <w:rFonts w:ascii="Arial" w:eastAsia="Times New Roman" w:hAnsi="Arial" w:cs="Times New Roman"/>
          <w:bCs/>
          <w:color w:val="314397"/>
          <w:szCs w:val="20"/>
          <w:lang w:val="en-GB" w:eastAsia="en-GB"/>
        </w:rPr>
        <w:t xml:space="preserve">for </w:t>
      </w:r>
      <w:r>
        <w:rPr>
          <w:rFonts w:ascii="Arial" w:eastAsia="Times New Roman" w:hAnsi="Arial" w:cs="Times New Roman"/>
          <w:bCs/>
          <w:color w:val="314397"/>
          <w:szCs w:val="20"/>
          <w:lang w:val="en-GB" w:eastAsia="en-GB"/>
        </w:rPr>
        <w:t xml:space="preserve">leisure </w:t>
      </w:r>
      <w:r w:rsidR="00791D5A">
        <w:rPr>
          <w:rFonts w:ascii="Arial" w:eastAsia="Times New Roman" w:hAnsi="Arial" w:cs="Times New Roman"/>
          <w:bCs/>
          <w:color w:val="314397"/>
          <w:szCs w:val="20"/>
          <w:lang w:val="en-GB" w:eastAsia="en-GB"/>
        </w:rPr>
        <w:t xml:space="preserve">or </w:t>
      </w:r>
      <w:r>
        <w:rPr>
          <w:rFonts w:ascii="Arial" w:eastAsia="Times New Roman" w:hAnsi="Arial" w:cs="Times New Roman"/>
          <w:bCs/>
          <w:color w:val="314397"/>
          <w:szCs w:val="20"/>
          <w:lang w:val="en-GB" w:eastAsia="en-GB"/>
        </w:rPr>
        <w:t xml:space="preserve">business </w:t>
      </w:r>
      <w:r w:rsidR="00791D5A">
        <w:rPr>
          <w:rFonts w:ascii="Arial" w:eastAsia="Times New Roman" w:hAnsi="Arial" w:cs="Times New Roman"/>
          <w:bCs/>
          <w:color w:val="314397"/>
          <w:szCs w:val="20"/>
          <w:lang w:val="en-GB" w:eastAsia="en-GB"/>
        </w:rPr>
        <w:t>Travels</w:t>
      </w:r>
      <w:r>
        <w:rPr>
          <w:rFonts w:ascii="Arial" w:eastAsia="Times New Roman" w:hAnsi="Arial" w:cs="Times New Roman"/>
          <w:bCs/>
          <w:color w:val="314397"/>
          <w:szCs w:val="20"/>
          <w:lang w:val="en-GB" w:eastAsia="en-GB"/>
        </w:rPr>
        <w:t xml:space="preserve">, with no pre-screening or medical exams required. </w:t>
      </w:r>
    </w:p>
    <w:p w14:paraId="2E87C629" w14:textId="77777777" w:rsidR="00133C37" w:rsidRDefault="00133C37" w:rsidP="000600AA">
      <w:pPr>
        <w:shd w:val="clear" w:color="auto" w:fill="D9D9D9" w:themeFill="background1" w:themeFillShade="D9"/>
        <w:spacing w:after="0" w:line="240" w:lineRule="auto"/>
        <w:jc w:val="center"/>
        <w:rPr>
          <w:rFonts w:ascii="Arial" w:eastAsia="Times New Roman" w:hAnsi="Arial" w:cs="Times New Roman"/>
          <w:bCs/>
          <w:color w:val="314397"/>
          <w:szCs w:val="20"/>
          <w:lang w:val="en-GB" w:eastAsia="en-GB"/>
        </w:rPr>
      </w:pPr>
    </w:p>
    <w:p w14:paraId="29C9CC5E" w14:textId="77777777" w:rsidR="00133C37" w:rsidRDefault="008B26F9" w:rsidP="000600AA">
      <w:pPr>
        <w:shd w:val="clear" w:color="auto" w:fill="D9D9D9" w:themeFill="background1" w:themeFillShade="D9"/>
        <w:spacing w:after="0" w:line="312" w:lineRule="atLeast"/>
        <w:jc w:val="center"/>
        <w:rPr>
          <w:rFonts w:ascii="Arial" w:eastAsia="Times New Roman" w:hAnsi="Arial" w:cs="Times New Roman"/>
          <w:bCs/>
          <w:color w:val="314397"/>
          <w:sz w:val="24"/>
          <w:szCs w:val="20"/>
          <w:lang w:val="en-GB" w:eastAsia="en-GB"/>
        </w:rPr>
      </w:pPr>
      <w:r>
        <w:rPr>
          <w:rFonts w:ascii="Arial" w:eastAsia="Times New Roman" w:hAnsi="Arial" w:cs="Times New Roman"/>
          <w:b/>
          <w:bCs/>
          <w:color w:val="314397"/>
          <w:szCs w:val="20"/>
          <w:lang w:val="en-GB" w:eastAsia="en-GB"/>
        </w:rPr>
        <w:t xml:space="preserve">The </w:t>
      </w:r>
      <w:r w:rsidR="00791D5A">
        <w:rPr>
          <w:rFonts w:ascii="Arial" w:eastAsia="Times New Roman" w:hAnsi="Arial" w:cs="Times New Roman"/>
          <w:b/>
          <w:bCs/>
          <w:color w:val="314397"/>
          <w:szCs w:val="20"/>
          <w:lang w:val="en-GB" w:eastAsia="en-GB"/>
        </w:rPr>
        <w:t>I</w:t>
      </w:r>
      <w:r>
        <w:rPr>
          <w:rFonts w:ascii="Arial" w:eastAsia="Times New Roman" w:hAnsi="Arial" w:cs="Times New Roman"/>
          <w:b/>
          <w:bCs/>
          <w:color w:val="314397"/>
          <w:szCs w:val="20"/>
          <w:lang w:val="en-GB" w:eastAsia="en-GB"/>
        </w:rPr>
        <w:t xml:space="preserve">nsurance </w:t>
      </w:r>
      <w:r w:rsidR="00791D5A">
        <w:rPr>
          <w:rFonts w:ascii="Arial" w:eastAsia="Times New Roman" w:hAnsi="Arial" w:cs="Times New Roman"/>
          <w:b/>
          <w:bCs/>
          <w:color w:val="314397"/>
          <w:szCs w:val="20"/>
          <w:lang w:val="en-GB" w:eastAsia="en-GB"/>
        </w:rPr>
        <w:t>C</w:t>
      </w:r>
      <w:r>
        <w:rPr>
          <w:rFonts w:ascii="Arial" w:eastAsia="Times New Roman" w:hAnsi="Arial" w:cs="Times New Roman"/>
          <w:b/>
          <w:bCs/>
          <w:color w:val="314397"/>
          <w:szCs w:val="20"/>
          <w:lang w:val="en-GB" w:eastAsia="en-GB"/>
        </w:rPr>
        <w:t xml:space="preserve">ertificate is immediately sent after the purchase </w:t>
      </w:r>
      <w:r w:rsidR="00791D5A">
        <w:rPr>
          <w:rFonts w:ascii="Arial" w:eastAsia="Times New Roman" w:hAnsi="Arial" w:cs="Times New Roman"/>
          <w:b/>
          <w:bCs/>
          <w:color w:val="314397"/>
          <w:szCs w:val="20"/>
          <w:lang w:val="en-GB" w:eastAsia="en-GB"/>
        </w:rPr>
        <w:t xml:space="preserve">of the Policy </w:t>
      </w:r>
      <w:r>
        <w:rPr>
          <w:rFonts w:ascii="Arial" w:eastAsia="Times New Roman" w:hAnsi="Arial" w:cs="Times New Roman"/>
          <w:b/>
          <w:bCs/>
          <w:color w:val="314397"/>
          <w:szCs w:val="20"/>
          <w:lang w:val="en-GB" w:eastAsia="en-GB"/>
        </w:rPr>
        <w:t>and is recognized by embassies, consulates and visa centres</w:t>
      </w:r>
      <w:r>
        <w:rPr>
          <w:rFonts w:ascii="Arial" w:eastAsia="Times New Roman" w:hAnsi="Arial" w:cs="Times New Roman"/>
          <w:bCs/>
          <w:color w:val="314397"/>
          <w:sz w:val="24"/>
          <w:szCs w:val="20"/>
          <w:lang w:val="en-GB" w:eastAsia="en-GB"/>
        </w:rPr>
        <w:t>.</w:t>
      </w:r>
    </w:p>
    <w:p w14:paraId="3DB1F1D7" w14:textId="77777777" w:rsidR="00133C37" w:rsidRDefault="00133C37" w:rsidP="000600AA">
      <w:pPr>
        <w:shd w:val="clear" w:color="auto" w:fill="D9D9D9" w:themeFill="background1" w:themeFillShade="D9"/>
        <w:spacing w:after="0" w:line="312" w:lineRule="atLeast"/>
        <w:jc w:val="center"/>
        <w:rPr>
          <w:rFonts w:ascii="Arial" w:eastAsia="Times New Roman" w:hAnsi="Arial" w:cs="Times New Roman"/>
          <w:bCs/>
          <w:color w:val="314397"/>
          <w:sz w:val="28"/>
          <w:szCs w:val="20"/>
          <w:lang w:val="en-GB" w:eastAsia="en-GB"/>
        </w:rPr>
      </w:pPr>
    </w:p>
    <w:p w14:paraId="35F83EC5" w14:textId="77777777" w:rsidR="002F6B54" w:rsidRDefault="008B26F9" w:rsidP="002F6B54">
      <w:pPr>
        <w:shd w:val="clear" w:color="auto" w:fill="D9D9D9" w:themeFill="background1" w:themeFillShade="D9"/>
        <w:autoSpaceDE w:val="0"/>
        <w:autoSpaceDN w:val="0"/>
        <w:adjustRightInd w:val="0"/>
        <w:jc w:val="center"/>
        <w:rPr>
          <w:rFonts w:ascii="Arial" w:eastAsia="Times New Roman" w:hAnsi="Arial" w:cs="Times New Roman"/>
          <w:b/>
          <w:bCs/>
          <w:color w:val="314397"/>
          <w:szCs w:val="20"/>
          <w:lang w:val="en-GB" w:eastAsia="en-GB"/>
        </w:rPr>
      </w:pPr>
      <w:r w:rsidRPr="00013BD6">
        <w:rPr>
          <w:rFonts w:ascii="Arial" w:eastAsia="Times New Roman" w:hAnsi="Arial" w:cs="Times New Roman"/>
          <w:b/>
          <w:bCs/>
          <w:color w:val="314397"/>
          <w:szCs w:val="20"/>
          <w:lang w:val="en-GB" w:eastAsia="en-GB"/>
        </w:rPr>
        <w:t>This insurance is not a</w:t>
      </w:r>
      <w:r w:rsidR="00AE73B0">
        <w:rPr>
          <w:rFonts w:ascii="Arial" w:eastAsia="Times New Roman" w:hAnsi="Arial" w:cs="Times New Roman"/>
          <w:b/>
          <w:bCs/>
          <w:color w:val="314397"/>
          <w:szCs w:val="20"/>
          <w:lang w:val="en-GB" w:eastAsia="en-GB"/>
        </w:rPr>
        <w:t xml:space="preserve">vailable for residents of </w:t>
      </w:r>
      <w:r w:rsidR="002F2A58" w:rsidRPr="002F2A58">
        <w:rPr>
          <w:rFonts w:ascii="Arial" w:eastAsia="Times New Roman" w:hAnsi="Arial" w:cs="Times New Roman"/>
          <w:b/>
          <w:bCs/>
          <w:color w:val="314397"/>
          <w:szCs w:val="20"/>
          <w:lang w:val="en-GB" w:eastAsia="en-GB"/>
        </w:rPr>
        <w:t>Afghanistan, Belarus, Burma (Myanmar), Crimea Region and the Zaporizhzhia, Kherson, Donetsk and Luhansk People’s regions, Cuba, Iran, North Korea, Somalia, Sudan, Syria, Venezuela, Russian Federation and Zimbabwe.</w:t>
      </w:r>
    </w:p>
    <w:p w14:paraId="463E63AD" w14:textId="5E030C35" w:rsidR="00133C37" w:rsidRPr="002F6B54" w:rsidRDefault="008B26F9" w:rsidP="002F6B54">
      <w:pPr>
        <w:shd w:val="clear" w:color="auto" w:fill="D9D9D9" w:themeFill="background1" w:themeFillShade="D9"/>
        <w:autoSpaceDE w:val="0"/>
        <w:autoSpaceDN w:val="0"/>
        <w:adjustRightInd w:val="0"/>
        <w:jc w:val="center"/>
        <w:rPr>
          <w:rFonts w:ascii="Arial" w:eastAsia="Times New Roman" w:hAnsi="Arial" w:cs="Times New Roman"/>
          <w:b/>
          <w:bCs/>
          <w:color w:val="314397"/>
          <w:szCs w:val="20"/>
          <w:lang w:val="en-GB" w:eastAsia="en-GB"/>
        </w:rPr>
      </w:pPr>
      <w:r>
        <w:rPr>
          <w:rFonts w:ascii="Arial" w:eastAsia="Times New Roman" w:hAnsi="Arial" w:cs="Times New Roman"/>
          <w:bCs/>
          <w:color w:val="314397"/>
          <w:szCs w:val="20"/>
          <w:lang w:val="en-GB" w:eastAsia="en-GB"/>
        </w:rPr>
        <w:t xml:space="preserve">You will be covered for medical expenses, medical repatriation, </w:t>
      </w:r>
    </w:p>
    <w:p w14:paraId="6282C8C6" w14:textId="77777777" w:rsidR="00133C37" w:rsidRDefault="008B26F9" w:rsidP="000600AA">
      <w:pPr>
        <w:shd w:val="clear" w:color="auto" w:fill="D9D9D9" w:themeFill="background1" w:themeFillShade="D9"/>
        <w:spacing w:after="0" w:line="312" w:lineRule="atLeast"/>
        <w:jc w:val="center"/>
        <w:rPr>
          <w:rFonts w:ascii="Arial" w:hAnsi="Arial" w:cs="Arial"/>
          <w:color w:val="000000"/>
          <w:sz w:val="21"/>
          <w:szCs w:val="21"/>
          <w:shd w:val="clear" w:color="auto" w:fill="F6F6F6"/>
          <w:lang w:val="en-US"/>
        </w:rPr>
      </w:pPr>
      <w:r>
        <w:rPr>
          <w:rFonts w:ascii="Arial" w:eastAsia="Times New Roman" w:hAnsi="Arial" w:cs="Times New Roman"/>
          <w:bCs/>
          <w:color w:val="314397"/>
          <w:szCs w:val="20"/>
          <w:lang w:val="en-GB" w:eastAsia="en-GB"/>
        </w:rPr>
        <w:t xml:space="preserve">and </w:t>
      </w:r>
      <w:r w:rsidR="00825FE3">
        <w:rPr>
          <w:rFonts w:ascii="Arial" w:eastAsia="Times New Roman" w:hAnsi="Arial" w:cs="Times New Roman"/>
          <w:bCs/>
          <w:color w:val="314397"/>
          <w:szCs w:val="20"/>
          <w:lang w:val="en-GB" w:eastAsia="en-GB"/>
        </w:rPr>
        <w:t>Y</w:t>
      </w:r>
      <w:r>
        <w:rPr>
          <w:rFonts w:ascii="Arial" w:eastAsia="Times New Roman" w:hAnsi="Arial" w:cs="Times New Roman"/>
          <w:bCs/>
          <w:color w:val="314397"/>
          <w:szCs w:val="20"/>
          <w:lang w:val="en-GB" w:eastAsia="en-GB"/>
        </w:rPr>
        <w:t xml:space="preserve">ou will have at </w:t>
      </w:r>
      <w:r w:rsidR="00825FE3">
        <w:rPr>
          <w:rFonts w:ascii="Arial" w:eastAsia="Times New Roman" w:hAnsi="Arial" w:cs="Times New Roman"/>
          <w:bCs/>
          <w:color w:val="314397"/>
          <w:szCs w:val="20"/>
          <w:lang w:val="en-GB" w:eastAsia="en-GB"/>
        </w:rPr>
        <w:t>Y</w:t>
      </w:r>
      <w:r>
        <w:rPr>
          <w:rFonts w:ascii="Arial" w:eastAsia="Times New Roman" w:hAnsi="Arial" w:cs="Times New Roman"/>
          <w:bCs/>
          <w:color w:val="314397"/>
          <w:szCs w:val="20"/>
          <w:lang w:val="en-GB" w:eastAsia="en-GB"/>
        </w:rPr>
        <w:t xml:space="preserve">our disposal 24/7 </w:t>
      </w:r>
      <w:r w:rsidR="00825FE3">
        <w:rPr>
          <w:rFonts w:ascii="Arial" w:eastAsia="Times New Roman" w:hAnsi="Arial" w:cs="Times New Roman"/>
          <w:bCs/>
          <w:color w:val="314397"/>
          <w:szCs w:val="20"/>
          <w:lang w:val="en-GB" w:eastAsia="en-GB"/>
        </w:rPr>
        <w:t xml:space="preserve">EUROP ASSISTANCE </w:t>
      </w:r>
      <w:r>
        <w:rPr>
          <w:rFonts w:ascii="Arial" w:eastAsia="Times New Roman" w:hAnsi="Arial" w:cs="Times New Roman"/>
          <w:bCs/>
          <w:color w:val="314397"/>
          <w:szCs w:val="20"/>
          <w:lang w:val="en-GB" w:eastAsia="en-GB"/>
        </w:rPr>
        <w:t>emergency travel assistance team</w:t>
      </w:r>
      <w:r w:rsidRPr="00F81A09">
        <w:rPr>
          <w:rFonts w:ascii="Arial" w:eastAsia="Times New Roman" w:hAnsi="Arial" w:cs="Times New Roman"/>
          <w:bCs/>
          <w:color w:val="314397"/>
          <w:szCs w:val="20"/>
          <w:lang w:val="en-GB" w:eastAsia="en-GB"/>
        </w:rPr>
        <w:t>.</w:t>
      </w:r>
    </w:p>
    <w:p w14:paraId="4E5D4778" w14:textId="77777777" w:rsidR="00133C37" w:rsidRDefault="00133C37" w:rsidP="000600AA">
      <w:pPr>
        <w:shd w:val="clear" w:color="auto" w:fill="D9D9D9" w:themeFill="background1" w:themeFillShade="D9"/>
        <w:spacing w:after="0" w:line="312" w:lineRule="atLeast"/>
        <w:rPr>
          <w:rFonts w:ascii="Arial" w:eastAsia="Times New Roman" w:hAnsi="Arial" w:cs="Arial"/>
          <w:b/>
          <w:bCs/>
          <w:color w:val="000000"/>
          <w:sz w:val="21"/>
          <w:szCs w:val="21"/>
          <w:lang w:val="en-IE" w:eastAsia="fr-FR"/>
        </w:rPr>
      </w:pPr>
    </w:p>
    <w:p w14:paraId="6B8BA3E1" w14:textId="77777777" w:rsidR="00133C37" w:rsidRDefault="008B26F9" w:rsidP="000600AA">
      <w:pPr>
        <w:shd w:val="clear" w:color="auto" w:fill="D9D9D9" w:themeFill="background1" w:themeFillShade="D9"/>
        <w:spacing w:after="0" w:line="312" w:lineRule="atLeast"/>
        <w:jc w:val="center"/>
        <w:rPr>
          <w:rFonts w:ascii="Arial" w:eastAsia="Times New Roman" w:hAnsi="Arial" w:cs="Arial"/>
          <w:color w:val="000000"/>
          <w:sz w:val="34"/>
          <w:szCs w:val="34"/>
          <w:lang w:val="en-US" w:eastAsia="fr-FR"/>
        </w:rPr>
      </w:pPr>
      <w:r>
        <w:rPr>
          <w:rFonts w:eastAsia="Times New Roman" w:cs="Times New Roman"/>
          <w:b/>
          <w:bCs/>
          <w:noProof/>
          <w:color w:val="314397"/>
          <w:sz w:val="20"/>
          <w:szCs w:val="20"/>
          <w:lang w:eastAsia="fr-FR"/>
        </w:rPr>
        <w:drawing>
          <wp:inline distT="0" distB="0" distL="0" distR="0" wp14:anchorId="691EB72A" wp14:editId="5A65C14A">
            <wp:extent cx="6296025" cy="1495425"/>
            <wp:effectExtent l="0" t="0" r="9525" b="9525"/>
            <wp:docPr id="2" name="Image 2" descr="C:\Users\echilelli\Desktop\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hilelli\Desktop\Bann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025" cy="1495425"/>
                    </a:xfrm>
                    <a:prstGeom prst="rect">
                      <a:avLst/>
                    </a:prstGeom>
                    <a:noFill/>
                    <a:ln>
                      <a:noFill/>
                    </a:ln>
                  </pic:spPr>
                </pic:pic>
              </a:graphicData>
            </a:graphic>
          </wp:inline>
        </w:drawing>
      </w:r>
    </w:p>
    <w:p w14:paraId="671ACE0C" w14:textId="77777777" w:rsidR="00133C37" w:rsidRDefault="00133C37" w:rsidP="000600AA">
      <w:pPr>
        <w:shd w:val="clear" w:color="auto" w:fill="D9D9D9" w:themeFill="background1" w:themeFillShade="D9"/>
        <w:spacing w:after="0" w:line="312" w:lineRule="atLeast"/>
        <w:jc w:val="center"/>
        <w:rPr>
          <w:rFonts w:ascii="Arial" w:eastAsia="Times New Roman" w:hAnsi="Arial" w:cs="Times New Roman"/>
          <w:bCs/>
          <w:color w:val="314397"/>
          <w:szCs w:val="20"/>
          <w:lang w:val="en-IE" w:eastAsia="en-GB"/>
        </w:rPr>
      </w:pPr>
    </w:p>
    <w:p w14:paraId="0A5F7E00" w14:textId="77777777" w:rsidR="00133C37" w:rsidRPr="00494686" w:rsidRDefault="008B26F9" w:rsidP="000600AA">
      <w:pPr>
        <w:shd w:val="clear" w:color="auto" w:fill="D9D9D9" w:themeFill="background1" w:themeFillShade="D9"/>
        <w:spacing w:after="0" w:line="312" w:lineRule="atLeast"/>
        <w:jc w:val="center"/>
        <w:rPr>
          <w:rFonts w:ascii="Arial" w:eastAsia="Times New Roman" w:hAnsi="Arial" w:cs="Times New Roman"/>
          <w:bCs/>
          <w:color w:val="314397"/>
          <w:szCs w:val="20"/>
          <w:lang w:val="en-GB" w:eastAsia="en-GB"/>
        </w:rPr>
      </w:pPr>
      <w:r w:rsidRPr="00494686">
        <w:rPr>
          <w:rFonts w:ascii="Arial" w:eastAsia="Times New Roman" w:hAnsi="Arial" w:cs="Times New Roman"/>
          <w:bCs/>
          <w:color w:val="314397"/>
          <w:szCs w:val="20"/>
          <w:lang w:val="en-GB" w:eastAsia="en-GB"/>
        </w:rPr>
        <w:t xml:space="preserve">All insured people must be aged 74 or younger at the moment of the purchase of the </w:t>
      </w:r>
      <w:r w:rsidR="00825FE3">
        <w:rPr>
          <w:rFonts w:ascii="Arial" w:eastAsia="Times New Roman" w:hAnsi="Arial" w:cs="Times New Roman"/>
          <w:bCs/>
          <w:color w:val="314397"/>
          <w:szCs w:val="20"/>
          <w:lang w:val="en-GB" w:eastAsia="en-GB"/>
        </w:rPr>
        <w:t>Policy</w:t>
      </w:r>
      <w:r w:rsidRPr="00494686">
        <w:rPr>
          <w:rFonts w:ascii="Arial" w:eastAsia="Times New Roman" w:hAnsi="Arial" w:cs="Times New Roman"/>
          <w:bCs/>
          <w:color w:val="314397"/>
          <w:szCs w:val="20"/>
          <w:lang w:val="en-GB" w:eastAsia="en-GB"/>
        </w:rPr>
        <w:t>.</w:t>
      </w:r>
    </w:p>
    <w:p w14:paraId="0C717F19" w14:textId="77777777" w:rsidR="00133C37" w:rsidRPr="00494686" w:rsidRDefault="008B26F9" w:rsidP="000600AA">
      <w:pPr>
        <w:shd w:val="clear" w:color="auto" w:fill="D9D9D9" w:themeFill="background1" w:themeFillShade="D9"/>
        <w:spacing w:after="0" w:line="312" w:lineRule="atLeast"/>
        <w:jc w:val="center"/>
        <w:rPr>
          <w:rFonts w:ascii="Arial" w:hAnsi="Arial" w:cs="Arial"/>
          <w:color w:val="000000"/>
          <w:sz w:val="21"/>
          <w:szCs w:val="21"/>
          <w:shd w:val="clear" w:color="auto" w:fill="F6F6F6"/>
          <w:lang w:val="en-IE"/>
        </w:rPr>
      </w:pPr>
      <w:r w:rsidRPr="00494686">
        <w:rPr>
          <w:rFonts w:ascii="Arial" w:eastAsia="Times New Roman" w:hAnsi="Arial" w:cs="Times New Roman"/>
          <w:bCs/>
          <w:color w:val="314397"/>
          <w:szCs w:val="20"/>
          <w:lang w:val="en-GB" w:eastAsia="en-GB"/>
        </w:rPr>
        <w:t xml:space="preserve">All expenses engaged without </w:t>
      </w:r>
      <w:r w:rsidR="00825FE3">
        <w:rPr>
          <w:rFonts w:ascii="Arial" w:eastAsia="Times New Roman" w:hAnsi="Arial" w:cs="Times New Roman"/>
          <w:bCs/>
          <w:color w:val="314397"/>
          <w:szCs w:val="20"/>
          <w:lang w:val="en-GB" w:eastAsia="en-GB"/>
        </w:rPr>
        <w:t>O</w:t>
      </w:r>
      <w:r w:rsidRPr="00494686">
        <w:rPr>
          <w:rFonts w:ascii="Arial" w:eastAsia="Times New Roman" w:hAnsi="Arial" w:cs="Times New Roman"/>
          <w:bCs/>
          <w:color w:val="314397"/>
          <w:szCs w:val="20"/>
          <w:lang w:val="en-GB" w:eastAsia="en-GB"/>
        </w:rPr>
        <w:t>ur prior agreement will not generate any reimbursement.</w:t>
      </w:r>
      <w:r w:rsidRPr="00494686">
        <w:rPr>
          <w:rFonts w:ascii="Arial" w:hAnsi="Arial" w:cs="Arial"/>
          <w:color w:val="000000"/>
          <w:sz w:val="21"/>
          <w:szCs w:val="21"/>
          <w:shd w:val="clear" w:color="auto" w:fill="F6F6F6"/>
          <w:lang w:val="en-IE"/>
        </w:rPr>
        <w:t xml:space="preserve"> </w:t>
      </w:r>
    </w:p>
    <w:p w14:paraId="34430577" w14:textId="6DE78A65" w:rsidR="00133C37" w:rsidRDefault="008B26F9" w:rsidP="002F6B54">
      <w:pPr>
        <w:shd w:val="clear" w:color="auto" w:fill="D9D9D9" w:themeFill="background1" w:themeFillShade="D9"/>
        <w:spacing w:after="0" w:line="312" w:lineRule="atLeast"/>
        <w:jc w:val="center"/>
        <w:rPr>
          <w:rFonts w:ascii="Arial" w:eastAsia="Times New Roman" w:hAnsi="Arial" w:cs="Times New Roman"/>
          <w:bCs/>
          <w:color w:val="314397"/>
          <w:szCs w:val="20"/>
          <w:lang w:val="en-GB" w:eastAsia="en-GB"/>
        </w:rPr>
      </w:pPr>
      <w:r w:rsidRPr="00494686">
        <w:rPr>
          <w:rFonts w:ascii="Arial" w:eastAsia="Times New Roman" w:hAnsi="Arial" w:cs="Times New Roman"/>
          <w:bCs/>
          <w:color w:val="314397"/>
          <w:szCs w:val="20"/>
          <w:lang w:val="en-GB" w:eastAsia="en-GB"/>
        </w:rPr>
        <w:t xml:space="preserve">This Policy must be purchased before </w:t>
      </w:r>
      <w:r w:rsidR="00825FE3">
        <w:rPr>
          <w:rFonts w:ascii="Arial" w:eastAsia="Times New Roman" w:hAnsi="Arial" w:cs="Times New Roman"/>
          <w:bCs/>
          <w:color w:val="314397"/>
          <w:szCs w:val="20"/>
          <w:lang w:val="en-GB" w:eastAsia="en-GB"/>
        </w:rPr>
        <w:t>Y</w:t>
      </w:r>
      <w:r w:rsidRPr="00494686">
        <w:rPr>
          <w:rFonts w:ascii="Arial" w:eastAsia="Times New Roman" w:hAnsi="Arial" w:cs="Times New Roman"/>
          <w:bCs/>
          <w:color w:val="314397"/>
          <w:szCs w:val="20"/>
          <w:lang w:val="en-GB" w:eastAsia="en-GB"/>
        </w:rPr>
        <w:t>our T</w:t>
      </w:r>
      <w:r w:rsidR="00825FE3">
        <w:rPr>
          <w:rFonts w:ascii="Arial" w:eastAsia="Times New Roman" w:hAnsi="Arial" w:cs="Times New Roman"/>
          <w:bCs/>
          <w:color w:val="314397"/>
          <w:szCs w:val="20"/>
          <w:lang w:val="en-GB" w:eastAsia="en-GB"/>
        </w:rPr>
        <w:t>ravel</w:t>
      </w:r>
      <w:r w:rsidRPr="00494686">
        <w:rPr>
          <w:rFonts w:ascii="Arial" w:eastAsia="Times New Roman" w:hAnsi="Arial" w:cs="Times New Roman"/>
          <w:bCs/>
          <w:color w:val="314397"/>
          <w:szCs w:val="20"/>
          <w:lang w:val="en-GB" w:eastAsia="en-GB"/>
        </w:rPr>
        <w:t xml:space="preserve"> starts. </w:t>
      </w:r>
    </w:p>
    <w:p w14:paraId="0A356A32" w14:textId="77777777" w:rsidR="00494686" w:rsidRDefault="008B26F9" w:rsidP="000600AA">
      <w:pPr>
        <w:shd w:val="clear" w:color="auto" w:fill="D9D9D9" w:themeFill="background1" w:themeFillShade="D9"/>
        <w:spacing w:after="0" w:line="312" w:lineRule="atLeast"/>
        <w:jc w:val="center"/>
        <w:rPr>
          <w:rFonts w:ascii="Arial" w:eastAsia="Times New Roman" w:hAnsi="Arial" w:cs="Times New Roman"/>
          <w:b/>
          <w:bCs/>
          <w:color w:val="314397"/>
          <w:szCs w:val="20"/>
          <w:lang w:val="en-GB" w:eastAsia="en-GB"/>
        </w:rPr>
      </w:pPr>
      <w:r>
        <w:rPr>
          <w:rFonts w:ascii="Arial" w:eastAsia="Times New Roman" w:hAnsi="Arial" w:cs="Times New Roman"/>
          <w:bCs/>
          <w:color w:val="314397"/>
          <w:szCs w:val="20"/>
          <w:lang w:val="en-GB" w:eastAsia="en-GB"/>
        </w:rPr>
        <w:t xml:space="preserve">If </w:t>
      </w:r>
      <w:r w:rsidR="00825FE3">
        <w:rPr>
          <w:rFonts w:ascii="Arial" w:eastAsia="Times New Roman" w:hAnsi="Arial" w:cs="Times New Roman"/>
          <w:bCs/>
          <w:color w:val="314397"/>
          <w:szCs w:val="20"/>
          <w:lang w:val="en-GB" w:eastAsia="en-GB"/>
        </w:rPr>
        <w:t>Y</w:t>
      </w:r>
      <w:r>
        <w:rPr>
          <w:rFonts w:ascii="Arial" w:eastAsia="Times New Roman" w:hAnsi="Arial" w:cs="Times New Roman"/>
          <w:bCs/>
          <w:color w:val="314397"/>
          <w:szCs w:val="20"/>
          <w:lang w:val="en-GB" w:eastAsia="en-GB"/>
        </w:rPr>
        <w:t xml:space="preserve">ou need assistance, call </w:t>
      </w:r>
      <w:r w:rsidR="00825FE3">
        <w:rPr>
          <w:rFonts w:ascii="Arial" w:eastAsia="Times New Roman" w:hAnsi="Arial" w:cs="Times New Roman"/>
          <w:bCs/>
          <w:color w:val="314397"/>
          <w:szCs w:val="20"/>
          <w:lang w:val="en-GB" w:eastAsia="en-GB"/>
        </w:rPr>
        <w:t>U</w:t>
      </w:r>
      <w:r>
        <w:rPr>
          <w:rFonts w:ascii="Arial" w:eastAsia="Times New Roman" w:hAnsi="Arial" w:cs="Times New Roman"/>
          <w:bCs/>
          <w:color w:val="314397"/>
          <w:szCs w:val="20"/>
          <w:lang w:val="en-GB" w:eastAsia="en-GB"/>
        </w:rPr>
        <w:t>s as soon as possible at the following number</w:t>
      </w:r>
      <w:r>
        <w:rPr>
          <w:rFonts w:ascii="Arial" w:eastAsia="Times New Roman" w:hAnsi="Arial" w:cs="Times New Roman"/>
          <w:b/>
          <w:bCs/>
          <w:color w:val="314397"/>
          <w:szCs w:val="20"/>
          <w:lang w:val="en-GB" w:eastAsia="en-GB"/>
        </w:rPr>
        <w:t xml:space="preserve">: </w:t>
      </w:r>
    </w:p>
    <w:p w14:paraId="3E37A9F9" w14:textId="77777777" w:rsidR="00133C37" w:rsidRPr="00494686" w:rsidRDefault="008B26F9" w:rsidP="000600AA">
      <w:pPr>
        <w:shd w:val="clear" w:color="auto" w:fill="D9D9D9" w:themeFill="background1" w:themeFillShade="D9"/>
        <w:spacing w:after="0" w:line="312" w:lineRule="atLeast"/>
        <w:jc w:val="center"/>
        <w:rPr>
          <w:rFonts w:ascii="Arial" w:eastAsia="Times New Roman" w:hAnsi="Arial" w:cs="Times New Roman"/>
          <w:bCs/>
          <w:color w:val="314397"/>
          <w:sz w:val="32"/>
          <w:szCs w:val="20"/>
          <w:lang w:val="en-GB" w:eastAsia="en-GB"/>
        </w:rPr>
      </w:pPr>
      <w:r w:rsidRPr="00494686">
        <w:rPr>
          <w:rFonts w:ascii="Arial" w:eastAsia="Times New Roman" w:hAnsi="Arial" w:cs="Times New Roman"/>
          <w:b/>
          <w:bCs/>
          <w:color w:val="314397"/>
          <w:sz w:val="40"/>
          <w:szCs w:val="20"/>
          <w:lang w:val="en-GB" w:eastAsia="en-GB"/>
        </w:rPr>
        <w:t>+</w:t>
      </w:r>
      <w:r w:rsidR="0084382B">
        <w:rPr>
          <w:rFonts w:ascii="Arial" w:eastAsia="Times New Roman" w:hAnsi="Arial" w:cs="Times New Roman"/>
          <w:b/>
          <w:bCs/>
          <w:color w:val="314397"/>
          <w:sz w:val="40"/>
          <w:szCs w:val="20"/>
          <w:lang w:val="en-GB" w:eastAsia="en-GB"/>
        </w:rPr>
        <w:t>33 1 86 99 56 28</w:t>
      </w:r>
      <w:r w:rsidRPr="00494686">
        <w:rPr>
          <w:rFonts w:ascii="Arial" w:eastAsia="Times New Roman" w:hAnsi="Arial" w:cs="Times New Roman"/>
          <w:bCs/>
          <w:color w:val="314397"/>
          <w:sz w:val="32"/>
          <w:szCs w:val="20"/>
          <w:lang w:val="en-GB" w:eastAsia="en-GB"/>
        </w:rPr>
        <w:t xml:space="preserve"> </w:t>
      </w:r>
    </w:p>
    <w:p w14:paraId="791150BE" w14:textId="2D8BBF25" w:rsidR="00133C37" w:rsidRDefault="00494686" w:rsidP="002F6B54">
      <w:pPr>
        <w:shd w:val="clear" w:color="auto" w:fill="D9D9D9" w:themeFill="background1" w:themeFillShade="D9"/>
        <w:spacing w:after="0" w:line="312" w:lineRule="atLeast"/>
        <w:jc w:val="center"/>
        <w:rPr>
          <w:rFonts w:ascii="Arial" w:eastAsia="Times New Roman" w:hAnsi="Arial" w:cs="Times New Roman"/>
          <w:bCs/>
          <w:color w:val="314397"/>
          <w:szCs w:val="20"/>
          <w:lang w:val="en-GB" w:eastAsia="en-GB"/>
        </w:rPr>
      </w:pPr>
      <w:r>
        <w:rPr>
          <w:rFonts w:ascii="Arial" w:eastAsia="Times New Roman" w:hAnsi="Arial" w:cs="Times New Roman"/>
          <w:bCs/>
          <w:color w:val="314397"/>
          <w:szCs w:val="20"/>
          <w:lang w:val="en-GB" w:eastAsia="en-GB"/>
        </w:rPr>
        <w:t>available</w:t>
      </w:r>
      <w:r w:rsidR="008B26F9">
        <w:rPr>
          <w:rFonts w:ascii="Arial" w:eastAsia="Times New Roman" w:hAnsi="Arial" w:cs="Times New Roman"/>
          <w:bCs/>
          <w:color w:val="314397"/>
          <w:szCs w:val="20"/>
          <w:lang w:val="en-GB" w:eastAsia="en-GB"/>
        </w:rPr>
        <w:t xml:space="preserve"> 24 hours a day, 365 days a year.</w:t>
      </w:r>
    </w:p>
    <w:p w14:paraId="285373A6" w14:textId="77777777" w:rsidR="00494686" w:rsidRDefault="00000000" w:rsidP="000600AA">
      <w:pPr>
        <w:shd w:val="clear" w:color="auto" w:fill="D9D9D9" w:themeFill="background1" w:themeFillShade="D9"/>
        <w:spacing w:after="0" w:line="312" w:lineRule="atLeast"/>
        <w:jc w:val="center"/>
        <w:rPr>
          <w:rFonts w:ascii="Arial" w:eastAsia="Times New Roman" w:hAnsi="Arial" w:cs="Times New Roman"/>
          <w:bCs/>
          <w:color w:val="314397"/>
          <w:szCs w:val="20"/>
          <w:lang w:val="en-GB" w:eastAsia="en-GB"/>
        </w:rPr>
      </w:pPr>
      <w:hyperlink r:id="rId14" w:history="1">
        <w:proofErr w:type="spellStart"/>
        <w:r w:rsidR="008B26F9">
          <w:rPr>
            <w:rFonts w:ascii="Arial" w:eastAsia="Times New Roman" w:hAnsi="Arial" w:cs="Times New Roman"/>
            <w:b/>
            <w:bCs/>
            <w:color w:val="314397"/>
            <w:szCs w:val="20"/>
            <w:lang w:val="en-GB" w:eastAsia="en-GB"/>
          </w:rPr>
          <w:t>Europ</w:t>
        </w:r>
        <w:proofErr w:type="spellEnd"/>
        <w:r w:rsidR="008B26F9">
          <w:rPr>
            <w:rFonts w:ascii="Arial" w:eastAsia="Times New Roman" w:hAnsi="Arial" w:cs="Times New Roman"/>
            <w:b/>
            <w:bCs/>
            <w:color w:val="314397"/>
            <w:szCs w:val="20"/>
            <w:lang w:val="en-GB" w:eastAsia="en-GB"/>
          </w:rPr>
          <w:t xml:space="preserve"> Assistance</w:t>
        </w:r>
      </w:hyperlink>
      <w:r w:rsidR="008B26F9">
        <w:rPr>
          <w:rFonts w:ascii="Arial" w:eastAsia="Times New Roman" w:hAnsi="Arial" w:cs="Times New Roman"/>
          <w:b/>
          <w:bCs/>
          <w:color w:val="314397"/>
          <w:szCs w:val="20"/>
          <w:lang w:val="en-GB" w:eastAsia="en-GB"/>
        </w:rPr>
        <w:t xml:space="preserve"> </w:t>
      </w:r>
      <w:r w:rsidR="008B26F9">
        <w:rPr>
          <w:rFonts w:ascii="Arial" w:eastAsia="Times New Roman" w:hAnsi="Arial" w:cs="Times New Roman"/>
          <w:bCs/>
          <w:color w:val="314397"/>
          <w:szCs w:val="20"/>
          <w:lang w:val="en-GB" w:eastAsia="en-GB"/>
        </w:rPr>
        <w:t xml:space="preserve">is the world’s leading assistance and insurance company. </w:t>
      </w:r>
    </w:p>
    <w:p w14:paraId="24886D11" w14:textId="77777777" w:rsidR="00133C37" w:rsidRDefault="008B26F9" w:rsidP="000600AA">
      <w:pPr>
        <w:shd w:val="clear" w:color="auto" w:fill="D9D9D9" w:themeFill="background1" w:themeFillShade="D9"/>
        <w:spacing w:after="0" w:line="312" w:lineRule="atLeast"/>
        <w:jc w:val="center"/>
        <w:rPr>
          <w:rFonts w:ascii="Arial" w:eastAsia="Times New Roman" w:hAnsi="Arial" w:cs="Times New Roman"/>
          <w:bCs/>
          <w:color w:val="314397"/>
          <w:szCs w:val="20"/>
          <w:lang w:val="en-GB" w:eastAsia="en-GB"/>
        </w:rPr>
      </w:pPr>
      <w:r>
        <w:rPr>
          <w:rFonts w:ascii="Arial" w:eastAsia="Times New Roman" w:hAnsi="Arial" w:cs="Times New Roman"/>
          <w:bCs/>
          <w:color w:val="314397"/>
          <w:szCs w:val="20"/>
          <w:lang w:val="en-GB" w:eastAsia="en-GB"/>
        </w:rPr>
        <w:t xml:space="preserve">With </w:t>
      </w:r>
      <w:r w:rsidR="00825FE3">
        <w:rPr>
          <w:rFonts w:ascii="Arial" w:eastAsia="Times New Roman" w:hAnsi="Arial" w:cs="Times New Roman"/>
          <w:bCs/>
          <w:color w:val="314397"/>
          <w:szCs w:val="20"/>
          <w:lang w:val="en-GB" w:eastAsia="en-GB"/>
        </w:rPr>
        <w:t xml:space="preserve">its </w:t>
      </w:r>
      <w:r>
        <w:rPr>
          <w:rFonts w:ascii="Arial" w:eastAsia="Times New Roman" w:hAnsi="Arial" w:cs="Times New Roman"/>
          <w:bCs/>
          <w:color w:val="314397"/>
          <w:szCs w:val="20"/>
          <w:lang w:val="en-GB" w:eastAsia="en-GB"/>
        </w:rPr>
        <w:t>network of</w:t>
      </w:r>
      <w:r w:rsidR="00825FE3">
        <w:rPr>
          <w:rFonts w:ascii="Arial" w:eastAsia="Times New Roman" w:hAnsi="Arial" w:cs="Times New Roman"/>
          <w:bCs/>
          <w:color w:val="314397"/>
          <w:szCs w:val="20"/>
          <w:lang w:val="en-GB" w:eastAsia="en-GB"/>
        </w:rPr>
        <w:t xml:space="preserve"> </w:t>
      </w:r>
      <w:r>
        <w:rPr>
          <w:rFonts w:ascii="Arial" w:eastAsia="Times New Roman" w:hAnsi="Arial" w:cs="Times New Roman"/>
          <w:bCs/>
          <w:color w:val="314397"/>
          <w:szCs w:val="20"/>
          <w:lang w:val="en-GB" w:eastAsia="en-GB"/>
        </w:rPr>
        <w:t xml:space="preserve">professionals around the world, </w:t>
      </w:r>
      <w:r w:rsidR="00825FE3">
        <w:rPr>
          <w:rFonts w:ascii="Arial" w:eastAsia="Times New Roman" w:hAnsi="Arial" w:cs="Times New Roman"/>
          <w:bCs/>
          <w:color w:val="314397"/>
          <w:szCs w:val="20"/>
          <w:lang w:val="en-GB" w:eastAsia="en-GB"/>
        </w:rPr>
        <w:t>W</w:t>
      </w:r>
      <w:r>
        <w:rPr>
          <w:rFonts w:ascii="Arial" w:eastAsia="Times New Roman" w:hAnsi="Arial" w:cs="Times New Roman"/>
          <w:bCs/>
          <w:color w:val="314397"/>
          <w:szCs w:val="20"/>
          <w:lang w:val="en-GB" w:eastAsia="en-GB"/>
        </w:rPr>
        <w:t xml:space="preserve">e offer </w:t>
      </w:r>
      <w:r w:rsidR="00825FE3">
        <w:rPr>
          <w:rFonts w:ascii="Arial" w:eastAsia="Times New Roman" w:hAnsi="Arial" w:cs="Times New Roman"/>
          <w:bCs/>
          <w:color w:val="314397"/>
          <w:szCs w:val="20"/>
          <w:lang w:val="en-GB" w:eastAsia="en-GB"/>
        </w:rPr>
        <w:t>Y</w:t>
      </w:r>
      <w:r>
        <w:rPr>
          <w:rFonts w:ascii="Arial" w:eastAsia="Times New Roman" w:hAnsi="Arial" w:cs="Times New Roman"/>
          <w:bCs/>
          <w:color w:val="314397"/>
          <w:szCs w:val="20"/>
          <w:lang w:val="en-GB" w:eastAsia="en-GB"/>
        </w:rPr>
        <w:t>ou peace of mind throughout your stay abroad.</w:t>
      </w:r>
    </w:p>
    <w:p w14:paraId="20CCDCC6" w14:textId="77777777" w:rsidR="00825FE3" w:rsidRDefault="00825FE3" w:rsidP="000600AA">
      <w:pPr>
        <w:shd w:val="clear" w:color="auto" w:fill="D9D9D9" w:themeFill="background1" w:themeFillShade="D9"/>
        <w:spacing w:after="0" w:line="312" w:lineRule="atLeast"/>
        <w:jc w:val="center"/>
        <w:rPr>
          <w:rFonts w:ascii="Arial" w:eastAsia="Times New Roman" w:hAnsi="Arial" w:cs="Times New Roman"/>
          <w:bCs/>
          <w:color w:val="314397"/>
          <w:szCs w:val="20"/>
          <w:lang w:val="en-GB" w:eastAsia="en-GB"/>
        </w:rPr>
      </w:pPr>
    </w:p>
    <w:p w14:paraId="6E3E6939" w14:textId="77777777" w:rsidR="00825FE3" w:rsidRDefault="00825FE3" w:rsidP="000600AA">
      <w:pPr>
        <w:shd w:val="clear" w:color="auto" w:fill="D9D9D9" w:themeFill="background1" w:themeFillShade="D9"/>
        <w:spacing w:after="0" w:line="312" w:lineRule="atLeast"/>
        <w:jc w:val="center"/>
        <w:rPr>
          <w:rFonts w:ascii="Arial" w:eastAsia="Times New Roman" w:hAnsi="Arial" w:cs="Times New Roman"/>
          <w:bCs/>
          <w:color w:val="314397"/>
          <w:szCs w:val="20"/>
          <w:lang w:val="en-GB" w:eastAsia="en-GB"/>
        </w:rPr>
      </w:pPr>
      <w:r w:rsidRPr="00825FE3">
        <w:rPr>
          <w:rFonts w:ascii="Arial" w:eastAsia="Times New Roman" w:hAnsi="Arial" w:cs="Times New Roman"/>
          <w:bCs/>
          <w:color w:val="314397"/>
          <w:szCs w:val="20"/>
          <w:lang w:val="en-GB" w:eastAsia="en-GB"/>
        </w:rPr>
        <w:t xml:space="preserve">With regard to transactions </w:t>
      </w:r>
      <w:r>
        <w:rPr>
          <w:rFonts w:ascii="Arial" w:eastAsia="Times New Roman" w:hAnsi="Arial" w:cs="Times New Roman"/>
          <w:bCs/>
          <w:color w:val="314397"/>
          <w:szCs w:val="20"/>
          <w:lang w:val="en-GB" w:eastAsia="en-GB"/>
        </w:rPr>
        <w:t>undertaken</w:t>
      </w:r>
      <w:r w:rsidRPr="00825FE3">
        <w:rPr>
          <w:rFonts w:ascii="Arial" w:eastAsia="Times New Roman" w:hAnsi="Arial" w:cs="Times New Roman"/>
          <w:bCs/>
          <w:color w:val="314397"/>
          <w:szCs w:val="20"/>
          <w:lang w:val="en-GB" w:eastAsia="en-GB"/>
        </w:rPr>
        <w:t xml:space="preserve"> on websites hosted in France, the virtual space constituted by the web pages of the sites www.visa-travel-insurance.com and www.vti.travel are deemed to be located in France and the subscriptions made there are therefore located in France</w:t>
      </w:r>
      <w:r>
        <w:rPr>
          <w:rFonts w:ascii="Arial" w:eastAsia="Times New Roman" w:hAnsi="Arial" w:cs="Times New Roman"/>
          <w:bCs/>
          <w:color w:val="314397"/>
          <w:szCs w:val="20"/>
          <w:lang w:val="en-GB" w:eastAsia="en-GB"/>
        </w:rPr>
        <w:t>.</w:t>
      </w:r>
    </w:p>
    <w:p w14:paraId="6B57B2FB" w14:textId="77777777" w:rsidR="00825FE3" w:rsidRDefault="00825FE3" w:rsidP="000600AA">
      <w:pPr>
        <w:shd w:val="clear" w:color="auto" w:fill="D9D9D9" w:themeFill="background1" w:themeFillShade="D9"/>
        <w:spacing w:after="0" w:line="312" w:lineRule="atLeast"/>
        <w:jc w:val="center"/>
        <w:rPr>
          <w:rFonts w:ascii="Arial" w:eastAsia="Times New Roman" w:hAnsi="Arial" w:cs="Times New Roman"/>
          <w:bCs/>
          <w:color w:val="314397"/>
          <w:szCs w:val="20"/>
          <w:lang w:val="en-GB" w:eastAsia="en-GB"/>
        </w:rPr>
      </w:pPr>
    </w:p>
    <w:p w14:paraId="1E7A2A04" w14:textId="77777777" w:rsidR="00133C37" w:rsidRDefault="00825FE3" w:rsidP="000600AA">
      <w:pPr>
        <w:shd w:val="clear" w:color="auto" w:fill="D9D9D9" w:themeFill="background1" w:themeFillShade="D9"/>
        <w:spacing w:after="0" w:line="312" w:lineRule="atLeast"/>
        <w:jc w:val="center"/>
        <w:rPr>
          <w:rFonts w:ascii="Arial" w:eastAsia="Times New Roman" w:hAnsi="Arial" w:cs="Times New Roman"/>
          <w:bCs/>
          <w:color w:val="314397"/>
          <w:szCs w:val="20"/>
          <w:lang w:val="en-GB" w:eastAsia="en-GB"/>
        </w:rPr>
      </w:pPr>
      <w:r w:rsidRPr="00825FE3">
        <w:rPr>
          <w:rFonts w:ascii="Arial" w:eastAsia="Times New Roman" w:hAnsi="Arial" w:cs="Times New Roman"/>
          <w:bCs/>
          <w:color w:val="314397"/>
          <w:szCs w:val="20"/>
          <w:lang w:val="en-GB" w:eastAsia="en-GB"/>
        </w:rPr>
        <w:t>Payments and reimbursements within the framework of the subscription or a claim are always in euros based on the exchange rate in force on th</w:t>
      </w:r>
      <w:r>
        <w:rPr>
          <w:rFonts w:ascii="Arial" w:eastAsia="Times New Roman" w:hAnsi="Arial" w:cs="Times New Roman"/>
          <w:bCs/>
          <w:color w:val="314397"/>
          <w:szCs w:val="20"/>
          <w:lang w:val="en-GB" w:eastAsia="en-GB"/>
        </w:rPr>
        <w:t>at</w:t>
      </w:r>
      <w:r w:rsidRPr="00825FE3">
        <w:rPr>
          <w:rFonts w:ascii="Arial" w:eastAsia="Times New Roman" w:hAnsi="Arial" w:cs="Times New Roman"/>
          <w:bCs/>
          <w:color w:val="314397"/>
          <w:szCs w:val="20"/>
          <w:lang w:val="en-GB" w:eastAsia="en-GB"/>
        </w:rPr>
        <w:t xml:space="preserve"> date. Any exchange-related costs will remain </w:t>
      </w:r>
      <w:r w:rsidR="00D60727">
        <w:rPr>
          <w:rFonts w:ascii="Arial" w:eastAsia="Times New Roman" w:hAnsi="Arial" w:cs="Times New Roman"/>
          <w:bCs/>
          <w:color w:val="314397"/>
          <w:szCs w:val="20"/>
          <w:lang w:val="en-GB" w:eastAsia="en-GB"/>
        </w:rPr>
        <w:t xml:space="preserve">at the expense </w:t>
      </w:r>
      <w:r w:rsidRPr="00825FE3">
        <w:rPr>
          <w:rFonts w:ascii="Arial" w:eastAsia="Times New Roman" w:hAnsi="Arial" w:cs="Times New Roman"/>
          <w:bCs/>
          <w:color w:val="314397"/>
          <w:szCs w:val="20"/>
          <w:lang w:val="en-GB" w:eastAsia="en-GB"/>
        </w:rPr>
        <w:t>of the Insured</w:t>
      </w:r>
      <w:r w:rsidR="00D60727">
        <w:rPr>
          <w:rFonts w:ascii="Arial" w:eastAsia="Times New Roman" w:hAnsi="Arial" w:cs="Times New Roman"/>
          <w:bCs/>
          <w:color w:val="314397"/>
          <w:szCs w:val="20"/>
          <w:lang w:val="en-GB" w:eastAsia="en-GB"/>
        </w:rPr>
        <w:t xml:space="preserve">. </w:t>
      </w:r>
    </w:p>
    <w:p w14:paraId="4FAAA568" w14:textId="77777777" w:rsidR="00133C37" w:rsidRDefault="00133C37" w:rsidP="000600AA">
      <w:pPr>
        <w:shd w:val="clear" w:color="auto" w:fill="D9D9D9" w:themeFill="background1" w:themeFillShade="D9"/>
        <w:spacing w:after="0" w:line="312" w:lineRule="atLeast"/>
        <w:jc w:val="center"/>
        <w:rPr>
          <w:rFonts w:eastAsia="Times New Roman" w:cs="Times New Roman"/>
          <w:b/>
          <w:bCs/>
          <w:color w:val="314397"/>
          <w:sz w:val="18"/>
          <w:szCs w:val="20"/>
          <w:lang w:val="en-GB" w:eastAsia="en-GB"/>
        </w:rPr>
      </w:pPr>
    </w:p>
    <w:p w14:paraId="60986B55" w14:textId="77777777" w:rsidR="00133C37" w:rsidRPr="00D60727" w:rsidRDefault="00825FE3" w:rsidP="00D60727">
      <w:pPr>
        <w:spacing w:after="160" w:line="259" w:lineRule="auto"/>
        <w:rPr>
          <w:rFonts w:ascii="Arial" w:eastAsia="Times New Roman" w:hAnsi="Arial" w:cs="Times New Roman"/>
          <w:bCs/>
          <w:color w:val="314397"/>
          <w:sz w:val="20"/>
          <w:szCs w:val="20"/>
          <w:lang w:val="en-GB" w:eastAsia="en-GB"/>
        </w:rPr>
      </w:pPr>
      <w:r>
        <w:rPr>
          <w:rFonts w:eastAsia="Times New Roman" w:cs="Times New Roman"/>
          <w:b/>
          <w:bCs/>
          <w:color w:val="314397"/>
          <w:sz w:val="18"/>
          <w:szCs w:val="20"/>
          <w:lang w:val="en-GB" w:eastAsia="en-GB"/>
        </w:rPr>
        <w:t>This introductory page is just for information purposes. The following pages must be read fully.</w:t>
      </w:r>
    </w:p>
    <w:p w14:paraId="525A92F0" w14:textId="77777777" w:rsidR="00D60727" w:rsidRPr="00D60727" w:rsidRDefault="008B26F9">
      <w:pPr>
        <w:pStyle w:val="Style3"/>
        <w:spacing w:before="120" w:line="276" w:lineRule="auto"/>
        <w:jc w:val="both"/>
        <w:rPr>
          <w:rFonts w:eastAsia="Times New Roman" w:cs="Times New Roman"/>
          <w:bCs/>
          <w:color w:val="314397"/>
          <w:sz w:val="20"/>
          <w:szCs w:val="20"/>
          <w:lang w:eastAsia="en-GB" w:bidi="ar-SA"/>
        </w:rPr>
      </w:pPr>
      <w:r w:rsidRPr="00D60727">
        <w:rPr>
          <w:rFonts w:eastAsia="Times New Roman" w:cs="Times New Roman"/>
          <w:bCs/>
          <w:color w:val="314397"/>
          <w:sz w:val="20"/>
          <w:szCs w:val="20"/>
          <w:lang w:eastAsia="en-GB" w:bidi="ar-SA"/>
        </w:rPr>
        <w:lastRenderedPageBreak/>
        <w:t>Th</w:t>
      </w:r>
      <w:r w:rsidR="00D60727" w:rsidRPr="00D60727">
        <w:rPr>
          <w:rFonts w:eastAsia="Times New Roman" w:cs="Times New Roman"/>
          <w:bCs/>
          <w:color w:val="314397"/>
          <w:sz w:val="20"/>
          <w:szCs w:val="20"/>
          <w:lang w:eastAsia="en-GB" w:bidi="ar-SA"/>
        </w:rPr>
        <w:t xml:space="preserve">is Policy </w:t>
      </w:r>
      <w:r w:rsidRPr="00D60727">
        <w:rPr>
          <w:rFonts w:eastAsia="Times New Roman" w:cs="Times New Roman"/>
          <w:bCs/>
          <w:color w:val="314397"/>
          <w:sz w:val="20"/>
          <w:szCs w:val="20"/>
          <w:lang w:eastAsia="en-GB" w:bidi="ar-SA"/>
        </w:rPr>
        <w:t xml:space="preserve">is composed of the present General Terms and Conditions completed by Your Insurance Certificate that You will receive at the moment of </w:t>
      </w:r>
      <w:r w:rsidR="00D60727" w:rsidRPr="00D60727">
        <w:rPr>
          <w:rFonts w:eastAsia="Times New Roman" w:cs="Times New Roman"/>
          <w:bCs/>
          <w:color w:val="314397"/>
          <w:sz w:val="20"/>
          <w:szCs w:val="20"/>
          <w:lang w:eastAsia="en-GB" w:bidi="ar-SA"/>
        </w:rPr>
        <w:t>the conclusion of the Policy</w:t>
      </w:r>
      <w:r w:rsidRPr="00D60727">
        <w:rPr>
          <w:rFonts w:eastAsia="Times New Roman" w:cs="Times New Roman"/>
          <w:bCs/>
          <w:color w:val="314397"/>
          <w:sz w:val="20"/>
          <w:szCs w:val="20"/>
          <w:lang w:eastAsia="en-GB" w:bidi="ar-SA"/>
        </w:rPr>
        <w:t>.</w:t>
      </w:r>
    </w:p>
    <w:p w14:paraId="77C3F313" w14:textId="77777777" w:rsidR="00133C37" w:rsidRPr="00D60727" w:rsidRDefault="008B26F9">
      <w:pPr>
        <w:pStyle w:val="Style3"/>
        <w:spacing w:before="120" w:line="276" w:lineRule="auto"/>
        <w:jc w:val="both"/>
        <w:rPr>
          <w:rFonts w:eastAsia="Times New Roman" w:cs="Times New Roman"/>
          <w:bCs/>
          <w:color w:val="314397"/>
          <w:sz w:val="20"/>
          <w:szCs w:val="20"/>
          <w:lang w:eastAsia="en-GB" w:bidi="ar-SA"/>
        </w:rPr>
      </w:pPr>
      <w:r w:rsidRPr="00D60727">
        <w:rPr>
          <w:rFonts w:eastAsia="Times New Roman" w:cs="Times New Roman"/>
          <w:bCs/>
          <w:color w:val="314397"/>
          <w:sz w:val="20"/>
          <w:szCs w:val="20"/>
          <w:lang w:val="en-IE" w:eastAsia="en-GB" w:bidi="ar-SA"/>
        </w:rPr>
        <w:t>You are entitled to buy a single Policy to cover You for multiple Tr</w:t>
      </w:r>
      <w:r w:rsidR="00D60727" w:rsidRPr="00D60727">
        <w:rPr>
          <w:rFonts w:eastAsia="Times New Roman" w:cs="Times New Roman"/>
          <w:bCs/>
          <w:color w:val="314397"/>
          <w:sz w:val="20"/>
          <w:szCs w:val="20"/>
          <w:lang w:val="en-IE" w:eastAsia="en-GB" w:bidi="ar-SA"/>
        </w:rPr>
        <w:t>avel</w:t>
      </w:r>
      <w:r w:rsidRPr="00D60727">
        <w:rPr>
          <w:rFonts w:eastAsia="Times New Roman" w:cs="Times New Roman"/>
          <w:bCs/>
          <w:color w:val="314397"/>
          <w:sz w:val="20"/>
          <w:szCs w:val="20"/>
          <w:lang w:val="en-IE" w:eastAsia="en-GB" w:bidi="ar-SA"/>
        </w:rPr>
        <w:t>.</w:t>
      </w:r>
      <w:r w:rsidRPr="00D60727">
        <w:rPr>
          <w:rFonts w:eastAsia="Times New Roman" w:cs="Times New Roman"/>
          <w:bCs/>
          <w:color w:val="314397"/>
          <w:sz w:val="20"/>
          <w:szCs w:val="20"/>
          <w:lang w:eastAsia="en-GB" w:bidi="ar-SA"/>
        </w:rPr>
        <w:t xml:space="preserve"> The Policy can last from 1 to 365 days, and each Tr</w:t>
      </w:r>
      <w:r w:rsidR="00D60727" w:rsidRPr="00D60727">
        <w:rPr>
          <w:rFonts w:eastAsia="Times New Roman" w:cs="Times New Roman"/>
          <w:bCs/>
          <w:color w:val="314397"/>
          <w:sz w:val="20"/>
          <w:szCs w:val="20"/>
          <w:lang w:eastAsia="en-GB" w:bidi="ar-SA"/>
        </w:rPr>
        <w:t>avel</w:t>
      </w:r>
      <w:r w:rsidRPr="00D60727">
        <w:rPr>
          <w:rFonts w:eastAsia="Times New Roman" w:cs="Times New Roman"/>
          <w:bCs/>
          <w:color w:val="314397"/>
          <w:sz w:val="20"/>
          <w:szCs w:val="20"/>
          <w:lang w:eastAsia="en-GB" w:bidi="ar-SA"/>
        </w:rPr>
        <w:t xml:space="preserve"> must not exceed 4 months. This applies to </w:t>
      </w:r>
      <w:r w:rsidR="00D60727" w:rsidRPr="00D60727">
        <w:rPr>
          <w:rFonts w:eastAsia="Times New Roman" w:cs="Times New Roman"/>
          <w:bCs/>
          <w:color w:val="314397"/>
          <w:sz w:val="20"/>
          <w:szCs w:val="20"/>
          <w:lang w:eastAsia="en-GB" w:bidi="ar-SA"/>
        </w:rPr>
        <w:t xml:space="preserve">Essential and Essential </w:t>
      </w:r>
      <w:r w:rsidRPr="00D60727">
        <w:rPr>
          <w:rFonts w:eastAsia="Times New Roman" w:cs="Times New Roman"/>
          <w:bCs/>
          <w:color w:val="314397"/>
          <w:sz w:val="20"/>
          <w:szCs w:val="20"/>
          <w:lang w:eastAsia="en-GB" w:bidi="ar-SA"/>
        </w:rPr>
        <w:t xml:space="preserve">Plus products. Your Insurance Certificate will confirm You the product You have purchased. </w:t>
      </w:r>
    </w:p>
    <w:p w14:paraId="335123B4" w14:textId="77777777" w:rsidR="00D60727" w:rsidRDefault="00D60727">
      <w:pPr>
        <w:pStyle w:val="Style3"/>
        <w:spacing w:before="120" w:line="276" w:lineRule="auto"/>
        <w:jc w:val="both"/>
        <w:rPr>
          <w:rFonts w:eastAsia="Times New Roman" w:cs="Times New Roman"/>
          <w:bCs/>
          <w:color w:val="314397"/>
          <w:sz w:val="20"/>
          <w:szCs w:val="20"/>
          <w:lang w:eastAsia="en-GB" w:bidi="ar-SA"/>
        </w:rPr>
      </w:pPr>
    </w:p>
    <w:p w14:paraId="4AD37759" w14:textId="77777777" w:rsidR="00D60727" w:rsidRPr="00FF05FC" w:rsidRDefault="00D60727">
      <w:pPr>
        <w:pStyle w:val="Style3"/>
        <w:spacing w:before="120" w:line="276" w:lineRule="auto"/>
        <w:jc w:val="both"/>
        <w:rPr>
          <w:rFonts w:eastAsiaTheme="minorHAnsi" w:cstheme="minorBidi"/>
          <w:b/>
          <w:color w:val="00239C"/>
          <w:sz w:val="28"/>
          <w:szCs w:val="22"/>
          <w:lang w:val="en-US" w:eastAsia="en-US" w:bidi="ar-SA"/>
        </w:rPr>
      </w:pPr>
      <w:r w:rsidRPr="00FF05FC">
        <w:rPr>
          <w:rFonts w:eastAsiaTheme="minorHAnsi" w:cstheme="minorBidi"/>
          <w:b/>
          <w:color w:val="00239C"/>
          <w:sz w:val="28"/>
          <w:szCs w:val="22"/>
          <w:lang w:val="en-US" w:eastAsia="en-US" w:bidi="ar-SA"/>
        </w:rPr>
        <w:t xml:space="preserve">DEFINITIONS </w:t>
      </w:r>
    </w:p>
    <w:p w14:paraId="2D966BB2" w14:textId="77777777" w:rsidR="00D60727" w:rsidRPr="00FD22E6" w:rsidRDefault="00D60727" w:rsidP="00D60727">
      <w:pPr>
        <w:autoSpaceDE w:val="0"/>
        <w:autoSpaceDN w:val="0"/>
        <w:adjustRightInd w:val="0"/>
        <w:spacing w:before="120" w:after="0" w:line="240" w:lineRule="auto"/>
        <w:jc w:val="both"/>
        <w:rPr>
          <w:rFonts w:ascii="Arial" w:hAnsi="Arial" w:cs="Arial"/>
          <w:color w:val="000000"/>
          <w:sz w:val="18"/>
          <w:szCs w:val="18"/>
          <w:lang w:val="en-US"/>
        </w:rPr>
      </w:pPr>
      <w:r w:rsidRPr="00FD22E6">
        <w:rPr>
          <w:rFonts w:ascii="Arial" w:eastAsia="Times New Roman" w:hAnsi="Arial" w:cs="Times New Roman"/>
          <w:b/>
          <w:bCs/>
          <w:color w:val="314397"/>
          <w:sz w:val="20"/>
          <w:szCs w:val="20"/>
          <w:lang w:val="en-GB" w:eastAsia="en-GB"/>
        </w:rPr>
        <w:t>Accidental Bodily Injury</w:t>
      </w:r>
      <w:r w:rsidRPr="00FD22E6">
        <w:rPr>
          <w:rFonts w:ascii="Arial" w:eastAsia="Times New Roman" w:hAnsi="Arial" w:cs="Times New Roman"/>
          <w:bCs/>
          <w:color w:val="314397"/>
          <w:sz w:val="20"/>
          <w:szCs w:val="20"/>
          <w:lang w:val="en-GB" w:eastAsia="en-GB"/>
        </w:rPr>
        <w:t>: any bodily injury that arises directly from a sudden, unexpected, unusual, specific event which occurs at an identifiable time and place during the period covered by the Policy. Death or disablement caused as a direct result of exposure, drowning, gassing or poisoning shall be deemed to have been caused by accidental means, unless evidence exists to the contrary</w:t>
      </w:r>
      <w:r w:rsidRPr="00FD22E6">
        <w:rPr>
          <w:rFonts w:ascii="Arial" w:hAnsi="Arial" w:cs="Arial"/>
          <w:color w:val="000000"/>
          <w:sz w:val="18"/>
          <w:szCs w:val="18"/>
          <w:lang w:val="en-US"/>
        </w:rPr>
        <w:t xml:space="preserve">. </w:t>
      </w:r>
    </w:p>
    <w:p w14:paraId="7EAE67BF" w14:textId="77777777" w:rsidR="00D60727" w:rsidRPr="00FD22E6" w:rsidRDefault="00D60727" w:rsidP="00D60727">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r w:rsidRPr="00FD22E6">
        <w:rPr>
          <w:rFonts w:ascii="Arial" w:eastAsia="Times New Roman" w:hAnsi="Arial" w:cs="Times New Roman"/>
          <w:b/>
          <w:bCs/>
          <w:color w:val="314397"/>
          <w:sz w:val="20"/>
          <w:szCs w:val="20"/>
          <w:lang w:val="en-GB" w:eastAsia="en-GB"/>
        </w:rPr>
        <w:t>Covered Event</w:t>
      </w:r>
      <w:r w:rsidRPr="00FD22E6">
        <w:rPr>
          <w:rFonts w:ascii="Arial" w:hAnsi="Arial" w:cs="Arial"/>
          <w:color w:val="000000"/>
          <w:sz w:val="18"/>
          <w:szCs w:val="18"/>
          <w:lang w:val="en-US"/>
        </w:rPr>
        <w:t xml:space="preserve">: </w:t>
      </w:r>
      <w:r w:rsidRPr="00FD22E6">
        <w:rPr>
          <w:rFonts w:ascii="Arial" w:eastAsia="Times New Roman" w:hAnsi="Arial" w:cs="Times New Roman"/>
          <w:bCs/>
          <w:color w:val="314397"/>
          <w:sz w:val="20"/>
          <w:szCs w:val="20"/>
          <w:lang w:val="en-GB" w:eastAsia="en-GB"/>
        </w:rPr>
        <w:t xml:space="preserve">any occurrence of an Accidental Bodily Injury or Sudden Illness occurring within the Territorial Limits and which does not fall under any of the exclusions or limitations hereunder. All damages that result from one same cause shall be considered to constitute one single Covered Event. </w:t>
      </w:r>
    </w:p>
    <w:p w14:paraId="03CF13A9" w14:textId="77777777" w:rsidR="00D60727" w:rsidRPr="00FD22E6" w:rsidRDefault="00D60727" w:rsidP="00D60727">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r w:rsidRPr="00FD22E6">
        <w:rPr>
          <w:rFonts w:ascii="Arial" w:eastAsia="Times New Roman" w:hAnsi="Arial" w:cs="Times New Roman"/>
          <w:b/>
          <w:bCs/>
          <w:color w:val="314397"/>
          <w:sz w:val="20"/>
          <w:szCs w:val="20"/>
          <w:lang w:val="en-GB" w:eastAsia="en-GB"/>
        </w:rPr>
        <w:t>Companion</w:t>
      </w:r>
      <w:r w:rsidRPr="00FD22E6">
        <w:rPr>
          <w:rFonts w:ascii="Arial" w:hAnsi="Arial" w:cs="Arial"/>
          <w:color w:val="000000"/>
          <w:sz w:val="18"/>
          <w:szCs w:val="18"/>
          <w:lang w:val="en-US"/>
        </w:rPr>
        <w:t xml:space="preserve">: </w:t>
      </w:r>
      <w:r w:rsidRPr="00FD22E6">
        <w:rPr>
          <w:rFonts w:ascii="Arial" w:eastAsia="Times New Roman" w:hAnsi="Arial" w:cs="Times New Roman"/>
          <w:bCs/>
          <w:color w:val="314397"/>
          <w:sz w:val="20"/>
          <w:szCs w:val="20"/>
          <w:lang w:val="en-GB" w:eastAsia="en-GB"/>
        </w:rPr>
        <w:t xml:space="preserve">any person, other than the Insured, who may or may not be insured. </w:t>
      </w:r>
    </w:p>
    <w:p w14:paraId="3A31E4E1" w14:textId="77777777" w:rsidR="00D60727" w:rsidRDefault="00D60727" w:rsidP="00D60727">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r w:rsidRPr="00FD22E6">
        <w:rPr>
          <w:rFonts w:ascii="Arial" w:eastAsia="Times New Roman" w:hAnsi="Arial" w:cs="Times New Roman"/>
          <w:b/>
          <w:bCs/>
          <w:color w:val="314397"/>
          <w:sz w:val="20"/>
          <w:szCs w:val="20"/>
          <w:lang w:val="en-GB" w:eastAsia="en-GB"/>
        </w:rPr>
        <w:t xml:space="preserve">Country of Residence: </w:t>
      </w:r>
      <w:r w:rsidRPr="00FD22E6">
        <w:rPr>
          <w:rFonts w:ascii="Arial" w:eastAsia="Times New Roman" w:hAnsi="Arial" w:cs="Times New Roman"/>
          <w:bCs/>
          <w:color w:val="314397"/>
          <w:sz w:val="20"/>
          <w:szCs w:val="20"/>
          <w:lang w:val="en-GB" w:eastAsia="en-GB"/>
        </w:rPr>
        <w:t xml:space="preserve">the country where Your Usual Place of Residence is located. </w:t>
      </w:r>
    </w:p>
    <w:p w14:paraId="62E8E63E" w14:textId="3F2EA440" w:rsidR="00B566B9" w:rsidRPr="00FD22E6" w:rsidRDefault="00B566B9" w:rsidP="00D60727">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r w:rsidRPr="00B73C03">
        <w:rPr>
          <w:rFonts w:ascii="Arial" w:eastAsia="Times New Roman" w:hAnsi="Arial" w:cs="Times New Roman"/>
          <w:b/>
          <w:bCs/>
          <w:color w:val="314397"/>
          <w:sz w:val="20"/>
          <w:szCs w:val="20"/>
          <w:lang w:val="en-GB" w:eastAsia="en-GB"/>
        </w:rPr>
        <w:t>Epidemics</w:t>
      </w:r>
      <w:r>
        <w:rPr>
          <w:rFonts w:ascii="Arial" w:eastAsia="Times New Roman" w:hAnsi="Arial" w:cs="Times New Roman"/>
          <w:b/>
          <w:bCs/>
          <w:color w:val="314397"/>
          <w:sz w:val="20"/>
          <w:szCs w:val="20"/>
          <w:lang w:val="en-GB" w:eastAsia="en-GB"/>
        </w:rPr>
        <w:t xml:space="preserve"> : </w:t>
      </w:r>
      <w:r w:rsidRPr="00B73C03">
        <w:rPr>
          <w:rFonts w:ascii="Arial" w:eastAsia="Times New Roman" w:hAnsi="Arial" w:cs="Times New Roman"/>
          <w:bCs/>
          <w:color w:val="314397"/>
          <w:sz w:val="20"/>
          <w:szCs w:val="20"/>
          <w:lang w:val="en-GB" w:eastAsia="en-GB"/>
        </w:rPr>
        <w:t>An Epidemic shall be understood to be any sudden and unexpected large-scale manifestation of an infectious disease in a country that spreads rapidly and violently through said country, provided that the World Health Organisation (WHO) has recommended cancelling any international trips that are not essential from or to the affected area and, in cases of influenza viruses, provided that the WHO declares at least a Stage 5 Pandemic Alert, according to its World Plan for Pandemic Influenza. The Quarantine for the affected persons must be declared by the relevant department of health or the competent authorities of the affected country.</w:t>
      </w:r>
    </w:p>
    <w:p w14:paraId="27266534" w14:textId="77777777" w:rsidR="00D60727" w:rsidRPr="00FD22E6" w:rsidRDefault="00D60727" w:rsidP="00D60727">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r w:rsidRPr="00FD22E6">
        <w:rPr>
          <w:rFonts w:ascii="Arial" w:eastAsia="Times New Roman" w:hAnsi="Arial" w:cs="Times New Roman"/>
          <w:b/>
          <w:bCs/>
          <w:color w:val="314397"/>
          <w:sz w:val="20"/>
          <w:szCs w:val="20"/>
          <w:lang w:val="en-GB" w:eastAsia="en-GB"/>
        </w:rPr>
        <w:t xml:space="preserve">Hospitalisation: </w:t>
      </w:r>
      <w:r w:rsidRPr="00FD22E6">
        <w:rPr>
          <w:rFonts w:ascii="Arial" w:eastAsia="Times New Roman" w:hAnsi="Arial" w:cs="Times New Roman"/>
          <w:bCs/>
          <w:color w:val="314397"/>
          <w:sz w:val="20"/>
          <w:szCs w:val="20"/>
          <w:lang w:val="en-GB" w:eastAsia="en-GB"/>
        </w:rPr>
        <w:t>admission to hospitals, due to Accidental Bodily Injury or Sudden Illness, for treatment that requires at least one night of permanence in the hospital.</w:t>
      </w:r>
    </w:p>
    <w:p w14:paraId="07055117" w14:textId="77777777" w:rsidR="002E2675" w:rsidRPr="00FD22E6" w:rsidRDefault="002E2675" w:rsidP="00D60727">
      <w:pPr>
        <w:autoSpaceDE w:val="0"/>
        <w:autoSpaceDN w:val="0"/>
        <w:adjustRightInd w:val="0"/>
        <w:spacing w:before="120" w:after="0" w:line="240" w:lineRule="auto"/>
        <w:jc w:val="both"/>
        <w:rPr>
          <w:rFonts w:ascii="Arial" w:eastAsia="Times New Roman" w:hAnsi="Arial" w:cs="Times New Roman"/>
          <w:b/>
          <w:bCs/>
          <w:color w:val="314397"/>
          <w:sz w:val="20"/>
          <w:szCs w:val="20"/>
          <w:lang w:val="en-US" w:eastAsia="en-GB"/>
        </w:rPr>
      </w:pPr>
      <w:r w:rsidRPr="00FD22E6">
        <w:rPr>
          <w:rFonts w:ascii="Arial" w:eastAsia="Times New Roman" w:hAnsi="Arial" w:cs="Times New Roman"/>
          <w:b/>
          <w:bCs/>
          <w:color w:val="314397"/>
          <w:sz w:val="20"/>
          <w:szCs w:val="20"/>
          <w:lang w:val="en-GB" w:eastAsia="en-GB"/>
        </w:rPr>
        <w:t>Insurance certificate</w:t>
      </w:r>
      <w:r w:rsidRPr="00FD22E6">
        <w:rPr>
          <w:rFonts w:ascii="Arial" w:eastAsia="Times New Roman" w:hAnsi="Arial" w:cs="Times New Roman"/>
          <w:bCs/>
          <w:color w:val="314397"/>
          <w:sz w:val="20"/>
          <w:szCs w:val="20"/>
          <w:lang w:val="en-GB" w:eastAsia="en-GB"/>
        </w:rPr>
        <w:t xml:space="preserve">: </w:t>
      </w:r>
      <w:r w:rsidRPr="00FD22E6">
        <w:rPr>
          <w:rFonts w:ascii="Arial" w:eastAsia="Times New Roman" w:hAnsi="Arial" w:cs="Times New Roman"/>
          <w:bCs/>
          <w:color w:val="314397"/>
          <w:sz w:val="20"/>
          <w:szCs w:val="20"/>
          <w:lang w:val="en" w:eastAsia="en-GB"/>
        </w:rPr>
        <w:t>Confirmation written or electronic document provided to the Policyholder in order to confirm the Policy.</w:t>
      </w:r>
    </w:p>
    <w:p w14:paraId="7204809F" w14:textId="77777777" w:rsidR="00D60727" w:rsidRPr="00FD22E6" w:rsidRDefault="00D60727" w:rsidP="00D60727">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r w:rsidRPr="00FD22E6">
        <w:rPr>
          <w:rFonts w:ascii="Arial" w:eastAsia="Times New Roman" w:hAnsi="Arial" w:cs="Times New Roman"/>
          <w:b/>
          <w:bCs/>
          <w:color w:val="314397"/>
          <w:sz w:val="20"/>
          <w:szCs w:val="20"/>
          <w:lang w:val="en-GB" w:eastAsia="en-GB"/>
        </w:rPr>
        <w:t>Insured, You, Your</w:t>
      </w:r>
      <w:r w:rsidRPr="00FD22E6">
        <w:rPr>
          <w:rFonts w:ascii="Arial" w:hAnsi="Arial" w:cs="Arial"/>
          <w:color w:val="000000"/>
          <w:sz w:val="18"/>
          <w:szCs w:val="18"/>
          <w:lang w:val="en-US"/>
        </w:rPr>
        <w:t xml:space="preserve">: </w:t>
      </w:r>
      <w:r w:rsidRPr="00FD22E6">
        <w:rPr>
          <w:rFonts w:ascii="Arial" w:eastAsia="Times New Roman" w:hAnsi="Arial" w:cs="Times New Roman"/>
          <w:bCs/>
          <w:color w:val="314397"/>
          <w:sz w:val="20"/>
          <w:szCs w:val="20"/>
          <w:lang w:val="en" w:eastAsia="en-GB"/>
        </w:rPr>
        <w:t>The Policyholder and the person(s) travelling with the Policyholder and for whom a premium has been paid</w:t>
      </w:r>
      <w:r w:rsidR="002E2675" w:rsidRPr="00FD22E6">
        <w:rPr>
          <w:rFonts w:ascii="Arial" w:eastAsia="Times New Roman" w:hAnsi="Arial" w:cs="Times New Roman"/>
          <w:bCs/>
          <w:color w:val="314397"/>
          <w:sz w:val="20"/>
          <w:szCs w:val="20"/>
          <w:lang w:val="en" w:eastAsia="en-GB"/>
        </w:rPr>
        <w:t xml:space="preserve"> specifically and by name</w:t>
      </w:r>
      <w:r w:rsidRPr="00FD22E6">
        <w:rPr>
          <w:rFonts w:ascii="Arial" w:eastAsia="Times New Roman" w:hAnsi="Arial" w:cs="Times New Roman"/>
          <w:bCs/>
          <w:color w:val="314397"/>
          <w:sz w:val="20"/>
          <w:szCs w:val="20"/>
          <w:lang w:val="en-GB" w:eastAsia="en-GB"/>
        </w:rPr>
        <w:t>, who is resident in a country that is not specifically excluded from this Policy.</w:t>
      </w:r>
    </w:p>
    <w:p w14:paraId="31C7467A" w14:textId="64B76DCB" w:rsidR="002E2675" w:rsidRPr="00FD22E6" w:rsidRDefault="00D60727" w:rsidP="002E2675">
      <w:pPr>
        <w:autoSpaceDE w:val="0"/>
        <w:autoSpaceDN w:val="0"/>
        <w:adjustRightInd w:val="0"/>
        <w:spacing w:before="120" w:after="0" w:line="240" w:lineRule="auto"/>
        <w:jc w:val="both"/>
        <w:rPr>
          <w:rFonts w:ascii="Arial" w:eastAsia="Times New Roman" w:hAnsi="Arial" w:cs="Times New Roman"/>
          <w:b/>
          <w:bCs/>
          <w:color w:val="314397"/>
          <w:sz w:val="20"/>
          <w:szCs w:val="20"/>
          <w:lang w:val="en-IE" w:eastAsia="en-GB"/>
        </w:rPr>
      </w:pPr>
      <w:r w:rsidRPr="00FD22E6">
        <w:rPr>
          <w:rFonts w:ascii="Arial" w:eastAsia="Times New Roman" w:hAnsi="Arial" w:cs="Times New Roman"/>
          <w:b/>
          <w:bCs/>
          <w:color w:val="314397"/>
          <w:sz w:val="20"/>
          <w:szCs w:val="20"/>
          <w:lang w:val="en-GB" w:eastAsia="en-GB"/>
        </w:rPr>
        <w:t xml:space="preserve">Insurer, </w:t>
      </w:r>
      <w:r w:rsidR="002E2675" w:rsidRPr="00FD22E6">
        <w:rPr>
          <w:rFonts w:ascii="Arial" w:eastAsia="Times New Roman" w:hAnsi="Arial" w:cs="Times New Roman"/>
          <w:b/>
          <w:bCs/>
          <w:color w:val="314397"/>
          <w:sz w:val="20"/>
          <w:szCs w:val="20"/>
          <w:lang w:val="en-GB" w:eastAsia="en-GB"/>
        </w:rPr>
        <w:t>We, Us, Our</w:t>
      </w:r>
      <w:r w:rsidRPr="00FD22E6">
        <w:rPr>
          <w:rFonts w:ascii="Arial" w:hAnsi="Arial" w:cs="Arial"/>
          <w:sz w:val="18"/>
          <w:szCs w:val="18"/>
          <w:lang w:val="en-US"/>
        </w:rPr>
        <w:t xml:space="preserve">: </w:t>
      </w:r>
      <w:r w:rsidR="002E2675" w:rsidRPr="00FD22E6">
        <w:rPr>
          <w:rFonts w:ascii="Arial" w:eastAsia="Times New Roman" w:hAnsi="Arial" w:cs="Times New Roman"/>
          <w:b/>
          <w:bCs/>
          <w:color w:val="314397"/>
          <w:sz w:val="20"/>
          <w:szCs w:val="20"/>
          <w:lang w:val="en" w:eastAsia="en-GB"/>
        </w:rPr>
        <w:t>EUROP ASSISTANCE S.A</w:t>
      </w:r>
      <w:r w:rsidR="002E2675" w:rsidRPr="00FD22E6">
        <w:rPr>
          <w:rFonts w:ascii="Arial" w:eastAsia="Times New Roman" w:hAnsi="Arial" w:cs="Times New Roman"/>
          <w:bCs/>
          <w:color w:val="314397"/>
          <w:sz w:val="20"/>
          <w:szCs w:val="20"/>
          <w:lang w:val="en" w:eastAsia="en-GB"/>
        </w:rPr>
        <w:t xml:space="preserve">., a French limited company governed by the French Insurance Code, headquartered at </w:t>
      </w:r>
      <w:r w:rsidR="00556153" w:rsidRPr="00556153">
        <w:rPr>
          <w:rFonts w:ascii="Arial" w:eastAsia="Times New Roman" w:hAnsi="Arial" w:cs="Times New Roman"/>
          <w:bCs/>
          <w:color w:val="314397"/>
          <w:sz w:val="20"/>
          <w:szCs w:val="20"/>
          <w:lang w:val="en" w:eastAsia="en-GB"/>
        </w:rPr>
        <w:t xml:space="preserve">2 rue </w:t>
      </w:r>
      <w:proofErr w:type="spellStart"/>
      <w:r w:rsidR="00556153" w:rsidRPr="00556153">
        <w:rPr>
          <w:rFonts w:ascii="Arial" w:eastAsia="Times New Roman" w:hAnsi="Arial" w:cs="Times New Roman"/>
          <w:bCs/>
          <w:color w:val="314397"/>
          <w:sz w:val="20"/>
          <w:szCs w:val="20"/>
          <w:lang w:val="en" w:eastAsia="en-GB"/>
        </w:rPr>
        <w:t>Pillet</w:t>
      </w:r>
      <w:proofErr w:type="spellEnd"/>
      <w:r w:rsidR="00556153" w:rsidRPr="00556153">
        <w:rPr>
          <w:rFonts w:ascii="Arial" w:eastAsia="Times New Roman" w:hAnsi="Arial" w:cs="Times New Roman"/>
          <w:bCs/>
          <w:color w:val="314397"/>
          <w:sz w:val="20"/>
          <w:szCs w:val="20"/>
          <w:lang w:val="en" w:eastAsia="en-GB"/>
        </w:rPr>
        <w:t>-Will, 75009 Paris</w:t>
      </w:r>
      <w:r w:rsidR="002E2675" w:rsidRPr="00FD22E6">
        <w:rPr>
          <w:rFonts w:ascii="Arial" w:eastAsia="Times New Roman" w:hAnsi="Arial" w:cs="Times New Roman"/>
          <w:bCs/>
          <w:color w:val="314397"/>
          <w:sz w:val="20"/>
          <w:szCs w:val="20"/>
          <w:lang w:val="en" w:eastAsia="en-GB"/>
        </w:rPr>
        <w:t xml:space="preserve">, France, with a share capital of EUR </w:t>
      </w:r>
      <w:r w:rsidR="00DA3E66" w:rsidRPr="00DA3E66">
        <w:rPr>
          <w:rFonts w:ascii="Arial" w:eastAsia="Times New Roman" w:hAnsi="Arial" w:cs="Times New Roman"/>
          <w:bCs/>
          <w:color w:val="314397"/>
          <w:sz w:val="20"/>
          <w:szCs w:val="20"/>
          <w:lang w:val="en" w:eastAsia="en-GB"/>
        </w:rPr>
        <w:t>48 123 637</w:t>
      </w:r>
      <w:r w:rsidR="002E2675" w:rsidRPr="00FD22E6">
        <w:rPr>
          <w:rFonts w:ascii="Arial" w:eastAsia="Times New Roman" w:hAnsi="Arial" w:cs="Times New Roman"/>
          <w:bCs/>
          <w:color w:val="314397"/>
          <w:sz w:val="20"/>
          <w:szCs w:val="20"/>
          <w:lang w:val="en" w:eastAsia="en-GB"/>
        </w:rPr>
        <w:t xml:space="preserve"> registered at the register of trade and companies of </w:t>
      </w:r>
      <w:r w:rsidR="00556153">
        <w:rPr>
          <w:rFonts w:ascii="Arial" w:eastAsia="Times New Roman" w:hAnsi="Arial" w:cs="Times New Roman"/>
          <w:bCs/>
          <w:color w:val="314397"/>
          <w:sz w:val="20"/>
          <w:szCs w:val="20"/>
          <w:lang w:val="en" w:eastAsia="en-GB"/>
        </w:rPr>
        <w:t>Paris</w:t>
      </w:r>
      <w:r w:rsidR="00556153" w:rsidRPr="00FD22E6">
        <w:rPr>
          <w:rFonts w:ascii="Arial" w:eastAsia="Times New Roman" w:hAnsi="Arial" w:cs="Times New Roman"/>
          <w:bCs/>
          <w:color w:val="314397"/>
          <w:sz w:val="20"/>
          <w:szCs w:val="20"/>
          <w:lang w:val="en" w:eastAsia="en-GB"/>
        </w:rPr>
        <w:t xml:space="preserve"> </w:t>
      </w:r>
      <w:r w:rsidR="002E2675" w:rsidRPr="00FD22E6">
        <w:rPr>
          <w:rFonts w:ascii="Arial" w:eastAsia="Times New Roman" w:hAnsi="Arial" w:cs="Times New Roman"/>
          <w:bCs/>
          <w:color w:val="314397"/>
          <w:sz w:val="20"/>
          <w:szCs w:val="20"/>
          <w:lang w:val="en" w:eastAsia="en-GB"/>
        </w:rPr>
        <w:t xml:space="preserve">under the number 451 366 405, underwriting this Policy through its Irish branch EUROP ASSISTANCE S.A. IRISH BRANCH, whose principal place of business is </w:t>
      </w:r>
      <w:r w:rsidR="00442527">
        <w:rPr>
          <w:rFonts w:ascii="Arial" w:eastAsia="Times New Roman" w:hAnsi="Arial" w:cs="Times New Roman"/>
          <w:bCs/>
          <w:color w:val="314397"/>
          <w:sz w:val="20"/>
          <w:szCs w:val="20"/>
          <w:lang w:val="en" w:eastAsia="en-GB"/>
        </w:rPr>
        <w:t>Ground Floor, Central Quay, Block B, Riverside IV, SJRQ, Dublin 2, DO2 RR77, Ireland</w:t>
      </w:r>
      <w:r w:rsidR="002E2675" w:rsidRPr="00FD22E6">
        <w:rPr>
          <w:rFonts w:ascii="Arial" w:eastAsia="Times New Roman" w:hAnsi="Arial" w:cs="Times New Roman"/>
          <w:bCs/>
          <w:color w:val="314397"/>
          <w:sz w:val="20"/>
          <w:szCs w:val="20"/>
          <w:lang w:val="en" w:eastAsia="en-GB"/>
        </w:rPr>
        <w:t xml:space="preserve"> and registered with the Irish Companies Registration Office under number 907089</w:t>
      </w:r>
    </w:p>
    <w:p w14:paraId="44E793C2" w14:textId="77777777" w:rsidR="002E2675" w:rsidRPr="00FD22E6" w:rsidRDefault="002E2675" w:rsidP="002E2675">
      <w:pPr>
        <w:autoSpaceDE w:val="0"/>
        <w:autoSpaceDN w:val="0"/>
        <w:adjustRightInd w:val="0"/>
        <w:spacing w:before="120" w:after="0" w:line="240" w:lineRule="auto"/>
        <w:jc w:val="both"/>
        <w:rPr>
          <w:rFonts w:ascii="Arial" w:eastAsia="Times New Roman" w:hAnsi="Arial" w:cs="Times New Roman"/>
          <w:bCs/>
          <w:color w:val="314397"/>
          <w:sz w:val="20"/>
          <w:szCs w:val="20"/>
          <w:lang w:val="en" w:eastAsia="en-GB"/>
        </w:rPr>
      </w:pPr>
      <w:proofErr w:type="spellStart"/>
      <w:r w:rsidRPr="00FD22E6">
        <w:rPr>
          <w:rFonts w:ascii="Arial" w:eastAsia="Times New Roman" w:hAnsi="Arial" w:cs="Times New Roman"/>
          <w:bCs/>
          <w:color w:val="314397"/>
          <w:sz w:val="20"/>
          <w:szCs w:val="20"/>
          <w:lang w:val="en" w:eastAsia="en-GB"/>
        </w:rPr>
        <w:t>Europ</w:t>
      </w:r>
      <w:proofErr w:type="spellEnd"/>
      <w:r w:rsidRPr="00FD22E6">
        <w:rPr>
          <w:rFonts w:ascii="Arial" w:eastAsia="Times New Roman" w:hAnsi="Arial" w:cs="Times New Roman"/>
          <w:bCs/>
          <w:color w:val="314397"/>
          <w:sz w:val="20"/>
          <w:szCs w:val="20"/>
          <w:lang w:val="en" w:eastAsia="en-GB"/>
        </w:rPr>
        <w:t xml:space="preserve"> Assistance S.A. is regulated by the French supervision authority (ACPR), 4 Place de Budapest, </w:t>
      </w:r>
      <w:r w:rsidRPr="00FD22E6">
        <w:rPr>
          <w:rFonts w:ascii="Arial" w:eastAsia="Times New Roman" w:hAnsi="Arial" w:cs="Times New Roman"/>
          <w:bCs/>
          <w:color w:val="314397"/>
          <w:sz w:val="20"/>
          <w:szCs w:val="20"/>
          <w:lang w:val="en-US" w:eastAsia="en-GB"/>
        </w:rPr>
        <w:t xml:space="preserve">CS 92459, </w:t>
      </w:r>
      <w:r w:rsidRPr="00FD22E6">
        <w:rPr>
          <w:rFonts w:ascii="Arial" w:eastAsia="Times New Roman" w:hAnsi="Arial" w:cs="Times New Roman"/>
          <w:bCs/>
          <w:color w:val="314397"/>
          <w:sz w:val="20"/>
          <w:szCs w:val="20"/>
          <w:lang w:val="en" w:eastAsia="en-GB"/>
        </w:rPr>
        <w:t>75436 Paris Cedex 09, France. The Irish branch operates in accordance with the Code of Conduct for Insurance Undertakings (code of ethics for insurance companies) released by the Central Bank of Ireland, it is Registered in the Republic of Ireland under number 907089 and is acting in Your country under the freedom of services regime.</w:t>
      </w:r>
    </w:p>
    <w:p w14:paraId="031C405D" w14:textId="77777777" w:rsidR="00D60727" w:rsidRPr="00FD22E6" w:rsidRDefault="00D60727" w:rsidP="00D60727">
      <w:pPr>
        <w:autoSpaceDE w:val="0"/>
        <w:autoSpaceDN w:val="0"/>
        <w:adjustRightInd w:val="0"/>
        <w:spacing w:before="120" w:after="0" w:line="240" w:lineRule="auto"/>
        <w:jc w:val="both"/>
        <w:rPr>
          <w:rFonts w:ascii="Arial" w:hAnsi="Arial" w:cs="Arial"/>
          <w:color w:val="000000"/>
          <w:sz w:val="18"/>
          <w:szCs w:val="18"/>
          <w:lang w:val="en-US"/>
        </w:rPr>
      </w:pPr>
      <w:r w:rsidRPr="00FD22E6">
        <w:rPr>
          <w:rFonts w:ascii="Arial" w:eastAsia="Times New Roman" w:hAnsi="Arial" w:cs="Times New Roman"/>
          <w:b/>
          <w:bCs/>
          <w:color w:val="314397"/>
          <w:sz w:val="20"/>
          <w:szCs w:val="20"/>
          <w:lang w:val="en-GB" w:eastAsia="en-GB"/>
        </w:rPr>
        <w:t>Financial Limit(s)</w:t>
      </w:r>
      <w:r w:rsidRPr="00FD22E6">
        <w:rPr>
          <w:rFonts w:ascii="Arial" w:hAnsi="Arial" w:cs="Arial"/>
          <w:color w:val="000000"/>
          <w:sz w:val="18"/>
          <w:szCs w:val="18"/>
          <w:lang w:val="en-US"/>
        </w:rPr>
        <w:t xml:space="preserve">: </w:t>
      </w:r>
      <w:r w:rsidRPr="00FD22E6">
        <w:rPr>
          <w:rFonts w:ascii="Arial" w:eastAsia="Times New Roman" w:hAnsi="Arial" w:cs="Times New Roman"/>
          <w:bCs/>
          <w:color w:val="314397"/>
          <w:sz w:val="20"/>
          <w:szCs w:val="20"/>
          <w:lang w:val="en-GB" w:eastAsia="en-GB"/>
        </w:rPr>
        <w:t xml:space="preserve">the amount shown as a limit for each of the guarantees under the </w:t>
      </w:r>
      <w:r w:rsidR="00D649B1" w:rsidRPr="00FD22E6">
        <w:rPr>
          <w:rFonts w:ascii="Arial" w:eastAsia="Times New Roman" w:hAnsi="Arial" w:cs="Times New Roman"/>
          <w:bCs/>
          <w:color w:val="314397"/>
          <w:sz w:val="20"/>
          <w:szCs w:val="20"/>
          <w:lang w:val="en-GB" w:eastAsia="en-GB"/>
        </w:rPr>
        <w:t>Policy</w:t>
      </w:r>
      <w:r w:rsidRPr="00FD22E6">
        <w:rPr>
          <w:rFonts w:ascii="Arial" w:eastAsia="Times New Roman" w:hAnsi="Arial" w:cs="Times New Roman"/>
          <w:bCs/>
          <w:color w:val="314397"/>
          <w:sz w:val="20"/>
          <w:szCs w:val="20"/>
          <w:lang w:val="en-GB" w:eastAsia="en-GB"/>
        </w:rPr>
        <w:t>. For the avoidance of doubt, except where expressly indicated otherwise these limits represent the maximum indemnity payable concerning the relevant event during the term of this Policy</w:t>
      </w:r>
      <w:r w:rsidRPr="00FD22E6">
        <w:rPr>
          <w:rFonts w:ascii="Arial" w:hAnsi="Arial" w:cs="Arial"/>
          <w:color w:val="000000"/>
          <w:sz w:val="18"/>
          <w:szCs w:val="18"/>
          <w:lang w:val="en-US"/>
        </w:rPr>
        <w:t xml:space="preserve">. </w:t>
      </w:r>
    </w:p>
    <w:p w14:paraId="6DDDDCD1" w14:textId="77777777" w:rsidR="00D649B1" w:rsidRPr="00FD22E6" w:rsidRDefault="00D649B1" w:rsidP="00D60727">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r w:rsidRPr="00FD22E6">
        <w:rPr>
          <w:rFonts w:ascii="Arial" w:eastAsia="Times New Roman" w:hAnsi="Arial" w:cs="Times New Roman"/>
          <w:b/>
          <w:color w:val="314397"/>
          <w:sz w:val="20"/>
          <w:szCs w:val="20"/>
          <w:lang w:val="en-GB" w:eastAsia="en-GB"/>
        </w:rPr>
        <w:t>Our Medical Officer</w:t>
      </w:r>
      <w:r w:rsidRPr="00FD22E6">
        <w:rPr>
          <w:rFonts w:ascii="Arial" w:eastAsia="Times New Roman" w:hAnsi="Arial" w:cs="Times New Roman"/>
          <w:bCs/>
          <w:color w:val="314397"/>
          <w:sz w:val="20"/>
          <w:szCs w:val="20"/>
          <w:lang w:val="en-GB" w:eastAsia="en-GB"/>
        </w:rPr>
        <w:t>: the doctor or physician appointed by the Insurer in order to ascertain health conditions of the Insured.</w:t>
      </w:r>
    </w:p>
    <w:p w14:paraId="736D1E22" w14:textId="77777777" w:rsidR="00D60727" w:rsidRPr="00FD22E6" w:rsidRDefault="00D60727" w:rsidP="00D60727">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r w:rsidRPr="00FD22E6">
        <w:rPr>
          <w:rFonts w:ascii="Arial" w:eastAsia="Times New Roman" w:hAnsi="Arial" w:cs="Times New Roman"/>
          <w:b/>
          <w:bCs/>
          <w:color w:val="314397"/>
          <w:sz w:val="20"/>
          <w:szCs w:val="20"/>
          <w:lang w:val="en-GB" w:eastAsia="en-GB"/>
        </w:rPr>
        <w:t xml:space="preserve">Personal Data: </w:t>
      </w:r>
      <w:r w:rsidRPr="00FD22E6">
        <w:rPr>
          <w:rFonts w:ascii="Arial" w:eastAsia="Times New Roman" w:hAnsi="Arial" w:cs="Times New Roman"/>
          <w:bCs/>
          <w:color w:val="314397"/>
          <w:sz w:val="20"/>
          <w:szCs w:val="20"/>
          <w:lang w:val="en-GB" w:eastAsia="en-GB"/>
        </w:rPr>
        <w:t>any information that relates to an identified or identifiable living individual. Different pieces of information, which collected together can lead to the identification of a particular person, also constitute Personal Data.</w:t>
      </w:r>
    </w:p>
    <w:p w14:paraId="3C29F7F6" w14:textId="77777777" w:rsidR="00D649B1" w:rsidRPr="00FD22E6" w:rsidRDefault="00D60727" w:rsidP="00D649B1">
      <w:pPr>
        <w:autoSpaceDE w:val="0"/>
        <w:autoSpaceDN w:val="0"/>
        <w:adjustRightInd w:val="0"/>
        <w:spacing w:before="120" w:after="0" w:line="240" w:lineRule="auto"/>
        <w:jc w:val="both"/>
        <w:rPr>
          <w:rFonts w:ascii="Arial" w:eastAsia="Times New Roman" w:hAnsi="Arial" w:cs="Times New Roman"/>
          <w:bCs/>
          <w:color w:val="314397"/>
          <w:sz w:val="20"/>
          <w:szCs w:val="20"/>
          <w:lang w:val="en" w:eastAsia="en-GB"/>
        </w:rPr>
      </w:pPr>
      <w:r w:rsidRPr="00FD22E6">
        <w:rPr>
          <w:rFonts w:ascii="Arial" w:eastAsia="Times New Roman" w:hAnsi="Arial" w:cs="Times New Roman"/>
          <w:b/>
          <w:bCs/>
          <w:color w:val="314397"/>
          <w:sz w:val="20"/>
          <w:szCs w:val="20"/>
          <w:lang w:val="en-GB" w:eastAsia="en-GB"/>
        </w:rPr>
        <w:t>Policy</w:t>
      </w:r>
      <w:r w:rsidRPr="00FD22E6">
        <w:rPr>
          <w:rFonts w:ascii="Arial" w:hAnsi="Arial" w:cs="Arial"/>
          <w:sz w:val="18"/>
          <w:szCs w:val="18"/>
          <w:lang w:val="en-US"/>
        </w:rPr>
        <w:t xml:space="preserve">: </w:t>
      </w:r>
      <w:r w:rsidR="00D649B1" w:rsidRPr="00FD22E6">
        <w:rPr>
          <w:rFonts w:ascii="Arial" w:eastAsia="Times New Roman" w:hAnsi="Arial" w:cs="Times New Roman"/>
          <w:bCs/>
          <w:color w:val="314397"/>
          <w:sz w:val="20"/>
          <w:szCs w:val="20"/>
          <w:lang w:val="en" w:eastAsia="en-GB"/>
        </w:rPr>
        <w:t>this insurance contract.</w:t>
      </w:r>
    </w:p>
    <w:p w14:paraId="311A6AB7" w14:textId="77777777" w:rsidR="00D60727" w:rsidRPr="00FD22E6" w:rsidRDefault="00D649B1" w:rsidP="00D649B1">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r w:rsidRPr="00FD22E6">
        <w:rPr>
          <w:rFonts w:ascii="Arial" w:eastAsia="Times New Roman" w:hAnsi="Arial" w:cs="Times New Roman"/>
          <w:b/>
          <w:color w:val="314397"/>
          <w:sz w:val="20"/>
          <w:szCs w:val="20"/>
          <w:lang w:val="en" w:eastAsia="en-GB"/>
        </w:rPr>
        <w:lastRenderedPageBreak/>
        <w:t>The insurance contract is composed of the present General Terms and Conditions completed by the Particular Terms and Conditions and Your Insurance Certificate.</w:t>
      </w:r>
      <w:r w:rsidRPr="00FD22E6">
        <w:rPr>
          <w:rFonts w:ascii="Arial" w:eastAsia="Times New Roman" w:hAnsi="Arial" w:cs="Times New Roman"/>
          <w:bCs/>
          <w:color w:val="314397"/>
          <w:sz w:val="20"/>
          <w:szCs w:val="20"/>
          <w:lang w:val="en" w:eastAsia="en-GB"/>
        </w:rPr>
        <w:t xml:space="preserve"> In case of contradiction, Particular Terms and Conditions supersede General Terms and Conditions, and the Insurance Certificate supersedes both General Terms and Conditions and the Particular Terms and Conditions</w:t>
      </w:r>
      <w:r w:rsidR="00D60727" w:rsidRPr="00FD22E6">
        <w:rPr>
          <w:rFonts w:ascii="Arial" w:eastAsia="Times New Roman" w:hAnsi="Arial" w:cs="Times New Roman"/>
          <w:bCs/>
          <w:color w:val="314397"/>
          <w:sz w:val="20"/>
          <w:szCs w:val="20"/>
          <w:lang w:val="en-GB" w:eastAsia="en-GB"/>
        </w:rPr>
        <w:t>.</w:t>
      </w:r>
      <w:r w:rsidR="00D60727" w:rsidRPr="00FD22E6">
        <w:rPr>
          <w:rFonts w:ascii="Arial" w:hAnsi="Arial" w:cs="Arial"/>
          <w:sz w:val="18"/>
          <w:szCs w:val="18"/>
          <w:lang w:val="en-US"/>
        </w:rPr>
        <w:t xml:space="preserve"> </w:t>
      </w:r>
    </w:p>
    <w:p w14:paraId="5D7CB9DB" w14:textId="77777777" w:rsidR="00D60727" w:rsidRPr="00FD22E6" w:rsidRDefault="00D60727" w:rsidP="00D60727">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r w:rsidRPr="00FD22E6">
        <w:rPr>
          <w:rFonts w:ascii="Arial" w:eastAsia="Times New Roman" w:hAnsi="Arial" w:cs="Times New Roman"/>
          <w:b/>
          <w:bCs/>
          <w:color w:val="314397"/>
          <w:sz w:val="20"/>
          <w:szCs w:val="20"/>
          <w:lang w:val="en-GB" w:eastAsia="en-GB"/>
        </w:rPr>
        <w:t xml:space="preserve">Policyholder: </w:t>
      </w:r>
      <w:r w:rsidRPr="00FD22E6">
        <w:rPr>
          <w:rFonts w:ascii="Arial" w:eastAsia="Times New Roman" w:hAnsi="Arial" w:cs="Times New Roman"/>
          <w:bCs/>
          <w:color w:val="314397"/>
          <w:sz w:val="20"/>
          <w:szCs w:val="20"/>
          <w:lang w:val="en-GB" w:eastAsia="en-GB"/>
        </w:rPr>
        <w:t xml:space="preserve">the </w:t>
      </w:r>
      <w:r w:rsidR="00D649B1" w:rsidRPr="00FD22E6">
        <w:rPr>
          <w:rFonts w:ascii="Arial" w:eastAsia="Times New Roman" w:hAnsi="Arial" w:cs="Times New Roman"/>
          <w:bCs/>
          <w:color w:val="314397"/>
          <w:sz w:val="20"/>
          <w:szCs w:val="20"/>
          <w:lang w:val="en-GB" w:eastAsia="en-GB"/>
        </w:rPr>
        <w:t>individual</w:t>
      </w:r>
      <w:r w:rsidRPr="00FD22E6">
        <w:rPr>
          <w:rFonts w:ascii="Arial" w:eastAsia="Times New Roman" w:hAnsi="Arial" w:cs="Times New Roman"/>
          <w:bCs/>
          <w:color w:val="314397"/>
          <w:sz w:val="20"/>
          <w:szCs w:val="20"/>
          <w:lang w:val="en-GB" w:eastAsia="en-GB"/>
        </w:rPr>
        <w:t xml:space="preserve"> who </w:t>
      </w:r>
      <w:r w:rsidR="00D649B1" w:rsidRPr="00FD22E6">
        <w:rPr>
          <w:rFonts w:ascii="Arial" w:eastAsia="Times New Roman" w:hAnsi="Arial" w:cs="Times New Roman"/>
          <w:bCs/>
          <w:color w:val="314397"/>
          <w:sz w:val="20"/>
          <w:szCs w:val="20"/>
          <w:lang w:val="en-GB" w:eastAsia="en-GB"/>
        </w:rPr>
        <w:t>entered into t</w:t>
      </w:r>
      <w:r w:rsidRPr="00FD22E6">
        <w:rPr>
          <w:rFonts w:ascii="Arial" w:eastAsia="Times New Roman" w:hAnsi="Arial" w:cs="Times New Roman"/>
          <w:bCs/>
          <w:color w:val="314397"/>
          <w:sz w:val="20"/>
          <w:szCs w:val="20"/>
          <w:lang w:val="en-GB" w:eastAsia="en-GB"/>
        </w:rPr>
        <w:t xml:space="preserve">he Policy. </w:t>
      </w:r>
    </w:p>
    <w:p w14:paraId="14F2FC6C" w14:textId="77777777" w:rsidR="00D60727" w:rsidRPr="00FD22E6" w:rsidRDefault="00D60727" w:rsidP="00D60727">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r w:rsidRPr="00FD22E6">
        <w:rPr>
          <w:rFonts w:ascii="Arial" w:eastAsia="Times New Roman" w:hAnsi="Arial" w:cs="Times New Roman"/>
          <w:b/>
          <w:bCs/>
          <w:color w:val="314397"/>
          <w:sz w:val="20"/>
          <w:szCs w:val="20"/>
          <w:lang w:val="en-GB" w:eastAsia="en-GB"/>
        </w:rPr>
        <w:t>Pre-existing Medical Condition</w:t>
      </w:r>
      <w:r w:rsidRPr="00FD22E6">
        <w:rPr>
          <w:rFonts w:ascii="Arial" w:hAnsi="Arial" w:cs="Arial"/>
          <w:sz w:val="18"/>
          <w:szCs w:val="18"/>
          <w:lang w:val="en-US"/>
        </w:rPr>
        <w:t xml:space="preserve">: </w:t>
      </w:r>
      <w:r w:rsidRPr="00FD22E6">
        <w:rPr>
          <w:rFonts w:ascii="Arial" w:eastAsia="Times New Roman" w:hAnsi="Arial" w:cs="Times New Roman"/>
          <w:bCs/>
          <w:color w:val="314397"/>
          <w:sz w:val="20"/>
          <w:szCs w:val="20"/>
          <w:lang w:val="en-GB" w:eastAsia="en-GB"/>
        </w:rPr>
        <w:t xml:space="preserve">a health problem of any nature that existed or for which treatment was received before the effective date of the Policy. </w:t>
      </w:r>
    </w:p>
    <w:p w14:paraId="48CA8A5C" w14:textId="77777777" w:rsidR="00D60727" w:rsidRPr="00FD22E6" w:rsidRDefault="00D60727" w:rsidP="00D60727">
      <w:pPr>
        <w:autoSpaceDE w:val="0"/>
        <w:autoSpaceDN w:val="0"/>
        <w:adjustRightInd w:val="0"/>
        <w:spacing w:before="120" w:after="0" w:line="240" w:lineRule="auto"/>
        <w:jc w:val="both"/>
        <w:rPr>
          <w:rFonts w:ascii="Arial" w:hAnsi="Arial" w:cs="Arial"/>
          <w:sz w:val="18"/>
          <w:szCs w:val="18"/>
          <w:lang w:val="en-US"/>
        </w:rPr>
      </w:pPr>
      <w:r w:rsidRPr="00FD22E6">
        <w:rPr>
          <w:rFonts w:ascii="Arial" w:eastAsia="Times New Roman" w:hAnsi="Arial" w:cs="Times New Roman"/>
          <w:b/>
          <w:bCs/>
          <w:color w:val="314397"/>
          <w:sz w:val="20"/>
          <w:szCs w:val="20"/>
          <w:lang w:val="en-GB" w:eastAsia="en-GB"/>
        </w:rPr>
        <w:t>Premium</w:t>
      </w:r>
      <w:r w:rsidRPr="00FD22E6">
        <w:rPr>
          <w:rFonts w:ascii="Arial" w:hAnsi="Arial" w:cs="Arial"/>
          <w:sz w:val="18"/>
          <w:szCs w:val="18"/>
          <w:lang w:val="en-US"/>
        </w:rPr>
        <w:t xml:space="preserve">: </w:t>
      </w:r>
      <w:r w:rsidRPr="00FD22E6">
        <w:rPr>
          <w:rFonts w:ascii="Arial" w:eastAsia="Times New Roman" w:hAnsi="Arial" w:cs="Times New Roman"/>
          <w:bCs/>
          <w:color w:val="314397"/>
          <w:sz w:val="20"/>
          <w:szCs w:val="20"/>
          <w:lang w:val="en-GB" w:eastAsia="en-GB"/>
        </w:rPr>
        <w:t>the price of the insurance including any legally applicable surcharges and taxes.</w:t>
      </w:r>
      <w:r w:rsidRPr="00FD22E6">
        <w:rPr>
          <w:rFonts w:ascii="Arial" w:hAnsi="Arial" w:cs="Arial"/>
          <w:sz w:val="18"/>
          <w:szCs w:val="18"/>
          <w:lang w:val="en-US"/>
        </w:rPr>
        <w:t xml:space="preserve"> </w:t>
      </w:r>
    </w:p>
    <w:p w14:paraId="1D2ABE12" w14:textId="77777777" w:rsidR="00D60727" w:rsidRPr="00FD22E6" w:rsidRDefault="00D60727" w:rsidP="00D60727">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r w:rsidRPr="00FD22E6">
        <w:rPr>
          <w:rFonts w:ascii="Arial" w:eastAsia="Times New Roman" w:hAnsi="Arial" w:cs="Times New Roman"/>
          <w:b/>
          <w:bCs/>
          <w:color w:val="314397"/>
          <w:sz w:val="20"/>
          <w:szCs w:val="20"/>
          <w:lang w:val="en-GB" w:eastAsia="en-GB"/>
        </w:rPr>
        <w:t>Schengen Area</w:t>
      </w:r>
      <w:r w:rsidRPr="00FD22E6">
        <w:rPr>
          <w:rFonts w:ascii="Arial" w:hAnsi="Arial" w:cs="Arial"/>
          <w:sz w:val="18"/>
          <w:szCs w:val="18"/>
          <w:lang w:val="en-US"/>
        </w:rPr>
        <w:t xml:space="preserve">: </w:t>
      </w:r>
      <w:r w:rsidRPr="00FD22E6">
        <w:rPr>
          <w:rFonts w:ascii="Arial" w:eastAsia="Times New Roman" w:hAnsi="Arial" w:cs="Times New Roman"/>
          <w:bCs/>
          <w:color w:val="314397"/>
          <w:sz w:val="20"/>
          <w:szCs w:val="20"/>
          <w:lang w:val="en-GB" w:eastAsia="en-GB"/>
        </w:rPr>
        <w:t xml:space="preserve">all countries which have abolished internal border controls between them under the Schengen Agreement at the time of the </w:t>
      </w:r>
      <w:r w:rsidR="002E2675" w:rsidRPr="00FD22E6">
        <w:rPr>
          <w:rFonts w:ascii="Arial" w:eastAsia="Times New Roman" w:hAnsi="Arial" w:cs="Times New Roman"/>
          <w:bCs/>
          <w:color w:val="314397"/>
          <w:sz w:val="20"/>
          <w:szCs w:val="20"/>
          <w:lang w:val="en-GB" w:eastAsia="en-GB"/>
        </w:rPr>
        <w:t>conclusion</w:t>
      </w:r>
      <w:r w:rsidRPr="00FD22E6">
        <w:rPr>
          <w:rFonts w:ascii="Arial" w:eastAsia="Times New Roman" w:hAnsi="Arial" w:cs="Times New Roman"/>
          <w:bCs/>
          <w:color w:val="314397"/>
          <w:sz w:val="20"/>
          <w:szCs w:val="20"/>
          <w:lang w:val="en-GB" w:eastAsia="en-GB"/>
        </w:rPr>
        <w:t xml:space="preserve"> of the</w:t>
      </w:r>
      <w:r w:rsidR="002E2675" w:rsidRPr="00FD22E6">
        <w:rPr>
          <w:rFonts w:ascii="Arial" w:eastAsia="Times New Roman" w:hAnsi="Arial" w:cs="Times New Roman"/>
          <w:bCs/>
          <w:color w:val="314397"/>
          <w:sz w:val="20"/>
          <w:szCs w:val="20"/>
          <w:lang w:val="en-GB" w:eastAsia="en-GB"/>
        </w:rPr>
        <w:t xml:space="preserve"> </w:t>
      </w:r>
      <w:r w:rsidRPr="00FD22E6">
        <w:rPr>
          <w:rFonts w:ascii="Arial" w:eastAsia="Times New Roman" w:hAnsi="Arial" w:cs="Times New Roman"/>
          <w:bCs/>
          <w:color w:val="314397"/>
          <w:sz w:val="20"/>
          <w:szCs w:val="20"/>
          <w:lang w:val="en-GB" w:eastAsia="en-GB"/>
        </w:rPr>
        <w:t xml:space="preserve">Policy and to which the Insured can, therefore, access via a </w:t>
      </w:r>
      <w:r w:rsidR="002E2675" w:rsidRPr="00FD22E6">
        <w:rPr>
          <w:rFonts w:ascii="Arial" w:eastAsia="Times New Roman" w:hAnsi="Arial" w:cs="Times New Roman"/>
          <w:bCs/>
          <w:color w:val="314397"/>
          <w:sz w:val="20"/>
          <w:szCs w:val="20"/>
          <w:lang w:val="en-GB" w:eastAsia="en-GB"/>
        </w:rPr>
        <w:t>v</w:t>
      </w:r>
      <w:r w:rsidRPr="00FD22E6">
        <w:rPr>
          <w:rFonts w:ascii="Arial" w:eastAsia="Times New Roman" w:hAnsi="Arial" w:cs="Times New Roman"/>
          <w:bCs/>
          <w:color w:val="314397"/>
          <w:sz w:val="20"/>
          <w:szCs w:val="20"/>
          <w:lang w:val="en-GB" w:eastAsia="en-GB"/>
        </w:rPr>
        <w:t xml:space="preserve">isa. </w:t>
      </w:r>
    </w:p>
    <w:p w14:paraId="0BCA796E" w14:textId="77777777" w:rsidR="00D60727" w:rsidRPr="00FD22E6" w:rsidRDefault="00D60727" w:rsidP="00D60727">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r w:rsidRPr="00FD22E6">
        <w:rPr>
          <w:rFonts w:ascii="Arial" w:eastAsia="Times New Roman" w:hAnsi="Arial" w:cs="Times New Roman"/>
          <w:b/>
          <w:bCs/>
          <w:color w:val="314397"/>
          <w:sz w:val="20"/>
          <w:szCs w:val="20"/>
          <w:lang w:val="en-GB" w:eastAsia="en-GB"/>
        </w:rPr>
        <w:t>Sudden Illness</w:t>
      </w:r>
      <w:r w:rsidRPr="00FD22E6">
        <w:rPr>
          <w:rFonts w:ascii="Arial" w:hAnsi="Arial" w:cs="Arial"/>
          <w:sz w:val="18"/>
          <w:szCs w:val="18"/>
          <w:lang w:val="en-US"/>
        </w:rPr>
        <w:t xml:space="preserve">: </w:t>
      </w:r>
      <w:r w:rsidRPr="00FD22E6">
        <w:rPr>
          <w:rFonts w:ascii="Arial" w:eastAsia="Times New Roman" w:hAnsi="Arial" w:cs="Times New Roman"/>
          <w:bCs/>
          <w:color w:val="314397"/>
          <w:sz w:val="20"/>
          <w:szCs w:val="20"/>
          <w:lang w:val="en-GB" w:eastAsia="en-GB"/>
        </w:rPr>
        <w:t>an unexpected deterioration in the state of health of an Insured during the Tr</w:t>
      </w:r>
      <w:r w:rsidR="00D649B1" w:rsidRPr="00FD22E6">
        <w:rPr>
          <w:rFonts w:ascii="Arial" w:eastAsia="Times New Roman" w:hAnsi="Arial" w:cs="Times New Roman"/>
          <w:bCs/>
          <w:color w:val="314397"/>
          <w:sz w:val="20"/>
          <w:szCs w:val="20"/>
          <w:lang w:val="en-GB" w:eastAsia="en-GB"/>
        </w:rPr>
        <w:t>avel</w:t>
      </w:r>
      <w:r w:rsidRPr="00FD22E6">
        <w:rPr>
          <w:rFonts w:ascii="Arial" w:eastAsia="Times New Roman" w:hAnsi="Arial" w:cs="Times New Roman"/>
          <w:bCs/>
          <w:color w:val="314397"/>
          <w:sz w:val="20"/>
          <w:szCs w:val="20"/>
          <w:lang w:val="en-GB" w:eastAsia="en-GB"/>
        </w:rPr>
        <w:t xml:space="preserve"> covered by the Policy, the diagnosis and confirmation of which is undertaken by a legally recognised doctor or dental surgeon and requires medical attention. </w:t>
      </w:r>
    </w:p>
    <w:p w14:paraId="71A12FF9" w14:textId="77777777" w:rsidR="00D60727" w:rsidRPr="00FD22E6" w:rsidRDefault="00D60727" w:rsidP="00D60727">
      <w:pPr>
        <w:autoSpaceDE w:val="0"/>
        <w:autoSpaceDN w:val="0"/>
        <w:adjustRightInd w:val="0"/>
        <w:spacing w:before="120" w:after="0" w:line="240" w:lineRule="auto"/>
        <w:jc w:val="both"/>
        <w:rPr>
          <w:rFonts w:ascii="Arial" w:eastAsia="Times New Roman" w:hAnsi="Arial" w:cs="Times New Roman"/>
          <w:bCs/>
          <w:color w:val="314397"/>
          <w:sz w:val="20"/>
          <w:szCs w:val="20"/>
          <w:lang w:val="en-US" w:eastAsia="en-GB"/>
        </w:rPr>
      </w:pPr>
      <w:r w:rsidRPr="00FD22E6">
        <w:rPr>
          <w:rFonts w:ascii="Arial" w:eastAsia="Times New Roman" w:hAnsi="Arial" w:cs="Times New Roman"/>
          <w:b/>
          <w:bCs/>
          <w:color w:val="314397"/>
          <w:sz w:val="20"/>
          <w:szCs w:val="20"/>
          <w:lang w:val="en-GB" w:eastAsia="en-GB"/>
        </w:rPr>
        <w:t>Tr</w:t>
      </w:r>
      <w:r w:rsidR="00D649B1" w:rsidRPr="00FD22E6">
        <w:rPr>
          <w:rFonts w:ascii="Arial" w:eastAsia="Times New Roman" w:hAnsi="Arial" w:cs="Times New Roman"/>
          <w:b/>
          <w:bCs/>
          <w:color w:val="314397"/>
          <w:sz w:val="20"/>
          <w:szCs w:val="20"/>
          <w:lang w:val="en-GB" w:eastAsia="en-GB"/>
        </w:rPr>
        <w:t>avel</w:t>
      </w:r>
      <w:r w:rsidRPr="00FD22E6">
        <w:rPr>
          <w:rFonts w:ascii="Arial" w:hAnsi="Arial" w:cs="Arial"/>
          <w:sz w:val="18"/>
          <w:szCs w:val="18"/>
          <w:lang w:val="en-US"/>
        </w:rPr>
        <w:t>:</w:t>
      </w:r>
      <w:r w:rsidRPr="00FD22E6">
        <w:rPr>
          <w:rFonts w:ascii="Arial" w:eastAsia="Times New Roman" w:hAnsi="Arial" w:cs="Times New Roman"/>
          <w:bCs/>
          <w:color w:val="314397"/>
          <w:sz w:val="20"/>
          <w:szCs w:val="20"/>
          <w:lang w:val="en-GB" w:eastAsia="en-GB"/>
        </w:rPr>
        <w:t xml:space="preserve"> travel for tourism or business purposes, </w:t>
      </w:r>
      <w:r w:rsidR="00A063EE" w:rsidRPr="00FD22E6">
        <w:rPr>
          <w:rFonts w:ascii="Arial" w:eastAsia="Times New Roman" w:hAnsi="Arial" w:cs="Times New Roman"/>
          <w:bCs/>
          <w:color w:val="314397"/>
          <w:sz w:val="20"/>
          <w:szCs w:val="20"/>
          <w:lang w:val="en-GB" w:eastAsia="en-GB"/>
        </w:rPr>
        <w:t>made</w:t>
      </w:r>
      <w:r w:rsidRPr="00FD22E6">
        <w:rPr>
          <w:rFonts w:ascii="Arial" w:eastAsia="Times New Roman" w:hAnsi="Arial" w:cs="Times New Roman"/>
          <w:bCs/>
          <w:color w:val="314397"/>
          <w:sz w:val="20"/>
          <w:szCs w:val="20"/>
          <w:lang w:val="en-GB" w:eastAsia="en-GB"/>
        </w:rPr>
        <w:t xml:space="preserve"> by the Insured into the Territorial Limits, the dates of which are stipulated in the Insurance Certificate.</w:t>
      </w:r>
    </w:p>
    <w:p w14:paraId="4FBA5A71" w14:textId="77777777" w:rsidR="00D60727" w:rsidRPr="00FD22E6" w:rsidRDefault="00D60727" w:rsidP="00D60727">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r w:rsidRPr="00FD22E6">
        <w:rPr>
          <w:rFonts w:ascii="Arial" w:eastAsia="Times New Roman" w:hAnsi="Arial" w:cs="Times New Roman"/>
          <w:b/>
          <w:bCs/>
          <w:color w:val="314397"/>
          <w:sz w:val="20"/>
          <w:szCs w:val="20"/>
          <w:lang w:val="en-GB" w:eastAsia="en-GB"/>
        </w:rPr>
        <w:t>Territorial Limits</w:t>
      </w:r>
      <w:r w:rsidRPr="00FD22E6">
        <w:rPr>
          <w:rFonts w:ascii="Arial" w:hAnsi="Arial" w:cs="Arial"/>
          <w:sz w:val="18"/>
          <w:szCs w:val="18"/>
          <w:lang w:val="en-US"/>
        </w:rPr>
        <w:t xml:space="preserve">: </w:t>
      </w:r>
      <w:r w:rsidRPr="00FD22E6">
        <w:rPr>
          <w:rFonts w:ascii="Arial" w:eastAsia="Times New Roman" w:hAnsi="Arial" w:cs="Times New Roman"/>
          <w:bCs/>
          <w:color w:val="314397"/>
          <w:sz w:val="20"/>
          <w:szCs w:val="20"/>
          <w:lang w:val="en-GB" w:eastAsia="en-GB"/>
        </w:rPr>
        <w:t xml:space="preserve">has the meaning given to it in Clause 8. </w:t>
      </w:r>
    </w:p>
    <w:p w14:paraId="3B2C8BF9" w14:textId="77777777" w:rsidR="00D649B1" w:rsidRPr="00FD22E6" w:rsidRDefault="00D649B1" w:rsidP="00D60727">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r w:rsidRPr="00FD22E6">
        <w:rPr>
          <w:rFonts w:ascii="Arial" w:eastAsia="Times New Roman" w:hAnsi="Arial" w:cs="Times New Roman"/>
          <w:b/>
          <w:color w:val="314397"/>
          <w:sz w:val="20"/>
          <w:szCs w:val="20"/>
          <w:lang w:val="en-GB" w:eastAsia="en-GB"/>
        </w:rPr>
        <w:t>Terrorism:</w:t>
      </w:r>
      <w:r w:rsidRPr="00FD22E6">
        <w:rPr>
          <w:rFonts w:ascii="Arial" w:eastAsia="Times New Roman" w:hAnsi="Arial" w:cs="Times New Roman"/>
          <w:bCs/>
          <w:color w:val="314397"/>
          <w:sz w:val="20"/>
          <w:szCs w:val="20"/>
          <w:lang w:val="en-GB" w:eastAsia="en-GB"/>
        </w:rPr>
        <w:t xml:space="preserve"> </w:t>
      </w:r>
      <w:r w:rsidRPr="00FD22E6">
        <w:rPr>
          <w:rFonts w:ascii="Arial" w:eastAsia="Times New Roman" w:hAnsi="Arial" w:cs="Times New Roman"/>
          <w:bCs/>
          <w:color w:val="314397"/>
          <w:sz w:val="20"/>
          <w:szCs w:val="20"/>
          <w:lang w:val="en-IE" w:eastAsia="en-GB"/>
        </w:rPr>
        <w:t>An act including, but not limited to, the use of force or violence and/or the threat thereof, carried out by any person or group(s) of persons, whether acting alone or on behalf of or in connection with any organisation(s) or governments, committed for political, religious, ideological or similar purposes including with the intention of influencing any government or putting the public, or any section of the public, in fear.</w:t>
      </w:r>
      <w:r w:rsidRPr="00FD22E6">
        <w:rPr>
          <w:rFonts w:ascii="Arial" w:eastAsia="Times New Roman" w:hAnsi="Arial" w:cs="Times New Roman"/>
          <w:bCs/>
          <w:color w:val="314397"/>
          <w:sz w:val="20"/>
          <w:szCs w:val="20"/>
          <w:lang w:val="en-US" w:eastAsia="en-GB"/>
        </w:rPr>
        <w:t xml:space="preserve"> </w:t>
      </w:r>
      <w:r w:rsidRPr="00FD22E6">
        <w:rPr>
          <w:rFonts w:ascii="Arial" w:eastAsia="Times New Roman" w:hAnsi="Arial" w:cs="Times New Roman"/>
          <w:bCs/>
          <w:color w:val="314397"/>
          <w:sz w:val="20"/>
          <w:szCs w:val="20"/>
          <w:lang w:val="en-IE" w:eastAsia="en-GB"/>
        </w:rPr>
        <w:t>Any act of terrorism must be officially regarded as such by a public authority of the place where it occurred.</w:t>
      </w:r>
    </w:p>
    <w:p w14:paraId="3702B104" w14:textId="77777777" w:rsidR="00D60727" w:rsidRPr="00FD22E6" w:rsidRDefault="00D60727" w:rsidP="00D60727">
      <w:pPr>
        <w:pStyle w:val="Default"/>
        <w:spacing w:before="120" w:after="120"/>
        <w:jc w:val="both"/>
        <w:rPr>
          <w:rFonts w:eastAsia="Times New Roman" w:cs="Times New Roman"/>
          <w:bCs/>
          <w:color w:val="314397"/>
          <w:sz w:val="20"/>
          <w:szCs w:val="20"/>
          <w:lang w:val="en-GB" w:eastAsia="en-GB"/>
        </w:rPr>
      </w:pPr>
      <w:r w:rsidRPr="00FD22E6">
        <w:rPr>
          <w:rFonts w:eastAsia="Times New Roman" w:cs="Times New Roman"/>
          <w:b/>
          <w:bCs/>
          <w:color w:val="314397"/>
          <w:sz w:val="20"/>
          <w:szCs w:val="20"/>
          <w:lang w:val="en-GB" w:eastAsia="en-GB"/>
        </w:rPr>
        <w:t>Usual Place Of Residence</w:t>
      </w:r>
      <w:r w:rsidRPr="00FD22E6">
        <w:rPr>
          <w:rFonts w:eastAsia="Times New Roman" w:cs="Times New Roman"/>
          <w:bCs/>
          <w:color w:val="314397"/>
          <w:sz w:val="20"/>
          <w:szCs w:val="20"/>
          <w:lang w:val="en-GB" w:eastAsia="en-GB"/>
        </w:rPr>
        <w:t xml:space="preserve">: the usual place of residence is the address provided by the Policyholder at the moment of the </w:t>
      </w:r>
      <w:r w:rsidR="00D649B1" w:rsidRPr="00FD22E6">
        <w:rPr>
          <w:rFonts w:eastAsia="Times New Roman" w:cs="Times New Roman"/>
          <w:bCs/>
          <w:color w:val="314397"/>
          <w:sz w:val="20"/>
          <w:szCs w:val="20"/>
          <w:lang w:val="en-GB" w:eastAsia="en-GB"/>
        </w:rPr>
        <w:t>conclusion</w:t>
      </w:r>
      <w:r w:rsidRPr="00FD22E6">
        <w:rPr>
          <w:rFonts w:eastAsia="Times New Roman" w:cs="Times New Roman"/>
          <w:bCs/>
          <w:color w:val="314397"/>
          <w:sz w:val="20"/>
          <w:szCs w:val="20"/>
          <w:lang w:val="en-GB" w:eastAsia="en-GB"/>
        </w:rPr>
        <w:t xml:space="preserve"> of the Policy for each </w:t>
      </w:r>
      <w:r w:rsidR="00D649B1" w:rsidRPr="00FD22E6">
        <w:rPr>
          <w:rFonts w:eastAsia="Times New Roman" w:cs="Times New Roman"/>
          <w:bCs/>
          <w:color w:val="314397"/>
          <w:sz w:val="20"/>
          <w:szCs w:val="20"/>
          <w:lang w:val="en-GB" w:eastAsia="en-GB"/>
        </w:rPr>
        <w:t>b</w:t>
      </w:r>
      <w:r w:rsidRPr="00FD22E6">
        <w:rPr>
          <w:rFonts w:eastAsia="Times New Roman" w:cs="Times New Roman"/>
          <w:bCs/>
          <w:color w:val="314397"/>
          <w:sz w:val="20"/>
          <w:szCs w:val="20"/>
          <w:lang w:val="en-GB" w:eastAsia="en-GB"/>
        </w:rPr>
        <w:t xml:space="preserve">eneficiary. The place of residence indicated in the Policy must be the legal address of the Insured, registered in the public registry of the Country of Residence. In case of claims, a proof or residence will be asked. If the address indicated at the moment of the </w:t>
      </w:r>
      <w:r w:rsidR="00D649B1" w:rsidRPr="00FD22E6">
        <w:rPr>
          <w:rFonts w:eastAsia="Times New Roman" w:cs="Times New Roman"/>
          <w:bCs/>
          <w:color w:val="314397"/>
          <w:sz w:val="20"/>
          <w:szCs w:val="20"/>
          <w:lang w:val="en-GB" w:eastAsia="en-GB"/>
        </w:rPr>
        <w:t>conclusion</w:t>
      </w:r>
      <w:r w:rsidRPr="00FD22E6">
        <w:rPr>
          <w:rFonts w:eastAsia="Times New Roman" w:cs="Times New Roman"/>
          <w:bCs/>
          <w:color w:val="314397"/>
          <w:sz w:val="20"/>
          <w:szCs w:val="20"/>
          <w:lang w:val="en-GB" w:eastAsia="en-GB"/>
        </w:rPr>
        <w:t xml:space="preserve"> of the Policy is different from the legal address of the Insured, no reimbursement will be due to the Insured if it constitutes a false declaration. </w:t>
      </w:r>
    </w:p>
    <w:p w14:paraId="7D4DACF5" w14:textId="77777777" w:rsidR="00D60727" w:rsidRDefault="00D60727" w:rsidP="00D60727">
      <w:pPr>
        <w:pStyle w:val="Style3"/>
        <w:spacing w:before="120" w:line="276" w:lineRule="auto"/>
        <w:jc w:val="both"/>
        <w:rPr>
          <w:rFonts w:eastAsia="Times New Roman" w:cs="Times New Roman"/>
          <w:bCs/>
          <w:color w:val="314397"/>
          <w:sz w:val="20"/>
          <w:szCs w:val="20"/>
          <w:lang w:eastAsia="en-GB"/>
        </w:rPr>
      </w:pPr>
      <w:r w:rsidRPr="00FD22E6">
        <w:rPr>
          <w:rFonts w:eastAsia="Times New Roman" w:cs="Times New Roman"/>
          <w:b/>
          <w:bCs/>
          <w:color w:val="314397"/>
          <w:sz w:val="20"/>
          <w:szCs w:val="20"/>
          <w:lang w:eastAsia="en-GB"/>
        </w:rPr>
        <w:t>Waiting period:</w:t>
      </w:r>
      <w:r w:rsidRPr="00FD22E6">
        <w:rPr>
          <w:rFonts w:eastAsia="Times New Roman" w:cs="Times New Roman"/>
          <w:bCs/>
          <w:color w:val="314397"/>
          <w:sz w:val="20"/>
          <w:szCs w:val="20"/>
          <w:lang w:eastAsia="en-GB"/>
        </w:rPr>
        <w:t xml:space="preserve"> period during </w:t>
      </w:r>
      <w:r w:rsidR="002E2675" w:rsidRPr="00FD22E6">
        <w:rPr>
          <w:rFonts w:eastAsia="Times New Roman" w:cs="Times New Roman"/>
          <w:bCs/>
          <w:color w:val="314397"/>
          <w:sz w:val="20"/>
          <w:szCs w:val="20"/>
          <w:lang w:eastAsia="en-GB"/>
        </w:rPr>
        <w:t>any</w:t>
      </w:r>
      <w:r w:rsidR="002E2675">
        <w:rPr>
          <w:rFonts w:eastAsia="Times New Roman" w:cs="Times New Roman"/>
          <w:bCs/>
          <w:color w:val="314397"/>
          <w:sz w:val="20"/>
          <w:szCs w:val="20"/>
          <w:lang w:eastAsia="en-GB"/>
        </w:rPr>
        <w:t xml:space="preserve"> </w:t>
      </w:r>
      <w:r>
        <w:rPr>
          <w:rFonts w:eastAsia="Times New Roman" w:cs="Times New Roman"/>
          <w:bCs/>
          <w:color w:val="314397"/>
          <w:sz w:val="20"/>
          <w:szCs w:val="20"/>
          <w:lang w:eastAsia="en-GB"/>
        </w:rPr>
        <w:t>Covered Events are not claimable.</w:t>
      </w:r>
    </w:p>
    <w:p w14:paraId="27F13049" w14:textId="77777777" w:rsidR="00FD22E6" w:rsidRDefault="00FD22E6" w:rsidP="00D60727">
      <w:pPr>
        <w:pStyle w:val="Style3"/>
        <w:spacing w:before="120" w:line="276" w:lineRule="auto"/>
        <w:jc w:val="both"/>
        <w:rPr>
          <w:rFonts w:eastAsia="Times New Roman" w:cs="Times New Roman"/>
          <w:bCs/>
          <w:color w:val="314397"/>
          <w:sz w:val="20"/>
          <w:szCs w:val="20"/>
          <w:lang w:eastAsia="en-GB"/>
        </w:rPr>
      </w:pPr>
    </w:p>
    <w:p w14:paraId="6AD62EF8" w14:textId="77777777" w:rsidR="00FD22E6" w:rsidRPr="00FD22E6" w:rsidRDefault="00FD22E6" w:rsidP="00D60727">
      <w:pPr>
        <w:pStyle w:val="Style3"/>
        <w:spacing w:before="120" w:line="276" w:lineRule="auto"/>
        <w:jc w:val="both"/>
        <w:rPr>
          <w:rFonts w:eastAsiaTheme="minorHAnsi" w:cstheme="minorBidi"/>
          <w:b/>
          <w:color w:val="00239C"/>
          <w:sz w:val="28"/>
          <w:szCs w:val="22"/>
          <w:lang w:val="en-US" w:eastAsia="en-US" w:bidi="ar-SA"/>
        </w:rPr>
      </w:pPr>
      <w:r w:rsidRPr="00FD22E6">
        <w:rPr>
          <w:rFonts w:eastAsiaTheme="minorHAnsi" w:cstheme="minorBidi"/>
          <w:b/>
          <w:color w:val="00239C"/>
          <w:sz w:val="28"/>
          <w:szCs w:val="22"/>
          <w:lang w:val="en-US" w:eastAsia="en-US" w:bidi="ar-SA"/>
        </w:rPr>
        <w:t xml:space="preserve">ESSENTIAL AND ESSENTIAL PLUS GENERAL TERMS AND CONDITIONS </w:t>
      </w:r>
    </w:p>
    <w:p w14:paraId="35D4C0C1" w14:textId="77777777" w:rsidR="00133C37" w:rsidRDefault="00133C37">
      <w:pPr>
        <w:pStyle w:val="Style3"/>
        <w:spacing w:before="120" w:line="276" w:lineRule="auto"/>
        <w:jc w:val="both"/>
        <w:rPr>
          <w:rFonts w:eastAsia="Times New Roman" w:cs="Times New Roman"/>
          <w:bCs/>
          <w:color w:val="314397"/>
          <w:sz w:val="20"/>
          <w:szCs w:val="20"/>
          <w:lang w:eastAsia="en-GB" w:bidi="ar-SA"/>
        </w:rPr>
      </w:pPr>
    </w:p>
    <w:p w14:paraId="3DF36BE1" w14:textId="77777777" w:rsidR="00133C37" w:rsidRDefault="00133C37">
      <w:pPr>
        <w:pStyle w:val="Style3"/>
        <w:spacing w:before="120" w:line="276" w:lineRule="auto"/>
        <w:jc w:val="both"/>
        <w:rPr>
          <w:rFonts w:eastAsia="Times New Roman" w:cs="Times New Roman"/>
          <w:bCs/>
          <w:color w:val="314397"/>
          <w:sz w:val="20"/>
          <w:szCs w:val="20"/>
          <w:lang w:eastAsia="en-GB" w:bidi="ar-SA"/>
        </w:rPr>
        <w:sectPr w:rsidR="00133C37" w:rsidSect="00DF58A8">
          <w:headerReference w:type="default" r:id="rId15"/>
          <w:footerReference w:type="default" r:id="rId16"/>
          <w:pgSz w:w="11906" w:h="16838"/>
          <w:pgMar w:top="568" w:right="720" w:bottom="720" w:left="1560" w:header="708" w:footer="708" w:gutter="0"/>
          <w:cols w:space="708"/>
          <w:docGrid w:linePitch="360"/>
        </w:sectPr>
      </w:pPr>
    </w:p>
    <w:p w14:paraId="3E7E6051" w14:textId="77777777" w:rsidR="00133C37" w:rsidRDefault="008B26F9">
      <w:pPr>
        <w:pStyle w:val="Style3"/>
        <w:numPr>
          <w:ilvl w:val="0"/>
          <w:numId w:val="29"/>
        </w:numPr>
        <w:spacing w:before="120" w:line="276" w:lineRule="auto"/>
        <w:jc w:val="both"/>
        <w:rPr>
          <w:rFonts w:eastAsia="Times New Roman" w:cs="Times New Roman"/>
          <w:b/>
          <w:bCs/>
          <w:color w:val="314397"/>
          <w:sz w:val="20"/>
          <w:szCs w:val="20"/>
          <w:lang w:eastAsia="en-GB" w:bidi="ar-SA"/>
        </w:rPr>
      </w:pPr>
      <w:r>
        <w:rPr>
          <w:rFonts w:eastAsia="Times New Roman" w:cs="Times New Roman"/>
          <w:b/>
          <w:bCs/>
          <w:color w:val="314397"/>
          <w:sz w:val="20"/>
          <w:szCs w:val="20"/>
          <w:lang w:eastAsia="en-GB" w:bidi="ar-SA"/>
        </w:rPr>
        <w:t>IMPORTANT INFORMATION</w:t>
      </w:r>
    </w:p>
    <w:p w14:paraId="1141EB81" w14:textId="77777777" w:rsidR="00133C37" w:rsidRPr="00B47A2A" w:rsidRDefault="008B26F9" w:rsidP="00B47A2A">
      <w:pPr>
        <w:pStyle w:val="Titrepremierniveau"/>
        <w:numPr>
          <w:ilvl w:val="0"/>
          <w:numId w:val="0"/>
        </w:numPr>
        <w:shd w:val="clear" w:color="auto" w:fill="EEECE1" w:themeFill="background2"/>
        <w:spacing w:after="120" w:line="240" w:lineRule="auto"/>
        <w:ind w:right="74"/>
        <w:jc w:val="both"/>
        <w:rPr>
          <w:bCs/>
          <w:sz w:val="20"/>
          <w:szCs w:val="20"/>
        </w:rPr>
      </w:pPr>
      <w:r w:rsidRPr="00B47A2A">
        <w:rPr>
          <w:bCs/>
          <w:sz w:val="20"/>
          <w:szCs w:val="20"/>
        </w:rPr>
        <w:t>General exclusion applicable to your Policy (International Sanctions).</w:t>
      </w:r>
    </w:p>
    <w:p w14:paraId="28F472CE" w14:textId="77777777" w:rsidR="00133C37" w:rsidRPr="00B47A2A" w:rsidRDefault="008B26F9" w:rsidP="00B47A2A">
      <w:pPr>
        <w:pStyle w:val="Titrepremierniveau"/>
        <w:numPr>
          <w:ilvl w:val="0"/>
          <w:numId w:val="0"/>
        </w:numPr>
        <w:shd w:val="clear" w:color="auto" w:fill="EEECE1" w:themeFill="background2"/>
        <w:spacing w:after="120" w:line="240" w:lineRule="auto"/>
        <w:ind w:right="74"/>
        <w:jc w:val="both"/>
        <w:rPr>
          <w:bCs/>
          <w:sz w:val="20"/>
          <w:szCs w:val="20"/>
        </w:rPr>
      </w:pPr>
      <w:r w:rsidRPr="00B47A2A">
        <w:rPr>
          <w:bCs/>
          <w:sz w:val="20"/>
          <w:szCs w:val="20"/>
        </w:rPr>
        <w:t xml:space="preserve">The Insurer will not provide cover nor pay a claim nor provide any benefit or a service described in the </w:t>
      </w:r>
      <w:r w:rsidR="00FD22E6">
        <w:rPr>
          <w:bCs/>
          <w:sz w:val="20"/>
          <w:szCs w:val="20"/>
        </w:rPr>
        <w:t>P</w:t>
      </w:r>
      <w:r w:rsidRPr="00B47A2A">
        <w:rPr>
          <w:bCs/>
          <w:sz w:val="20"/>
          <w:szCs w:val="20"/>
        </w:rPr>
        <w:t xml:space="preserve">olicy if this would expose the </w:t>
      </w:r>
      <w:r w:rsidR="00FD22E6">
        <w:rPr>
          <w:bCs/>
          <w:sz w:val="20"/>
          <w:szCs w:val="20"/>
        </w:rPr>
        <w:t>I</w:t>
      </w:r>
      <w:r w:rsidRPr="00B47A2A">
        <w:rPr>
          <w:bCs/>
          <w:sz w:val="20"/>
          <w:szCs w:val="20"/>
        </w:rPr>
        <w:t xml:space="preserve">nsurer to any sanction, prohibition or restriction under United Nations resolutions or the trade or economic sanctions, laws or regulations of the European Union, United States of America. </w:t>
      </w:r>
    </w:p>
    <w:p w14:paraId="44E5127E" w14:textId="77777777" w:rsidR="00133C37" w:rsidRDefault="008B26F9">
      <w:pPr>
        <w:pStyle w:val="Style3"/>
        <w:numPr>
          <w:ilvl w:val="0"/>
          <w:numId w:val="29"/>
        </w:numPr>
        <w:spacing w:before="120" w:line="276" w:lineRule="auto"/>
        <w:jc w:val="both"/>
        <w:rPr>
          <w:rFonts w:eastAsia="Times New Roman" w:cs="Times New Roman"/>
          <w:b/>
          <w:bCs/>
          <w:color w:val="314397"/>
          <w:sz w:val="20"/>
          <w:szCs w:val="20"/>
          <w:lang w:eastAsia="en-GB" w:bidi="ar-SA"/>
        </w:rPr>
      </w:pPr>
      <w:r>
        <w:rPr>
          <w:rFonts w:eastAsia="Times New Roman" w:cs="Times New Roman"/>
          <w:b/>
          <w:bCs/>
          <w:color w:val="314397"/>
          <w:sz w:val="20"/>
          <w:szCs w:val="20"/>
          <w:lang w:eastAsia="en-GB" w:bidi="ar-SA"/>
        </w:rPr>
        <w:t>CONCLUSION OF THE CONTRACT</w:t>
      </w:r>
    </w:p>
    <w:p w14:paraId="23033475" w14:textId="77777777" w:rsidR="00133C37" w:rsidRDefault="008B26F9">
      <w:pPr>
        <w:pStyle w:val="Style3"/>
        <w:spacing w:before="120"/>
        <w:jc w:val="both"/>
        <w:rPr>
          <w:rFonts w:eastAsia="Times New Roman" w:cs="Times New Roman"/>
          <w:bCs/>
          <w:color w:val="314397"/>
          <w:sz w:val="20"/>
          <w:szCs w:val="20"/>
          <w:lang w:eastAsia="en-GB" w:bidi="ar-SA"/>
        </w:rPr>
      </w:pPr>
      <w:r>
        <w:rPr>
          <w:rFonts w:eastAsia="Times New Roman" w:cs="Times New Roman"/>
          <w:color w:val="314397"/>
          <w:sz w:val="20"/>
          <w:szCs w:val="20"/>
          <w:lang w:eastAsia="en-GB" w:bidi="ar-SA"/>
        </w:rPr>
        <w:t xml:space="preserve">The Policy is entered electronically through the internet website </w:t>
      </w:r>
      <w:r w:rsidR="00FD22E6">
        <w:rPr>
          <w:rFonts w:eastAsia="Times New Roman" w:cs="Times New Roman"/>
          <w:color w:val="314397"/>
          <w:sz w:val="20"/>
          <w:szCs w:val="20"/>
          <w:lang w:eastAsia="en-GB" w:bidi="ar-SA"/>
        </w:rPr>
        <w:t xml:space="preserve">made available by </w:t>
      </w:r>
      <w:proofErr w:type="spellStart"/>
      <w:r w:rsidR="00FD22E6">
        <w:rPr>
          <w:rFonts w:eastAsia="Times New Roman" w:cs="Times New Roman"/>
          <w:color w:val="314397"/>
          <w:sz w:val="20"/>
          <w:szCs w:val="20"/>
          <w:lang w:eastAsia="en-GB" w:bidi="ar-SA"/>
        </w:rPr>
        <w:t>Insurté</w:t>
      </w:r>
      <w:proofErr w:type="spellEnd"/>
      <w:r>
        <w:rPr>
          <w:rFonts w:eastAsia="Times New Roman" w:cs="Times New Roman"/>
          <w:color w:val="314397"/>
          <w:sz w:val="20"/>
          <w:szCs w:val="20"/>
          <w:lang w:eastAsia="en-GB" w:bidi="ar-SA"/>
        </w:rPr>
        <w:t xml:space="preserve">. </w:t>
      </w:r>
      <w:r>
        <w:rPr>
          <w:rFonts w:eastAsia="Times New Roman" w:cs="Times New Roman"/>
          <w:bCs/>
          <w:color w:val="314397"/>
          <w:sz w:val="20"/>
          <w:szCs w:val="20"/>
          <w:lang w:eastAsia="en-GB" w:bidi="ar-SA"/>
        </w:rPr>
        <w:t>The Policy coverage is subject to the payment of the Premium by the Policyholder.</w:t>
      </w:r>
    </w:p>
    <w:p w14:paraId="4D002752" w14:textId="77777777" w:rsidR="00133C37" w:rsidRDefault="00133C37">
      <w:pPr>
        <w:pStyle w:val="Style3"/>
        <w:spacing w:before="120" w:line="276" w:lineRule="auto"/>
        <w:jc w:val="both"/>
        <w:rPr>
          <w:rFonts w:eastAsia="Times New Roman" w:cs="Times New Roman"/>
          <w:bCs/>
          <w:color w:val="314397"/>
          <w:sz w:val="20"/>
          <w:szCs w:val="20"/>
          <w:lang w:val="en" w:eastAsia="en-GB" w:bidi="ar-SA"/>
        </w:rPr>
      </w:pPr>
    </w:p>
    <w:p w14:paraId="19F1652F" w14:textId="77777777" w:rsidR="00133C37" w:rsidRDefault="008B26F9">
      <w:pPr>
        <w:pStyle w:val="Style3"/>
        <w:numPr>
          <w:ilvl w:val="0"/>
          <w:numId w:val="29"/>
        </w:numPr>
        <w:spacing w:before="120" w:line="276" w:lineRule="auto"/>
        <w:jc w:val="both"/>
        <w:rPr>
          <w:rFonts w:eastAsia="Times New Roman" w:cs="Times New Roman"/>
          <w:b/>
          <w:bCs/>
          <w:color w:val="314397"/>
          <w:sz w:val="20"/>
          <w:szCs w:val="20"/>
          <w:lang w:val="en" w:eastAsia="en-GB" w:bidi="ar-SA"/>
        </w:rPr>
      </w:pPr>
      <w:r>
        <w:rPr>
          <w:rFonts w:eastAsia="Times New Roman" w:cs="Times New Roman"/>
          <w:b/>
          <w:bCs/>
          <w:color w:val="314397"/>
          <w:sz w:val="20"/>
          <w:szCs w:val="20"/>
          <w:lang w:val="en" w:eastAsia="en-GB" w:bidi="ar-SA"/>
        </w:rPr>
        <w:t>DURATION</w:t>
      </w:r>
    </w:p>
    <w:p w14:paraId="5CC3813B" w14:textId="77777777" w:rsidR="00133C37" w:rsidRDefault="008B26F9">
      <w:pPr>
        <w:pStyle w:val="Style3"/>
        <w:spacing w:before="120"/>
        <w:jc w:val="both"/>
        <w:rPr>
          <w:rFonts w:eastAsia="Times New Roman" w:cs="Times New Roman"/>
          <w:b/>
          <w:bCs/>
          <w:color w:val="314397"/>
          <w:sz w:val="20"/>
          <w:szCs w:val="20"/>
          <w:lang w:val="en-IE" w:eastAsia="en-GB" w:bidi="ar-SA"/>
        </w:rPr>
      </w:pPr>
      <w:r>
        <w:rPr>
          <w:rFonts w:eastAsia="Times New Roman" w:cs="Times New Roman"/>
          <w:b/>
          <w:bCs/>
          <w:color w:val="314397"/>
          <w:sz w:val="20"/>
          <w:szCs w:val="20"/>
          <w:lang w:val="en-IE" w:eastAsia="en-GB" w:bidi="ar-SA"/>
        </w:rPr>
        <w:t>Duration of the Policy</w:t>
      </w:r>
    </w:p>
    <w:p w14:paraId="5341A75F" w14:textId="77777777" w:rsidR="00133C37" w:rsidRDefault="008B26F9">
      <w:pPr>
        <w:pStyle w:val="Style3"/>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 xml:space="preserve">The Policy </w:t>
      </w:r>
      <w:r w:rsidR="00FD22E6">
        <w:rPr>
          <w:rFonts w:eastAsia="Times New Roman" w:cs="Times New Roman"/>
          <w:bCs/>
          <w:color w:val="314397"/>
          <w:sz w:val="20"/>
          <w:szCs w:val="20"/>
          <w:lang w:val="en-IE" w:eastAsia="en-GB" w:bidi="ar-SA"/>
        </w:rPr>
        <w:t>starts</w:t>
      </w:r>
      <w:r>
        <w:rPr>
          <w:rFonts w:eastAsia="Times New Roman" w:cs="Times New Roman"/>
          <w:bCs/>
          <w:color w:val="314397"/>
          <w:sz w:val="20"/>
          <w:szCs w:val="20"/>
          <w:lang w:val="en-IE" w:eastAsia="en-GB" w:bidi="ar-SA"/>
        </w:rPr>
        <w:t xml:space="preserve"> and ends at the dates stated in the Insurance Certificate or by default the day of the </w:t>
      </w:r>
      <w:r>
        <w:rPr>
          <w:rFonts w:eastAsia="Times New Roman" w:cs="Times New Roman"/>
          <w:bCs/>
          <w:color w:val="314397"/>
          <w:sz w:val="20"/>
          <w:szCs w:val="20"/>
          <w:lang w:eastAsia="en-GB" w:bidi="ar-SA"/>
        </w:rPr>
        <w:t>end of the cover as explained below. This Policy is not renewable and cannot be extended. If You extend Your Tr</w:t>
      </w:r>
      <w:r w:rsidR="00FD22E6">
        <w:rPr>
          <w:rFonts w:eastAsia="Times New Roman" w:cs="Times New Roman"/>
          <w:bCs/>
          <w:color w:val="314397"/>
          <w:sz w:val="20"/>
          <w:szCs w:val="20"/>
          <w:lang w:eastAsia="en-GB" w:bidi="ar-SA"/>
        </w:rPr>
        <w:t>avel</w:t>
      </w:r>
      <w:r>
        <w:rPr>
          <w:rFonts w:eastAsia="Times New Roman" w:cs="Times New Roman"/>
          <w:bCs/>
          <w:color w:val="314397"/>
          <w:sz w:val="20"/>
          <w:szCs w:val="20"/>
          <w:lang w:eastAsia="en-GB" w:bidi="ar-SA"/>
        </w:rPr>
        <w:t xml:space="preserve">, You will need to purchase a new Policy to cover </w:t>
      </w:r>
      <w:r w:rsidR="00FD22E6">
        <w:rPr>
          <w:rFonts w:eastAsia="Times New Roman" w:cs="Times New Roman"/>
          <w:bCs/>
          <w:color w:val="314397"/>
          <w:sz w:val="20"/>
          <w:szCs w:val="20"/>
          <w:lang w:eastAsia="en-GB" w:bidi="ar-SA"/>
        </w:rPr>
        <w:t>Y</w:t>
      </w:r>
      <w:r>
        <w:rPr>
          <w:rFonts w:eastAsia="Times New Roman" w:cs="Times New Roman"/>
          <w:bCs/>
          <w:color w:val="314397"/>
          <w:sz w:val="20"/>
          <w:szCs w:val="20"/>
          <w:lang w:eastAsia="en-GB" w:bidi="ar-SA"/>
        </w:rPr>
        <w:t xml:space="preserve">ou </w:t>
      </w:r>
      <w:r w:rsidR="00FD22E6">
        <w:rPr>
          <w:rFonts w:eastAsia="Times New Roman" w:cs="Times New Roman"/>
          <w:bCs/>
          <w:color w:val="314397"/>
          <w:sz w:val="20"/>
          <w:szCs w:val="20"/>
          <w:lang w:eastAsia="en-GB" w:bidi="ar-SA"/>
        </w:rPr>
        <w:t>during</w:t>
      </w:r>
      <w:r>
        <w:rPr>
          <w:rFonts w:eastAsia="Times New Roman" w:cs="Times New Roman"/>
          <w:bCs/>
          <w:color w:val="314397"/>
          <w:sz w:val="20"/>
          <w:szCs w:val="20"/>
          <w:lang w:eastAsia="en-GB" w:bidi="ar-SA"/>
        </w:rPr>
        <w:t xml:space="preserve"> the additional period</w:t>
      </w:r>
      <w:r>
        <w:rPr>
          <w:rFonts w:eastAsia="Times New Roman" w:cs="Times New Roman"/>
          <w:bCs/>
          <w:color w:val="314397"/>
          <w:sz w:val="20"/>
          <w:szCs w:val="20"/>
          <w:lang w:val="en-IE" w:eastAsia="en-GB" w:bidi="ar-SA"/>
        </w:rPr>
        <w:t>.</w:t>
      </w:r>
    </w:p>
    <w:p w14:paraId="18BED9C8" w14:textId="77777777" w:rsidR="00133C37" w:rsidRDefault="00133C37">
      <w:pPr>
        <w:pStyle w:val="Style3"/>
        <w:jc w:val="both"/>
        <w:rPr>
          <w:rFonts w:eastAsia="Times New Roman" w:cs="Times New Roman"/>
          <w:b/>
          <w:bCs/>
          <w:color w:val="314397"/>
          <w:sz w:val="20"/>
          <w:szCs w:val="20"/>
          <w:lang w:val="en-IE" w:eastAsia="en-GB" w:bidi="ar-SA"/>
        </w:rPr>
      </w:pPr>
    </w:p>
    <w:p w14:paraId="6CB58134" w14:textId="77777777" w:rsidR="00133C37" w:rsidRDefault="008B26F9">
      <w:pPr>
        <w:pStyle w:val="Style3"/>
        <w:jc w:val="both"/>
        <w:rPr>
          <w:rFonts w:eastAsia="Times New Roman" w:cs="Times New Roman"/>
          <w:b/>
          <w:bCs/>
          <w:color w:val="314397"/>
          <w:sz w:val="20"/>
          <w:szCs w:val="20"/>
          <w:lang w:val="en-IE" w:eastAsia="en-GB" w:bidi="ar-SA"/>
        </w:rPr>
      </w:pPr>
      <w:r>
        <w:rPr>
          <w:rFonts w:eastAsia="Times New Roman" w:cs="Times New Roman"/>
          <w:b/>
          <w:bCs/>
          <w:color w:val="314397"/>
          <w:sz w:val="20"/>
          <w:szCs w:val="20"/>
          <w:lang w:val="en-IE" w:eastAsia="en-GB" w:bidi="ar-SA"/>
        </w:rPr>
        <w:t>Duration of the covers</w:t>
      </w:r>
    </w:p>
    <w:p w14:paraId="0A2AA6E6" w14:textId="77777777" w:rsidR="00133C37" w:rsidRDefault="008B26F9">
      <w:pPr>
        <w:pStyle w:val="Style3"/>
        <w:jc w:val="both"/>
        <w:rPr>
          <w:rFonts w:eastAsia="Times New Roman" w:cs="Times New Roman"/>
          <w:bCs/>
          <w:color w:val="314397"/>
          <w:sz w:val="20"/>
          <w:szCs w:val="20"/>
          <w:lang w:eastAsia="en-GB" w:bidi="ar-SA"/>
        </w:rPr>
      </w:pPr>
      <w:r>
        <w:rPr>
          <w:rFonts w:eastAsia="Times New Roman" w:cs="Times New Roman"/>
          <w:bCs/>
          <w:color w:val="314397"/>
          <w:sz w:val="20"/>
          <w:szCs w:val="20"/>
          <w:lang w:val="en-IE" w:eastAsia="en-GB" w:bidi="ar-SA"/>
        </w:rPr>
        <w:t>You are entitled to buy a single Policy to cover You for multiple Tr</w:t>
      </w:r>
      <w:r w:rsidR="00FD22E6">
        <w:rPr>
          <w:rFonts w:eastAsia="Times New Roman" w:cs="Times New Roman"/>
          <w:bCs/>
          <w:color w:val="314397"/>
          <w:sz w:val="20"/>
          <w:szCs w:val="20"/>
          <w:lang w:val="en-IE" w:eastAsia="en-GB" w:bidi="ar-SA"/>
        </w:rPr>
        <w:t>avels</w:t>
      </w:r>
      <w:r>
        <w:rPr>
          <w:rFonts w:eastAsia="Times New Roman" w:cs="Times New Roman"/>
          <w:bCs/>
          <w:color w:val="314397"/>
          <w:sz w:val="20"/>
          <w:szCs w:val="20"/>
          <w:lang w:val="en-IE" w:eastAsia="en-GB" w:bidi="ar-SA"/>
        </w:rPr>
        <w:t xml:space="preserve">. The Policy can last from 1 to 365 days, </w:t>
      </w:r>
      <w:r>
        <w:rPr>
          <w:rFonts w:eastAsia="Times New Roman" w:cs="Times New Roman"/>
          <w:bCs/>
          <w:color w:val="314397"/>
          <w:sz w:val="20"/>
          <w:szCs w:val="20"/>
          <w:lang w:eastAsia="en-GB" w:bidi="ar-SA"/>
        </w:rPr>
        <w:t>and each Tr</w:t>
      </w:r>
      <w:r w:rsidR="00EE2197">
        <w:rPr>
          <w:rFonts w:eastAsia="Times New Roman" w:cs="Times New Roman"/>
          <w:bCs/>
          <w:color w:val="314397"/>
          <w:sz w:val="20"/>
          <w:szCs w:val="20"/>
          <w:lang w:eastAsia="en-GB" w:bidi="ar-SA"/>
        </w:rPr>
        <w:t>avel</w:t>
      </w:r>
      <w:r>
        <w:rPr>
          <w:rFonts w:eastAsia="Times New Roman" w:cs="Times New Roman"/>
          <w:bCs/>
          <w:color w:val="314397"/>
          <w:sz w:val="20"/>
          <w:szCs w:val="20"/>
          <w:lang w:eastAsia="en-GB" w:bidi="ar-SA"/>
        </w:rPr>
        <w:t xml:space="preserve"> must not exceed 4 months.</w:t>
      </w:r>
    </w:p>
    <w:p w14:paraId="21517489" w14:textId="77777777" w:rsidR="00133C37" w:rsidRDefault="008B26F9">
      <w:pPr>
        <w:pStyle w:val="Style3"/>
        <w:spacing w:before="120"/>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Th</w:t>
      </w:r>
      <w:r>
        <w:rPr>
          <w:rFonts w:eastAsia="Times New Roman" w:cs="Times New Roman"/>
          <w:bCs/>
          <w:color w:val="314397"/>
          <w:sz w:val="20"/>
          <w:szCs w:val="20"/>
          <w:lang w:val="en-IE" w:eastAsia="en-GB" w:bidi="ar-SA"/>
        </w:rPr>
        <w:t xml:space="preserve">e cover starts at the moment </w:t>
      </w:r>
      <w:r w:rsidR="00EE2197">
        <w:rPr>
          <w:rFonts w:eastAsia="Times New Roman" w:cs="Times New Roman"/>
          <w:bCs/>
          <w:color w:val="314397"/>
          <w:sz w:val="20"/>
          <w:szCs w:val="20"/>
          <w:lang w:val="en-IE" w:eastAsia="en-GB"/>
        </w:rPr>
        <w:t>You</w:t>
      </w:r>
      <w:r>
        <w:rPr>
          <w:rFonts w:eastAsia="Times New Roman" w:cs="Times New Roman"/>
          <w:bCs/>
          <w:color w:val="314397"/>
          <w:sz w:val="20"/>
          <w:szCs w:val="20"/>
          <w:lang w:eastAsia="en-GB"/>
        </w:rPr>
        <w:t xml:space="preserve"> leave </w:t>
      </w:r>
      <w:r w:rsidR="00EE2197">
        <w:rPr>
          <w:rFonts w:eastAsia="Times New Roman" w:cs="Times New Roman"/>
          <w:bCs/>
          <w:color w:val="314397"/>
          <w:sz w:val="20"/>
          <w:szCs w:val="20"/>
          <w:lang w:eastAsia="en-GB"/>
        </w:rPr>
        <w:t>Your</w:t>
      </w:r>
      <w:r>
        <w:rPr>
          <w:rFonts w:eastAsia="Times New Roman" w:cs="Times New Roman"/>
          <w:bCs/>
          <w:color w:val="314397"/>
          <w:sz w:val="20"/>
          <w:szCs w:val="20"/>
          <w:lang w:eastAsia="en-GB"/>
        </w:rPr>
        <w:t xml:space="preserve"> </w:t>
      </w:r>
      <w:r>
        <w:rPr>
          <w:rFonts w:eastAsia="Times New Roman" w:cs="Times New Roman"/>
          <w:bCs/>
          <w:color w:val="314397"/>
          <w:sz w:val="20"/>
          <w:szCs w:val="20"/>
          <w:lang w:eastAsia="en-GB"/>
        </w:rPr>
        <w:lastRenderedPageBreak/>
        <w:t xml:space="preserve">Country of Residence on the date declared in the Insurance Certificate and enter into the Territorial </w:t>
      </w:r>
      <w:r>
        <w:rPr>
          <w:rFonts w:eastAsia="Times New Roman" w:cs="Times New Roman"/>
          <w:bCs/>
          <w:color w:val="314397"/>
          <w:sz w:val="20"/>
          <w:szCs w:val="20"/>
          <w:lang w:eastAsia="en-GB" w:bidi="ar-SA"/>
        </w:rPr>
        <w:t>Limits.</w:t>
      </w:r>
    </w:p>
    <w:p w14:paraId="4CF08156" w14:textId="77777777" w:rsidR="00133C37" w:rsidRDefault="008B26F9">
      <w:pPr>
        <w:pStyle w:val="Style3"/>
        <w:spacing w:before="120"/>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eastAsia="en-GB" w:bidi="ar-SA"/>
        </w:rPr>
        <w:t>The</w:t>
      </w:r>
      <w:r>
        <w:rPr>
          <w:rFonts w:eastAsia="Times New Roman" w:cs="Times New Roman"/>
          <w:bCs/>
          <w:color w:val="314397"/>
          <w:sz w:val="20"/>
          <w:szCs w:val="20"/>
          <w:lang w:val="en-IE" w:eastAsia="en-GB" w:bidi="ar-SA"/>
        </w:rPr>
        <w:t xml:space="preserve"> Policy must cover the all duration of Your Tr</w:t>
      </w:r>
      <w:r w:rsidR="00EE2197">
        <w:rPr>
          <w:rFonts w:eastAsia="Times New Roman" w:cs="Times New Roman"/>
          <w:bCs/>
          <w:color w:val="314397"/>
          <w:sz w:val="20"/>
          <w:szCs w:val="20"/>
          <w:lang w:val="en-IE" w:eastAsia="en-GB" w:bidi="ar-SA"/>
        </w:rPr>
        <w:t>avel</w:t>
      </w:r>
      <w:r>
        <w:rPr>
          <w:rFonts w:eastAsia="Times New Roman" w:cs="Times New Roman"/>
          <w:bCs/>
          <w:color w:val="314397"/>
          <w:sz w:val="20"/>
          <w:szCs w:val="20"/>
          <w:lang w:val="en-IE" w:eastAsia="en-GB" w:bidi="ar-SA"/>
        </w:rPr>
        <w:t xml:space="preserve">, and the Policy must </w:t>
      </w:r>
      <w:r>
        <w:rPr>
          <w:rFonts w:eastAsia="Times New Roman" w:cs="Times New Roman"/>
          <w:bCs/>
          <w:color w:val="314397"/>
          <w:sz w:val="20"/>
          <w:szCs w:val="20"/>
          <w:lang w:eastAsia="en-GB" w:bidi="ar-SA"/>
        </w:rPr>
        <w:t>be</w:t>
      </w:r>
      <w:r>
        <w:rPr>
          <w:rFonts w:eastAsia="Times New Roman" w:cs="Times New Roman"/>
          <w:bCs/>
          <w:color w:val="314397"/>
          <w:sz w:val="20"/>
          <w:szCs w:val="20"/>
          <w:lang w:val="en-IE" w:eastAsia="en-GB" w:bidi="ar-SA"/>
        </w:rPr>
        <w:t xml:space="preserve"> </w:t>
      </w:r>
      <w:r w:rsidR="00EE2197">
        <w:rPr>
          <w:rFonts w:eastAsia="Times New Roman" w:cs="Times New Roman"/>
          <w:bCs/>
          <w:color w:val="314397"/>
          <w:sz w:val="20"/>
          <w:szCs w:val="20"/>
          <w:lang w:val="en-IE" w:eastAsia="en-GB" w:bidi="ar-SA"/>
        </w:rPr>
        <w:t>concluded</w:t>
      </w:r>
      <w:r>
        <w:rPr>
          <w:rFonts w:eastAsia="Times New Roman" w:cs="Times New Roman"/>
          <w:bCs/>
          <w:color w:val="314397"/>
          <w:sz w:val="20"/>
          <w:szCs w:val="20"/>
          <w:lang w:val="en-IE" w:eastAsia="en-GB" w:bidi="ar-SA"/>
        </w:rPr>
        <w:t xml:space="preserve"> before the start of Your Tr</w:t>
      </w:r>
      <w:r w:rsidR="00EE2197">
        <w:rPr>
          <w:rFonts w:eastAsia="Times New Roman" w:cs="Times New Roman"/>
          <w:bCs/>
          <w:color w:val="314397"/>
          <w:sz w:val="20"/>
          <w:szCs w:val="20"/>
          <w:lang w:val="en-IE" w:eastAsia="en-GB" w:bidi="ar-SA"/>
        </w:rPr>
        <w:t>avel</w:t>
      </w:r>
      <w:r>
        <w:rPr>
          <w:rFonts w:eastAsia="Times New Roman" w:cs="Times New Roman"/>
          <w:bCs/>
          <w:color w:val="314397"/>
          <w:sz w:val="20"/>
          <w:szCs w:val="20"/>
          <w:lang w:val="en-IE" w:eastAsia="en-GB" w:bidi="ar-SA"/>
        </w:rPr>
        <w:t xml:space="preserve">. </w:t>
      </w:r>
    </w:p>
    <w:p w14:paraId="419EAAB7" w14:textId="77777777" w:rsidR="00133C37" w:rsidRDefault="008B26F9">
      <w:pPr>
        <w:pStyle w:val="Style3"/>
        <w:spacing w:before="120"/>
        <w:jc w:val="both"/>
        <w:rPr>
          <w:rFonts w:eastAsia="Times New Roman" w:cs="Times New Roman"/>
          <w:bCs/>
          <w:color w:val="314397"/>
          <w:sz w:val="20"/>
          <w:szCs w:val="20"/>
          <w:lang w:eastAsia="en-GB"/>
        </w:rPr>
      </w:pPr>
      <w:r>
        <w:rPr>
          <w:rFonts w:eastAsia="Times New Roman" w:cs="Times New Roman"/>
          <w:bCs/>
          <w:color w:val="314397"/>
          <w:sz w:val="20"/>
          <w:szCs w:val="20"/>
          <w:lang w:eastAsia="en-GB"/>
        </w:rPr>
        <w:t xml:space="preserve">The cover ends at the </w:t>
      </w:r>
      <w:r w:rsidR="00EE2197">
        <w:rPr>
          <w:rFonts w:eastAsia="Times New Roman" w:cs="Times New Roman"/>
          <w:bCs/>
          <w:color w:val="314397"/>
          <w:sz w:val="20"/>
          <w:szCs w:val="20"/>
          <w:lang w:eastAsia="en-GB"/>
        </w:rPr>
        <w:t xml:space="preserve">time You </w:t>
      </w:r>
      <w:r>
        <w:rPr>
          <w:rFonts w:eastAsia="Times New Roman" w:cs="Times New Roman"/>
          <w:bCs/>
          <w:color w:val="314397"/>
          <w:sz w:val="20"/>
          <w:szCs w:val="20"/>
          <w:lang w:eastAsia="en-GB"/>
        </w:rPr>
        <w:t xml:space="preserve">leave the Territorial Limits, at the end Date stated in the Insurance Certificate or when </w:t>
      </w:r>
      <w:r w:rsidR="00EE2197">
        <w:rPr>
          <w:rFonts w:eastAsia="Times New Roman" w:cs="Times New Roman"/>
          <w:bCs/>
          <w:color w:val="314397"/>
          <w:sz w:val="20"/>
          <w:szCs w:val="20"/>
          <w:lang w:eastAsia="en-GB"/>
        </w:rPr>
        <w:t>You are</w:t>
      </w:r>
      <w:r>
        <w:rPr>
          <w:rFonts w:eastAsia="Times New Roman" w:cs="Times New Roman"/>
          <w:bCs/>
          <w:color w:val="314397"/>
          <w:sz w:val="20"/>
          <w:szCs w:val="20"/>
          <w:lang w:eastAsia="en-GB"/>
        </w:rPr>
        <w:t xml:space="preserve"> repatriated by Us to </w:t>
      </w:r>
      <w:r w:rsidR="00EE2197">
        <w:rPr>
          <w:rFonts w:eastAsia="Times New Roman" w:cs="Times New Roman"/>
          <w:bCs/>
          <w:color w:val="314397"/>
          <w:sz w:val="20"/>
          <w:szCs w:val="20"/>
          <w:lang w:eastAsia="en-GB"/>
        </w:rPr>
        <w:t>Your</w:t>
      </w:r>
      <w:r>
        <w:rPr>
          <w:rFonts w:eastAsia="Times New Roman" w:cs="Times New Roman"/>
          <w:bCs/>
          <w:color w:val="314397"/>
          <w:sz w:val="20"/>
          <w:szCs w:val="20"/>
          <w:lang w:eastAsia="en-GB"/>
        </w:rPr>
        <w:t xml:space="preserve"> Usual Place of Residence or hospital close thereto, whichever comes first.</w:t>
      </w:r>
    </w:p>
    <w:p w14:paraId="7F080C96" w14:textId="77777777" w:rsidR="00133C37" w:rsidRDefault="00133C37">
      <w:pPr>
        <w:pStyle w:val="Style3"/>
        <w:jc w:val="both"/>
        <w:rPr>
          <w:rFonts w:eastAsia="Times New Roman" w:cs="Times New Roman"/>
          <w:bCs/>
          <w:color w:val="314397"/>
          <w:sz w:val="20"/>
          <w:szCs w:val="20"/>
          <w:lang w:eastAsia="en-GB"/>
        </w:rPr>
      </w:pPr>
    </w:p>
    <w:p w14:paraId="72D7DC16" w14:textId="77777777" w:rsidR="00133C37" w:rsidRDefault="008B26F9">
      <w:pPr>
        <w:pStyle w:val="Style3"/>
        <w:jc w:val="both"/>
        <w:rPr>
          <w:rFonts w:eastAsia="Times New Roman" w:cs="Times New Roman"/>
          <w:b/>
          <w:bCs/>
          <w:color w:val="314397"/>
          <w:sz w:val="20"/>
          <w:szCs w:val="20"/>
          <w:lang w:val="en-IE" w:eastAsia="en-GB" w:bidi="ar-SA"/>
        </w:rPr>
      </w:pPr>
      <w:r>
        <w:rPr>
          <w:rFonts w:eastAsia="Times New Roman" w:cs="Times New Roman"/>
          <w:b/>
          <w:bCs/>
          <w:color w:val="314397"/>
          <w:sz w:val="20"/>
          <w:szCs w:val="20"/>
          <w:lang w:val="en-IE" w:eastAsia="en-GB" w:bidi="ar-SA"/>
        </w:rPr>
        <w:t>Waiting Period</w:t>
      </w:r>
    </w:p>
    <w:p w14:paraId="5E233319" w14:textId="77777777" w:rsidR="00133C37" w:rsidRDefault="008B26F9">
      <w:pPr>
        <w:pStyle w:val="Titrepremierniveau"/>
        <w:numPr>
          <w:ilvl w:val="0"/>
          <w:numId w:val="0"/>
        </w:numPr>
        <w:shd w:val="clear" w:color="auto" w:fill="EEECE1" w:themeFill="background2"/>
        <w:spacing w:line="240" w:lineRule="auto"/>
        <w:ind w:right="71"/>
        <w:jc w:val="both"/>
        <w:rPr>
          <w:b w:val="0"/>
          <w:bCs/>
          <w:sz w:val="20"/>
          <w:szCs w:val="20"/>
        </w:rPr>
      </w:pPr>
      <w:r>
        <w:rPr>
          <w:b w:val="0"/>
          <w:bCs/>
          <w:sz w:val="20"/>
          <w:szCs w:val="20"/>
        </w:rPr>
        <w:t>After the purchase of the Policy, a waiting period of 7</w:t>
      </w:r>
      <w:r w:rsidR="00990F08">
        <w:rPr>
          <w:b w:val="0"/>
          <w:bCs/>
          <w:sz w:val="20"/>
          <w:szCs w:val="20"/>
        </w:rPr>
        <w:t xml:space="preserve"> d</w:t>
      </w:r>
      <w:r>
        <w:rPr>
          <w:b w:val="0"/>
          <w:bCs/>
          <w:sz w:val="20"/>
          <w:szCs w:val="20"/>
        </w:rPr>
        <w:t xml:space="preserve">ays shall be respected, and no claim can be paid for any Sudden Illness or Accidental Bodily Injury that may arise in this period.  </w:t>
      </w:r>
    </w:p>
    <w:p w14:paraId="076C30B5" w14:textId="77777777" w:rsidR="00133C37" w:rsidRDefault="00133C37">
      <w:pPr>
        <w:pStyle w:val="Style3"/>
        <w:jc w:val="both"/>
        <w:rPr>
          <w:rFonts w:eastAsia="Times New Roman" w:cs="Times New Roman"/>
          <w:b/>
          <w:bCs/>
          <w:color w:val="314397"/>
          <w:sz w:val="20"/>
          <w:szCs w:val="20"/>
          <w:lang w:val="en-IE" w:eastAsia="en-GB" w:bidi="ar-SA"/>
        </w:rPr>
      </w:pPr>
    </w:p>
    <w:p w14:paraId="5C955570" w14:textId="77777777" w:rsidR="00133C37" w:rsidRDefault="008B26F9">
      <w:pPr>
        <w:pStyle w:val="Style3"/>
        <w:jc w:val="both"/>
        <w:rPr>
          <w:rFonts w:eastAsia="Times New Roman" w:cs="Times New Roman"/>
          <w:b/>
          <w:bCs/>
          <w:color w:val="314397"/>
          <w:sz w:val="20"/>
          <w:szCs w:val="20"/>
          <w:lang w:val="en-IE" w:eastAsia="en-GB" w:bidi="ar-SA"/>
        </w:rPr>
      </w:pPr>
      <w:r>
        <w:rPr>
          <w:rFonts w:eastAsia="Times New Roman" w:cs="Times New Roman"/>
          <w:b/>
          <w:bCs/>
          <w:color w:val="314397"/>
          <w:sz w:val="20"/>
          <w:szCs w:val="20"/>
          <w:lang w:val="en-IE" w:eastAsia="en-GB" w:bidi="ar-SA"/>
        </w:rPr>
        <w:t xml:space="preserve">Withdrawal right </w:t>
      </w:r>
    </w:p>
    <w:p w14:paraId="67FB80AD" w14:textId="77777777" w:rsidR="00133C37" w:rsidRDefault="008B26F9">
      <w:pPr>
        <w:pStyle w:val="Style3"/>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 xml:space="preserve">The Policyholder is entitled to withdraw from the Policy if the Policy has been subscribed </w:t>
      </w:r>
      <w:r w:rsidR="00990F08">
        <w:rPr>
          <w:rFonts w:eastAsia="Times New Roman" w:cs="Times New Roman"/>
          <w:bCs/>
          <w:color w:val="314397"/>
          <w:sz w:val="20"/>
          <w:szCs w:val="20"/>
          <w:lang w:val="en-IE" w:eastAsia="en-GB" w:bidi="ar-SA"/>
        </w:rPr>
        <w:t xml:space="preserve">remotely </w:t>
      </w:r>
      <w:r>
        <w:rPr>
          <w:rFonts w:eastAsia="Times New Roman" w:cs="Times New Roman"/>
          <w:bCs/>
          <w:color w:val="314397"/>
          <w:sz w:val="20"/>
          <w:szCs w:val="20"/>
          <w:lang w:val="en-IE" w:eastAsia="en-GB" w:bidi="ar-SA"/>
        </w:rPr>
        <w:t>for a period longer than one month and the Tr</w:t>
      </w:r>
      <w:r w:rsidR="00990F08">
        <w:rPr>
          <w:rFonts w:eastAsia="Times New Roman" w:cs="Times New Roman"/>
          <w:bCs/>
          <w:color w:val="314397"/>
          <w:sz w:val="20"/>
          <w:szCs w:val="20"/>
          <w:lang w:val="en-IE" w:eastAsia="en-GB" w:bidi="ar-SA"/>
        </w:rPr>
        <w:t>avel</w:t>
      </w:r>
      <w:r>
        <w:rPr>
          <w:rFonts w:eastAsia="Times New Roman" w:cs="Times New Roman"/>
          <w:bCs/>
          <w:color w:val="314397"/>
          <w:sz w:val="20"/>
          <w:szCs w:val="20"/>
          <w:lang w:val="en-IE" w:eastAsia="en-GB" w:bidi="ar-SA"/>
        </w:rPr>
        <w:t xml:space="preserve"> is not started, by notifying the Insurer within 14 days after the </w:t>
      </w:r>
      <w:r w:rsidR="00990F08">
        <w:rPr>
          <w:rFonts w:eastAsia="Times New Roman" w:cs="Times New Roman"/>
          <w:bCs/>
          <w:color w:val="314397"/>
          <w:sz w:val="20"/>
          <w:szCs w:val="20"/>
          <w:lang w:val="en-IE" w:eastAsia="en-GB" w:bidi="ar-SA"/>
        </w:rPr>
        <w:t>date of conclusion of the Policy</w:t>
      </w:r>
      <w:r>
        <w:rPr>
          <w:rFonts w:eastAsia="Times New Roman" w:cs="Times New Roman"/>
          <w:bCs/>
          <w:color w:val="314397"/>
          <w:sz w:val="20"/>
          <w:szCs w:val="20"/>
          <w:lang w:val="en-IE" w:eastAsia="en-GB" w:bidi="ar-SA"/>
        </w:rPr>
        <w:t xml:space="preserve">. </w:t>
      </w:r>
    </w:p>
    <w:p w14:paraId="368468A1" w14:textId="77777777" w:rsidR="00133C37" w:rsidRDefault="008B26F9">
      <w:pPr>
        <w:pStyle w:val="Style3"/>
        <w:spacing w:before="120"/>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The Policyholder is also entitled to withdraw, if all these three conditions are met:</w:t>
      </w:r>
    </w:p>
    <w:p w14:paraId="10AEC507" w14:textId="77777777" w:rsidR="00133C37" w:rsidRDefault="008B26F9">
      <w:pPr>
        <w:pStyle w:val="Style3"/>
        <w:numPr>
          <w:ilvl w:val="0"/>
          <w:numId w:val="34"/>
        </w:numPr>
        <w:ind w:left="714" w:hanging="357"/>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The Tr</w:t>
      </w:r>
      <w:r w:rsidR="00990F08">
        <w:rPr>
          <w:rFonts w:eastAsia="Times New Roman" w:cs="Times New Roman"/>
          <w:bCs/>
          <w:color w:val="314397"/>
          <w:sz w:val="20"/>
          <w:szCs w:val="20"/>
          <w:lang w:val="en-IE" w:eastAsia="en-GB" w:bidi="ar-SA"/>
        </w:rPr>
        <w:t>avel</w:t>
      </w:r>
      <w:r>
        <w:rPr>
          <w:rFonts w:eastAsia="Times New Roman" w:cs="Times New Roman"/>
          <w:bCs/>
          <w:color w:val="314397"/>
          <w:sz w:val="20"/>
          <w:szCs w:val="20"/>
          <w:lang w:val="en-IE" w:eastAsia="en-GB" w:bidi="ar-SA"/>
        </w:rPr>
        <w:t xml:space="preserve"> </w:t>
      </w:r>
      <w:r w:rsidR="00990F08">
        <w:rPr>
          <w:rFonts w:eastAsia="Times New Roman" w:cs="Times New Roman"/>
          <w:bCs/>
          <w:color w:val="314397"/>
          <w:sz w:val="20"/>
          <w:szCs w:val="20"/>
          <w:lang w:val="en-IE" w:eastAsia="en-GB" w:bidi="ar-SA"/>
        </w:rPr>
        <w:t xml:space="preserve">has not begun; </w:t>
      </w:r>
    </w:p>
    <w:p w14:paraId="1BC95D89" w14:textId="77777777" w:rsidR="00133C37" w:rsidRDefault="008B26F9">
      <w:pPr>
        <w:pStyle w:val="Style3"/>
        <w:numPr>
          <w:ilvl w:val="0"/>
          <w:numId w:val="34"/>
        </w:numPr>
        <w:ind w:left="714" w:hanging="357"/>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No claim has been submitted or is in the process of being reported, and that no incident likely to give rise to such claim occurred</w:t>
      </w:r>
      <w:r w:rsidR="00990F08">
        <w:rPr>
          <w:rFonts w:eastAsia="Times New Roman" w:cs="Times New Roman"/>
          <w:bCs/>
          <w:color w:val="314397"/>
          <w:sz w:val="20"/>
          <w:szCs w:val="20"/>
          <w:lang w:val="en-IE" w:eastAsia="en-GB" w:bidi="ar-SA"/>
        </w:rPr>
        <w:t xml:space="preserve">; </w:t>
      </w:r>
    </w:p>
    <w:p w14:paraId="171608E5" w14:textId="77777777" w:rsidR="00133C37" w:rsidRDefault="008B26F9">
      <w:pPr>
        <w:pStyle w:val="Style3"/>
        <w:numPr>
          <w:ilvl w:val="0"/>
          <w:numId w:val="34"/>
        </w:numPr>
        <w:ind w:left="714" w:hanging="357"/>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 xml:space="preserve">If the </w:t>
      </w:r>
      <w:r w:rsidR="00990F08">
        <w:rPr>
          <w:rFonts w:eastAsia="Times New Roman" w:cs="Times New Roman"/>
          <w:bCs/>
          <w:color w:val="314397"/>
          <w:sz w:val="20"/>
          <w:szCs w:val="20"/>
          <w:lang w:val="en-IE" w:eastAsia="en-GB" w:bidi="ar-SA"/>
        </w:rPr>
        <w:t>visa</w:t>
      </w:r>
      <w:r>
        <w:rPr>
          <w:rFonts w:eastAsia="Times New Roman" w:cs="Times New Roman"/>
          <w:bCs/>
          <w:color w:val="314397"/>
          <w:sz w:val="20"/>
          <w:szCs w:val="20"/>
          <w:lang w:val="en-IE" w:eastAsia="en-GB" w:bidi="ar-SA"/>
        </w:rPr>
        <w:t xml:space="preserve"> request is rejected by European authorities, and the Policyholder is able to provide a valid proof of the </w:t>
      </w:r>
      <w:r w:rsidR="00990F08">
        <w:rPr>
          <w:rFonts w:eastAsia="Times New Roman" w:cs="Times New Roman"/>
          <w:bCs/>
          <w:color w:val="314397"/>
          <w:sz w:val="20"/>
          <w:szCs w:val="20"/>
          <w:lang w:val="en-IE" w:eastAsia="en-GB" w:bidi="ar-SA"/>
        </w:rPr>
        <w:t>visa</w:t>
      </w:r>
      <w:r>
        <w:rPr>
          <w:rFonts w:eastAsia="Times New Roman" w:cs="Times New Roman"/>
          <w:bCs/>
          <w:color w:val="314397"/>
          <w:sz w:val="20"/>
          <w:szCs w:val="20"/>
          <w:lang w:val="en-IE" w:eastAsia="en-GB" w:bidi="ar-SA"/>
        </w:rPr>
        <w:t xml:space="preserve"> refusal, the Policyholder can cancel this </w:t>
      </w:r>
      <w:r w:rsidR="00990F08">
        <w:rPr>
          <w:rFonts w:eastAsia="Times New Roman" w:cs="Times New Roman"/>
          <w:bCs/>
          <w:color w:val="314397"/>
          <w:sz w:val="20"/>
          <w:szCs w:val="20"/>
          <w:lang w:val="en-IE" w:eastAsia="en-GB" w:bidi="ar-SA"/>
        </w:rPr>
        <w:t>P</w:t>
      </w:r>
      <w:r>
        <w:rPr>
          <w:rFonts w:eastAsia="Times New Roman" w:cs="Times New Roman"/>
          <w:bCs/>
          <w:color w:val="314397"/>
          <w:sz w:val="20"/>
          <w:szCs w:val="20"/>
          <w:lang w:val="en-IE" w:eastAsia="en-GB" w:bidi="ar-SA"/>
        </w:rPr>
        <w:t>olicy by informing the Insurer.</w:t>
      </w:r>
    </w:p>
    <w:p w14:paraId="435FEE8A" w14:textId="77777777" w:rsidR="00133C37" w:rsidRDefault="008B26F9">
      <w:pPr>
        <w:pStyle w:val="Style3"/>
        <w:spacing w:before="120"/>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Provided the aforementioned conditions are met, We will refund You the full amount paid.</w:t>
      </w:r>
    </w:p>
    <w:p w14:paraId="524F0A8F" w14:textId="77777777" w:rsidR="00133C37" w:rsidRDefault="008B26F9">
      <w:pPr>
        <w:pStyle w:val="Style3"/>
        <w:spacing w:before="120"/>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 xml:space="preserve">Please refer to the section “HOW TO CONTACT US” to have the details on how to proceed. </w:t>
      </w:r>
    </w:p>
    <w:p w14:paraId="3D54F567" w14:textId="77777777" w:rsidR="00133C37" w:rsidRDefault="008B26F9">
      <w:pPr>
        <w:pStyle w:val="Style3"/>
        <w:spacing w:before="120"/>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 xml:space="preserve">Please be informed that starting </w:t>
      </w:r>
      <w:r w:rsidR="00235739">
        <w:rPr>
          <w:rFonts w:eastAsia="Times New Roman" w:cs="Times New Roman"/>
          <w:bCs/>
          <w:color w:val="314397"/>
          <w:sz w:val="20"/>
          <w:szCs w:val="20"/>
          <w:lang w:val="en-IE" w:eastAsia="en-GB" w:bidi="ar-SA"/>
        </w:rPr>
        <w:t>Y</w:t>
      </w:r>
      <w:r>
        <w:rPr>
          <w:rFonts w:eastAsia="Times New Roman" w:cs="Times New Roman"/>
          <w:bCs/>
          <w:color w:val="314397"/>
          <w:sz w:val="20"/>
          <w:szCs w:val="20"/>
          <w:lang w:val="en-IE" w:eastAsia="en-GB" w:bidi="ar-SA"/>
        </w:rPr>
        <w:t>our T</w:t>
      </w:r>
      <w:r w:rsidR="00235739">
        <w:rPr>
          <w:rFonts w:eastAsia="Times New Roman" w:cs="Times New Roman"/>
          <w:bCs/>
          <w:color w:val="314397"/>
          <w:sz w:val="20"/>
          <w:szCs w:val="20"/>
          <w:lang w:val="en-IE" w:eastAsia="en-GB" w:bidi="ar-SA"/>
        </w:rPr>
        <w:t>ravel</w:t>
      </w:r>
      <w:r>
        <w:rPr>
          <w:rFonts w:eastAsia="Times New Roman" w:cs="Times New Roman"/>
          <w:bCs/>
          <w:color w:val="314397"/>
          <w:sz w:val="20"/>
          <w:szCs w:val="20"/>
          <w:lang w:val="en-IE" w:eastAsia="en-GB" w:bidi="ar-SA"/>
        </w:rPr>
        <w:t xml:space="preserve">, </w:t>
      </w:r>
      <w:r w:rsidR="00235739">
        <w:rPr>
          <w:rFonts w:eastAsia="Times New Roman" w:cs="Times New Roman"/>
          <w:bCs/>
          <w:color w:val="314397"/>
          <w:sz w:val="20"/>
          <w:szCs w:val="20"/>
          <w:lang w:val="en-IE" w:eastAsia="en-GB" w:bidi="ar-SA"/>
        </w:rPr>
        <w:t>Y</w:t>
      </w:r>
      <w:r>
        <w:rPr>
          <w:rFonts w:eastAsia="Times New Roman" w:cs="Times New Roman"/>
          <w:bCs/>
          <w:color w:val="314397"/>
          <w:sz w:val="20"/>
          <w:szCs w:val="20"/>
          <w:lang w:val="en-IE" w:eastAsia="en-GB" w:bidi="ar-SA"/>
        </w:rPr>
        <w:t xml:space="preserve">ou waive from </w:t>
      </w:r>
      <w:r w:rsidR="00235739">
        <w:rPr>
          <w:rFonts w:eastAsia="Times New Roman" w:cs="Times New Roman"/>
          <w:bCs/>
          <w:color w:val="314397"/>
          <w:sz w:val="20"/>
          <w:szCs w:val="20"/>
          <w:lang w:val="en-IE" w:eastAsia="en-GB" w:bidi="ar-SA"/>
        </w:rPr>
        <w:t>Y</w:t>
      </w:r>
      <w:r>
        <w:rPr>
          <w:rFonts w:eastAsia="Times New Roman" w:cs="Times New Roman"/>
          <w:bCs/>
          <w:color w:val="314397"/>
          <w:sz w:val="20"/>
          <w:szCs w:val="20"/>
          <w:lang w:val="en-IE" w:eastAsia="en-GB" w:bidi="ar-SA"/>
        </w:rPr>
        <w:t>our right to withdraw from this Policy as the performance of the cover under the Policy by the Insurer would have started.</w:t>
      </w:r>
    </w:p>
    <w:p w14:paraId="7F574801" w14:textId="77777777" w:rsidR="00133C37" w:rsidRDefault="00133C37">
      <w:pPr>
        <w:pStyle w:val="Style3"/>
        <w:spacing w:before="120"/>
        <w:jc w:val="both"/>
        <w:rPr>
          <w:rFonts w:eastAsia="Times New Roman" w:cs="Times New Roman"/>
          <w:bCs/>
          <w:color w:val="314397"/>
          <w:sz w:val="20"/>
          <w:szCs w:val="20"/>
          <w:lang w:val="en-IE" w:eastAsia="en-GB" w:bidi="ar-SA"/>
        </w:rPr>
      </w:pPr>
    </w:p>
    <w:p w14:paraId="52725B87" w14:textId="77777777" w:rsidR="00133C37" w:rsidRDefault="008B26F9">
      <w:pPr>
        <w:pStyle w:val="Style3"/>
        <w:numPr>
          <w:ilvl w:val="0"/>
          <w:numId w:val="29"/>
        </w:numPr>
        <w:spacing w:before="120"/>
        <w:jc w:val="both"/>
        <w:rPr>
          <w:rFonts w:eastAsia="Times New Roman" w:cs="Times New Roman"/>
          <w:b/>
          <w:bCs/>
          <w:color w:val="314397"/>
          <w:sz w:val="20"/>
          <w:szCs w:val="20"/>
          <w:lang w:val="en-IE" w:eastAsia="en-GB" w:bidi="ar-SA"/>
        </w:rPr>
      </w:pPr>
      <w:r>
        <w:rPr>
          <w:rFonts w:eastAsia="Times New Roman" w:cs="Times New Roman"/>
          <w:b/>
          <w:bCs/>
          <w:color w:val="314397"/>
          <w:sz w:val="20"/>
          <w:szCs w:val="20"/>
          <w:lang w:val="en-IE" w:eastAsia="en-GB" w:bidi="ar-SA"/>
        </w:rPr>
        <w:t>PREMIUM</w:t>
      </w:r>
    </w:p>
    <w:p w14:paraId="082E2BFA" w14:textId="77777777" w:rsidR="00133C37" w:rsidRDefault="008B26F9">
      <w:pPr>
        <w:pStyle w:val="Style3"/>
        <w:spacing w:before="120"/>
        <w:jc w:val="both"/>
        <w:rPr>
          <w:sz w:val="16"/>
          <w:szCs w:val="16"/>
          <w:lang w:val="en"/>
        </w:rPr>
      </w:pPr>
      <w:r>
        <w:rPr>
          <w:rFonts w:eastAsia="Times New Roman" w:cs="Times New Roman"/>
          <w:bCs/>
          <w:color w:val="314397"/>
          <w:sz w:val="20"/>
          <w:szCs w:val="20"/>
          <w:lang w:val="en-IE" w:eastAsia="en-GB" w:bidi="ar-SA"/>
        </w:rPr>
        <w:t xml:space="preserve">The Premium is disclosed to the Policyholder prior to the </w:t>
      </w:r>
      <w:r w:rsidR="00235739">
        <w:rPr>
          <w:rFonts w:eastAsia="Times New Roman" w:cs="Times New Roman"/>
          <w:bCs/>
          <w:color w:val="314397"/>
          <w:sz w:val="20"/>
          <w:szCs w:val="20"/>
          <w:lang w:val="en-IE" w:eastAsia="en-GB" w:bidi="ar-SA"/>
        </w:rPr>
        <w:t xml:space="preserve">conclusion of the </w:t>
      </w:r>
      <w:r>
        <w:rPr>
          <w:rFonts w:eastAsia="Times New Roman" w:cs="Times New Roman"/>
          <w:bCs/>
          <w:color w:val="314397"/>
          <w:sz w:val="20"/>
          <w:szCs w:val="20"/>
          <w:lang w:val="en-IE" w:eastAsia="en-GB" w:bidi="ar-SA"/>
        </w:rPr>
        <w:t xml:space="preserve">Policy (including taxes and fees). It is paid to </w:t>
      </w:r>
      <w:proofErr w:type="spellStart"/>
      <w:r w:rsidR="00235739">
        <w:rPr>
          <w:rFonts w:eastAsia="Times New Roman" w:cs="Times New Roman"/>
          <w:bCs/>
          <w:color w:val="314397"/>
          <w:sz w:val="20"/>
          <w:szCs w:val="20"/>
          <w:lang w:val="en-IE" w:eastAsia="en-GB" w:bidi="ar-SA"/>
        </w:rPr>
        <w:t>Insurté</w:t>
      </w:r>
      <w:proofErr w:type="spellEnd"/>
      <w:r>
        <w:rPr>
          <w:rFonts w:eastAsia="Times New Roman" w:cs="Times New Roman"/>
          <w:bCs/>
          <w:color w:val="314397"/>
          <w:sz w:val="20"/>
          <w:szCs w:val="20"/>
          <w:lang w:val="en-IE" w:eastAsia="en-GB" w:bidi="ar-SA"/>
        </w:rPr>
        <w:t xml:space="preserve"> at the date of </w:t>
      </w:r>
      <w:r w:rsidR="00235739">
        <w:rPr>
          <w:rFonts w:eastAsia="Times New Roman" w:cs="Times New Roman"/>
          <w:bCs/>
          <w:color w:val="314397"/>
          <w:sz w:val="20"/>
          <w:szCs w:val="20"/>
          <w:lang w:val="en-IE" w:eastAsia="en-GB" w:bidi="ar-SA"/>
        </w:rPr>
        <w:t>conclusion</w:t>
      </w:r>
      <w:r>
        <w:rPr>
          <w:rFonts w:eastAsia="Times New Roman" w:cs="Times New Roman"/>
          <w:bCs/>
          <w:color w:val="314397"/>
          <w:sz w:val="20"/>
          <w:szCs w:val="20"/>
          <w:lang w:val="en-IE" w:eastAsia="en-GB" w:bidi="ar-SA"/>
        </w:rPr>
        <w:t xml:space="preserve"> of the Policy.</w:t>
      </w:r>
    </w:p>
    <w:p w14:paraId="6E59D8CE" w14:textId="77777777" w:rsidR="00133C37" w:rsidRDefault="00133C37">
      <w:pPr>
        <w:pStyle w:val="Style3"/>
        <w:spacing w:before="120"/>
        <w:jc w:val="both"/>
        <w:rPr>
          <w:sz w:val="16"/>
          <w:szCs w:val="16"/>
          <w:lang w:val="en"/>
        </w:rPr>
      </w:pPr>
    </w:p>
    <w:p w14:paraId="07DF3F84" w14:textId="77777777" w:rsidR="00133C37" w:rsidRPr="0084382B" w:rsidRDefault="008B26F9">
      <w:pPr>
        <w:pStyle w:val="Style3"/>
        <w:numPr>
          <w:ilvl w:val="0"/>
          <w:numId w:val="29"/>
        </w:numPr>
        <w:spacing w:before="120"/>
        <w:jc w:val="both"/>
        <w:rPr>
          <w:rFonts w:eastAsia="Times New Roman" w:cs="Times New Roman"/>
          <w:b/>
          <w:bCs/>
          <w:color w:val="314397"/>
          <w:sz w:val="20"/>
          <w:szCs w:val="20"/>
          <w:lang w:val="en-IE" w:eastAsia="en-GB" w:bidi="ar-SA"/>
        </w:rPr>
      </w:pPr>
      <w:r w:rsidRPr="0084382B">
        <w:rPr>
          <w:rFonts w:eastAsia="Times New Roman" w:cs="Times New Roman"/>
          <w:b/>
          <w:bCs/>
          <w:color w:val="314397"/>
          <w:sz w:val="20"/>
          <w:szCs w:val="20"/>
          <w:lang w:val="en-IE" w:eastAsia="en-GB" w:bidi="ar-SA"/>
        </w:rPr>
        <w:t>MISREPRESENTATION OR NON-DISCLOSURE</w:t>
      </w:r>
    </w:p>
    <w:p w14:paraId="1A9454FE" w14:textId="77777777" w:rsidR="00FC3DB2" w:rsidRPr="00FC3DB2" w:rsidRDefault="005061DF" w:rsidP="00FC3DB2">
      <w:pPr>
        <w:pStyle w:val="Style3"/>
        <w:spacing w:before="120"/>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Intentional f</w:t>
      </w:r>
      <w:r w:rsidR="008B26F9">
        <w:rPr>
          <w:rFonts w:eastAsia="Times New Roman" w:cs="Times New Roman"/>
          <w:bCs/>
          <w:color w:val="314397"/>
          <w:sz w:val="20"/>
          <w:szCs w:val="20"/>
          <w:lang w:val="en-IE" w:eastAsia="en-GB" w:bidi="ar-SA"/>
        </w:rPr>
        <w:t xml:space="preserve">alse or incorrect statements or </w:t>
      </w:r>
      <w:r>
        <w:rPr>
          <w:rFonts w:eastAsia="Times New Roman" w:cs="Times New Roman"/>
          <w:bCs/>
          <w:color w:val="314397"/>
          <w:sz w:val="20"/>
          <w:szCs w:val="20"/>
          <w:lang w:val="en-IE" w:eastAsia="en-GB" w:bidi="ar-SA"/>
        </w:rPr>
        <w:t xml:space="preserve">intentional </w:t>
      </w:r>
      <w:r w:rsidR="008B26F9">
        <w:rPr>
          <w:rFonts w:eastAsia="Times New Roman" w:cs="Times New Roman"/>
          <w:bCs/>
          <w:color w:val="314397"/>
          <w:sz w:val="20"/>
          <w:szCs w:val="20"/>
          <w:lang w:val="en-IE" w:eastAsia="en-GB" w:bidi="ar-SA"/>
        </w:rPr>
        <w:t xml:space="preserve">reticence by the </w:t>
      </w:r>
      <w:r w:rsidR="00235739">
        <w:rPr>
          <w:rFonts w:eastAsia="Times New Roman" w:cs="Times New Roman"/>
          <w:bCs/>
          <w:color w:val="314397"/>
          <w:sz w:val="20"/>
          <w:szCs w:val="20"/>
          <w:lang w:val="en-IE" w:eastAsia="en-GB" w:bidi="ar-SA"/>
        </w:rPr>
        <w:t>Policyholder</w:t>
      </w:r>
      <w:r w:rsidR="008B26F9">
        <w:rPr>
          <w:rFonts w:eastAsia="Times New Roman" w:cs="Times New Roman"/>
          <w:bCs/>
          <w:color w:val="314397"/>
          <w:sz w:val="20"/>
          <w:szCs w:val="20"/>
          <w:lang w:val="en-IE" w:eastAsia="en-GB" w:bidi="ar-SA"/>
        </w:rPr>
        <w:t xml:space="preserve"> may </w:t>
      </w:r>
      <w:r w:rsidR="00FC3DB2">
        <w:rPr>
          <w:rFonts w:eastAsia="Times New Roman" w:cs="Times New Roman"/>
          <w:bCs/>
          <w:color w:val="314397"/>
          <w:sz w:val="20"/>
          <w:szCs w:val="20"/>
          <w:lang w:val="en-IE" w:eastAsia="en-GB" w:bidi="ar-SA"/>
        </w:rPr>
        <w:t xml:space="preserve">lead </w:t>
      </w:r>
      <w:r w:rsidR="00FC3DB2">
        <w:rPr>
          <w:rFonts w:eastAsia="Times New Roman" w:cs="Times New Roman"/>
          <w:bCs/>
          <w:color w:val="314397"/>
          <w:sz w:val="20"/>
          <w:szCs w:val="20"/>
          <w:lang w:val="en-IE" w:eastAsia="en-GB" w:bidi="ar-SA"/>
        </w:rPr>
        <w:t xml:space="preserve">to </w:t>
      </w:r>
      <w:r w:rsidR="008B26F9">
        <w:rPr>
          <w:rFonts w:eastAsia="Times New Roman" w:cs="Times New Roman"/>
          <w:bCs/>
          <w:color w:val="314397"/>
          <w:sz w:val="20"/>
          <w:szCs w:val="20"/>
          <w:lang w:val="en-IE" w:eastAsia="en-GB" w:bidi="ar-SA"/>
        </w:rPr>
        <w:t>the voidance of the Policy</w:t>
      </w:r>
      <w:r w:rsidR="00FC3DB2">
        <w:rPr>
          <w:rFonts w:eastAsia="Times New Roman" w:cs="Times New Roman"/>
          <w:bCs/>
          <w:color w:val="314397"/>
          <w:sz w:val="20"/>
          <w:szCs w:val="20"/>
          <w:lang w:val="en-IE" w:eastAsia="en-GB" w:bidi="ar-SA"/>
        </w:rPr>
        <w:t xml:space="preserve"> when those statements or reticence change the object of the risk or reduce the perception of the Insurer’s on it, even </w:t>
      </w:r>
      <w:r w:rsidR="00FC3DB2" w:rsidRPr="00FC3DB2">
        <w:rPr>
          <w:rFonts w:eastAsia="Times New Roman" w:cs="Times New Roman"/>
          <w:bCs/>
          <w:color w:val="314397"/>
          <w:sz w:val="20"/>
          <w:szCs w:val="20"/>
          <w:lang w:val="en-IE" w:eastAsia="en-GB" w:bidi="ar-SA"/>
        </w:rPr>
        <w:t xml:space="preserve">if the risk omitted or misrepresented by the </w:t>
      </w:r>
      <w:r w:rsidR="00FC3DB2">
        <w:rPr>
          <w:rFonts w:eastAsia="Times New Roman" w:cs="Times New Roman"/>
          <w:bCs/>
          <w:color w:val="314397"/>
          <w:sz w:val="20"/>
          <w:szCs w:val="20"/>
          <w:lang w:val="en-IE" w:eastAsia="en-GB" w:bidi="ar-SA"/>
        </w:rPr>
        <w:t>Policyholder</w:t>
      </w:r>
      <w:r w:rsidR="00FC3DB2" w:rsidRPr="00FC3DB2">
        <w:rPr>
          <w:rFonts w:eastAsia="Times New Roman" w:cs="Times New Roman"/>
          <w:bCs/>
          <w:color w:val="314397"/>
          <w:sz w:val="20"/>
          <w:szCs w:val="20"/>
          <w:lang w:val="en-IE" w:eastAsia="en-GB" w:bidi="ar-SA"/>
        </w:rPr>
        <w:t xml:space="preserve"> has had no influence on the claim</w:t>
      </w:r>
      <w:r w:rsidR="008B26F9">
        <w:rPr>
          <w:rFonts w:eastAsia="Times New Roman" w:cs="Times New Roman"/>
          <w:bCs/>
          <w:color w:val="314397"/>
          <w:sz w:val="20"/>
          <w:szCs w:val="20"/>
          <w:lang w:val="en-IE" w:eastAsia="en-GB" w:bidi="ar-SA"/>
        </w:rPr>
        <w:t>.</w:t>
      </w:r>
      <w:r w:rsidR="00FC3DB2">
        <w:rPr>
          <w:rFonts w:eastAsia="Times New Roman" w:cs="Times New Roman"/>
          <w:bCs/>
          <w:color w:val="314397"/>
          <w:sz w:val="20"/>
          <w:szCs w:val="20"/>
          <w:lang w:val="en-IE" w:eastAsia="en-GB" w:bidi="ar-SA"/>
        </w:rPr>
        <w:t xml:space="preserve"> </w:t>
      </w:r>
      <w:r w:rsidR="00FC3DB2" w:rsidRPr="00FC3DB2">
        <w:rPr>
          <w:rFonts w:eastAsia="Times New Roman" w:cs="Times New Roman"/>
          <w:bCs/>
          <w:color w:val="314397"/>
          <w:sz w:val="20"/>
          <w:szCs w:val="20"/>
          <w:lang w:val="en-IE" w:eastAsia="en-GB" w:bidi="ar-SA"/>
        </w:rPr>
        <w:t>In such a case, the Insurer shall be entitled to retain all premiums paid and shall be entitled to payment of all unpaid and matured premiums as damages.</w:t>
      </w:r>
    </w:p>
    <w:p w14:paraId="478D43ED" w14:textId="77777777" w:rsidR="00FC3DB2" w:rsidRPr="00FC3DB2" w:rsidRDefault="00FC3DB2" w:rsidP="00FC3DB2">
      <w:pPr>
        <w:pStyle w:val="Style3"/>
        <w:spacing w:before="120"/>
        <w:jc w:val="both"/>
        <w:rPr>
          <w:rFonts w:eastAsia="Times New Roman" w:cs="Times New Roman"/>
          <w:bCs/>
          <w:color w:val="314397"/>
          <w:sz w:val="20"/>
          <w:szCs w:val="20"/>
          <w:lang w:val="en-IE" w:eastAsia="en-GB" w:bidi="ar-SA"/>
        </w:rPr>
      </w:pPr>
      <w:r w:rsidRPr="00FC3DB2">
        <w:rPr>
          <w:rFonts w:eastAsia="Times New Roman" w:cs="Times New Roman"/>
          <w:bCs/>
          <w:color w:val="314397"/>
          <w:sz w:val="20"/>
          <w:szCs w:val="20"/>
          <w:lang w:val="en-IE" w:eastAsia="en-GB" w:bidi="ar-SA"/>
        </w:rPr>
        <w:t xml:space="preserve">False or incorrect statements or the </w:t>
      </w:r>
      <w:r>
        <w:rPr>
          <w:rFonts w:eastAsia="Times New Roman" w:cs="Times New Roman"/>
          <w:bCs/>
          <w:color w:val="314397"/>
          <w:sz w:val="20"/>
          <w:szCs w:val="20"/>
          <w:lang w:val="en-IE" w:eastAsia="en-GB" w:bidi="ar-SA"/>
        </w:rPr>
        <w:t>Policyholder</w:t>
      </w:r>
      <w:r w:rsidRPr="00FC3DB2">
        <w:rPr>
          <w:rFonts w:eastAsia="Times New Roman" w:cs="Times New Roman"/>
          <w:bCs/>
          <w:color w:val="314397"/>
          <w:sz w:val="20"/>
          <w:szCs w:val="20"/>
          <w:lang w:val="en-IE" w:eastAsia="en-GB" w:bidi="ar-SA"/>
        </w:rPr>
        <w:t>'s reluctance to act in bad faith, which is not established, shall not render the Policy null and void. If they are discovered before a loss or claim is made, the assumption of responsibility for a loss or claim will be compromised: in fact, the Insurer has the right to reduce the indemnity in proportion to the rate of the premiums paid in relation to the rate of the premiums that would have been due, if the risks had been complete</w:t>
      </w:r>
      <w:r>
        <w:rPr>
          <w:rFonts w:eastAsia="Times New Roman" w:cs="Times New Roman"/>
          <w:bCs/>
          <w:color w:val="314397"/>
          <w:sz w:val="20"/>
          <w:szCs w:val="20"/>
          <w:lang w:val="en-IE" w:eastAsia="en-GB" w:bidi="ar-SA"/>
        </w:rPr>
        <w:t>ly</w:t>
      </w:r>
      <w:r w:rsidRPr="00FC3DB2">
        <w:rPr>
          <w:rFonts w:eastAsia="Times New Roman" w:cs="Times New Roman"/>
          <w:bCs/>
          <w:color w:val="314397"/>
          <w:sz w:val="20"/>
          <w:szCs w:val="20"/>
          <w:lang w:val="en-IE" w:eastAsia="en-GB" w:bidi="ar-SA"/>
        </w:rPr>
        <w:t xml:space="preserve"> and accurately declared.</w:t>
      </w:r>
    </w:p>
    <w:p w14:paraId="1173C905" w14:textId="77777777" w:rsidR="00133C37" w:rsidRDefault="00133C37">
      <w:pPr>
        <w:pStyle w:val="Style3"/>
        <w:spacing w:before="120"/>
        <w:jc w:val="both"/>
        <w:rPr>
          <w:sz w:val="16"/>
          <w:szCs w:val="16"/>
          <w:lang w:val="en"/>
        </w:rPr>
      </w:pPr>
    </w:p>
    <w:p w14:paraId="21F38A34" w14:textId="77777777" w:rsidR="00133C37" w:rsidRDefault="008B26F9">
      <w:pPr>
        <w:pStyle w:val="Style3"/>
        <w:numPr>
          <w:ilvl w:val="0"/>
          <w:numId w:val="29"/>
        </w:numPr>
        <w:spacing w:before="120"/>
        <w:jc w:val="both"/>
        <w:rPr>
          <w:rFonts w:eastAsia="Times New Roman" w:cs="Times New Roman"/>
          <w:b/>
          <w:bCs/>
          <w:color w:val="314397"/>
          <w:sz w:val="20"/>
          <w:szCs w:val="20"/>
          <w:lang w:val="en-IE" w:eastAsia="en-GB" w:bidi="ar-SA"/>
        </w:rPr>
      </w:pPr>
      <w:r>
        <w:rPr>
          <w:rFonts w:eastAsia="Times New Roman" w:cs="Times New Roman"/>
          <w:b/>
          <w:color w:val="314397"/>
          <w:sz w:val="20"/>
          <w:szCs w:val="20"/>
          <w:lang w:val="en-IE" w:eastAsia="en-GB" w:bidi="ar-SA"/>
        </w:rPr>
        <w:t>INCREASE OR REDUCTION OF THE RISK</w:t>
      </w:r>
    </w:p>
    <w:p w14:paraId="1709A803" w14:textId="77777777" w:rsidR="00133C37" w:rsidRDefault="008B26F9">
      <w:pPr>
        <w:pStyle w:val="Style3"/>
        <w:spacing w:before="120"/>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 xml:space="preserve">The Policyholder shall notify in writing to the Insurer any increase or reduction of the risk covered by the Policy, </w:t>
      </w:r>
      <w:r w:rsidR="00E61D2F">
        <w:rPr>
          <w:rFonts w:eastAsia="Times New Roman" w:cs="Times New Roman"/>
          <w:bCs/>
          <w:color w:val="314397"/>
          <w:sz w:val="20"/>
          <w:szCs w:val="20"/>
          <w:lang w:val="en-IE" w:eastAsia="en-GB" w:bidi="ar-SA"/>
        </w:rPr>
        <w:t>within 15 days from the date on which the Policyholder became aware of such an event</w:t>
      </w:r>
      <w:r>
        <w:rPr>
          <w:rFonts w:eastAsia="Times New Roman" w:cs="Times New Roman"/>
          <w:bCs/>
          <w:color w:val="314397"/>
          <w:sz w:val="20"/>
          <w:szCs w:val="20"/>
          <w:lang w:val="en-IE" w:eastAsia="en-GB" w:bidi="ar-SA"/>
        </w:rPr>
        <w:t>.</w:t>
      </w:r>
    </w:p>
    <w:p w14:paraId="687F3AA0" w14:textId="77777777" w:rsidR="00133C37" w:rsidRDefault="00133C37">
      <w:pPr>
        <w:pStyle w:val="Style3"/>
        <w:spacing w:before="120"/>
        <w:jc w:val="both"/>
        <w:rPr>
          <w:sz w:val="16"/>
          <w:szCs w:val="16"/>
          <w:lang w:val="en-IE"/>
        </w:rPr>
      </w:pPr>
    </w:p>
    <w:p w14:paraId="73F90D86" w14:textId="77777777" w:rsidR="00133C37" w:rsidRDefault="008B26F9">
      <w:pPr>
        <w:pStyle w:val="Style3"/>
        <w:numPr>
          <w:ilvl w:val="0"/>
          <w:numId w:val="29"/>
        </w:numPr>
        <w:spacing w:before="120"/>
        <w:jc w:val="both"/>
        <w:rPr>
          <w:rFonts w:eastAsia="Times New Roman" w:cs="Times New Roman"/>
          <w:b/>
          <w:color w:val="314397"/>
          <w:sz w:val="20"/>
          <w:szCs w:val="20"/>
          <w:lang w:val="en-IE" w:eastAsia="en-GB" w:bidi="ar-SA"/>
        </w:rPr>
      </w:pPr>
      <w:r>
        <w:rPr>
          <w:rFonts w:eastAsia="Times New Roman" w:cs="Times New Roman"/>
          <w:b/>
          <w:color w:val="314397"/>
          <w:sz w:val="20"/>
          <w:szCs w:val="20"/>
          <w:lang w:val="en-IE" w:eastAsia="en-GB" w:bidi="ar-SA"/>
        </w:rPr>
        <w:t>SALVAGE OBLIGATION</w:t>
      </w:r>
    </w:p>
    <w:p w14:paraId="3488C21F" w14:textId="77777777" w:rsidR="00133C37" w:rsidRDefault="008B26F9">
      <w:pPr>
        <w:pStyle w:val="Style3"/>
        <w:spacing w:before="120"/>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The Insured shall do everything in his/her power to avoid or minimize the harm caused by a Covered Event.</w:t>
      </w:r>
    </w:p>
    <w:p w14:paraId="7D8BDD39" w14:textId="77777777" w:rsidR="00133C37" w:rsidRDefault="00133C37">
      <w:pPr>
        <w:pStyle w:val="Style3"/>
        <w:spacing w:before="120"/>
        <w:jc w:val="both"/>
        <w:rPr>
          <w:sz w:val="16"/>
          <w:szCs w:val="16"/>
          <w:lang w:val="en-IE"/>
        </w:rPr>
      </w:pPr>
    </w:p>
    <w:p w14:paraId="79B2DC39" w14:textId="77777777" w:rsidR="00133C37" w:rsidRDefault="008B26F9">
      <w:pPr>
        <w:pStyle w:val="Style3"/>
        <w:numPr>
          <w:ilvl w:val="0"/>
          <w:numId w:val="29"/>
        </w:numPr>
        <w:spacing w:before="120"/>
        <w:jc w:val="both"/>
        <w:rPr>
          <w:rFonts w:eastAsia="Times New Roman" w:cs="Times New Roman"/>
          <w:b/>
          <w:bCs/>
          <w:color w:val="314397"/>
          <w:sz w:val="20"/>
          <w:szCs w:val="20"/>
          <w:lang w:val="en-IE" w:eastAsia="en-GB" w:bidi="ar-SA"/>
        </w:rPr>
      </w:pPr>
      <w:r>
        <w:rPr>
          <w:rFonts w:eastAsia="Times New Roman" w:cs="Times New Roman"/>
          <w:b/>
          <w:bCs/>
          <w:color w:val="314397"/>
          <w:sz w:val="20"/>
          <w:szCs w:val="20"/>
          <w:lang w:val="en-IE" w:eastAsia="en-GB" w:bidi="ar-SA"/>
        </w:rPr>
        <w:t>TERRITORIAL LIMITS</w:t>
      </w:r>
    </w:p>
    <w:p w14:paraId="5DB7751C" w14:textId="77777777" w:rsidR="00133C37" w:rsidRDefault="008B26F9">
      <w:pPr>
        <w:pStyle w:val="Style3"/>
        <w:spacing w:before="120"/>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 xml:space="preserve">Coverage under the Policy is valid in these Territorial Limits: </w:t>
      </w:r>
    </w:p>
    <w:p w14:paraId="62149D7E" w14:textId="77777777" w:rsidR="00133C37" w:rsidRDefault="00133C37">
      <w:pPr>
        <w:pStyle w:val="Style3"/>
        <w:spacing w:before="120"/>
        <w:jc w:val="both"/>
        <w:rPr>
          <w:rFonts w:eastAsia="Times New Roman" w:cs="Times New Roman"/>
          <w:bCs/>
          <w:color w:val="314397"/>
          <w:sz w:val="4"/>
          <w:szCs w:val="4"/>
          <w:lang w:val="en-IE" w:eastAsia="en-GB" w:bidi="ar-SA"/>
        </w:rPr>
      </w:pPr>
    </w:p>
    <w:tbl>
      <w:tblPr>
        <w:tblStyle w:val="Grilledutableau"/>
        <w:tblW w:w="4845" w:type="dxa"/>
        <w:tblInd w:w="25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1418"/>
        <w:gridCol w:w="3427"/>
      </w:tblGrid>
      <w:tr w:rsidR="00133C37" w14:paraId="01CC4145" w14:textId="77777777" w:rsidTr="00E61D2F">
        <w:trPr>
          <w:trHeight w:val="70"/>
        </w:trPr>
        <w:tc>
          <w:tcPr>
            <w:tcW w:w="1418" w:type="dxa"/>
          </w:tcPr>
          <w:p w14:paraId="4BEAE14F" w14:textId="77777777" w:rsidR="00133C37" w:rsidRDefault="008B26F9">
            <w:pPr>
              <w:pStyle w:val="Style3"/>
              <w:spacing w:before="120"/>
              <w:jc w:val="both"/>
              <w:rPr>
                <w:rFonts w:eastAsia="Times New Roman" w:cs="Times New Roman"/>
                <w:b/>
                <w:bCs/>
                <w:color w:val="314397"/>
                <w:sz w:val="20"/>
                <w:szCs w:val="20"/>
                <w:lang w:val="en-IE" w:eastAsia="en-GB" w:bidi="ar-SA"/>
              </w:rPr>
            </w:pPr>
            <w:r>
              <w:rPr>
                <w:rFonts w:eastAsia="Times New Roman" w:cs="Times New Roman"/>
                <w:b/>
                <w:bCs/>
                <w:color w:val="314397"/>
                <w:sz w:val="20"/>
                <w:szCs w:val="20"/>
                <w:lang w:val="en-IE" w:eastAsia="en-GB" w:bidi="ar-SA"/>
              </w:rPr>
              <w:t>Product</w:t>
            </w:r>
          </w:p>
        </w:tc>
        <w:tc>
          <w:tcPr>
            <w:tcW w:w="3427" w:type="dxa"/>
          </w:tcPr>
          <w:p w14:paraId="0CD27B2E" w14:textId="77777777" w:rsidR="00133C37" w:rsidRDefault="008B26F9">
            <w:pPr>
              <w:pStyle w:val="Style3"/>
              <w:spacing w:before="120"/>
              <w:jc w:val="both"/>
              <w:rPr>
                <w:rFonts w:eastAsia="Times New Roman" w:cs="Times New Roman"/>
                <w:b/>
                <w:bCs/>
                <w:color w:val="314397"/>
                <w:sz w:val="20"/>
                <w:szCs w:val="20"/>
                <w:lang w:eastAsia="en-GB" w:bidi="ar-SA"/>
              </w:rPr>
            </w:pPr>
            <w:r>
              <w:rPr>
                <w:rFonts w:eastAsia="Times New Roman" w:cs="Times New Roman"/>
                <w:b/>
                <w:bCs/>
                <w:color w:val="314397"/>
                <w:sz w:val="20"/>
                <w:szCs w:val="20"/>
                <w:lang w:val="en-IE" w:eastAsia="en-GB" w:bidi="ar-SA"/>
              </w:rPr>
              <w:t>Territorial Limits</w:t>
            </w:r>
          </w:p>
        </w:tc>
      </w:tr>
      <w:tr w:rsidR="00133C37" w:rsidRPr="004616EA" w14:paraId="5ECB7685" w14:textId="77777777" w:rsidTr="00E61D2F">
        <w:tc>
          <w:tcPr>
            <w:tcW w:w="1418" w:type="dxa"/>
          </w:tcPr>
          <w:p w14:paraId="13F0B854" w14:textId="77777777" w:rsidR="00133C37" w:rsidRDefault="00E61D2F">
            <w:pPr>
              <w:pStyle w:val="Style3"/>
              <w:spacing w:before="120"/>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ESSENTIAL</w:t>
            </w:r>
          </w:p>
        </w:tc>
        <w:tc>
          <w:tcPr>
            <w:tcW w:w="3427" w:type="dxa"/>
          </w:tcPr>
          <w:p w14:paraId="14DC3434" w14:textId="3989686E" w:rsidR="00133C37" w:rsidRDefault="008B26F9">
            <w:pPr>
              <w:pStyle w:val="Style3"/>
              <w:spacing w:before="120"/>
              <w:jc w:val="both"/>
              <w:rPr>
                <w:rFonts w:eastAsia="Times New Roman" w:cs="Times New Roman"/>
                <w:bCs/>
                <w:color w:val="314397"/>
                <w:sz w:val="20"/>
                <w:szCs w:val="20"/>
                <w:lang w:eastAsia="en-GB" w:bidi="ar-SA"/>
              </w:rPr>
            </w:pPr>
            <w:r>
              <w:rPr>
                <w:rFonts w:eastAsia="Times New Roman" w:cs="Times New Roman"/>
                <w:bCs/>
                <w:color w:val="314397"/>
                <w:sz w:val="20"/>
                <w:szCs w:val="20"/>
                <w:lang w:val="en-IE" w:eastAsia="en-GB" w:bidi="ar-SA"/>
              </w:rPr>
              <w:t>All countries included in the Schengen Area (</w:t>
            </w:r>
            <w:bookmarkStart w:id="0" w:name="_Hlk35878647"/>
            <w:r>
              <w:rPr>
                <w:rFonts w:eastAsia="Times New Roman" w:cs="Times New Roman"/>
                <w:bCs/>
                <w:color w:val="314397"/>
                <w:sz w:val="20"/>
                <w:szCs w:val="20"/>
                <w:lang w:val="en-IE" w:eastAsia="en-GB" w:bidi="ar-SA"/>
              </w:rPr>
              <w:t xml:space="preserve">Austria, Belgium, </w:t>
            </w:r>
            <w:r w:rsidR="000B426A">
              <w:rPr>
                <w:rFonts w:eastAsia="Times New Roman" w:cs="Times New Roman"/>
                <w:bCs/>
                <w:color w:val="314397"/>
                <w:sz w:val="20"/>
                <w:szCs w:val="20"/>
                <w:lang w:val="en-IE" w:eastAsia="en-GB" w:bidi="ar-SA"/>
              </w:rPr>
              <w:t xml:space="preserve">Croatia, </w:t>
            </w:r>
            <w:r>
              <w:rPr>
                <w:rFonts w:eastAsia="Times New Roman" w:cs="Times New Roman"/>
                <w:bCs/>
                <w:color w:val="314397"/>
                <w:sz w:val="20"/>
                <w:szCs w:val="20"/>
                <w:lang w:val="en-IE" w:eastAsia="en-GB" w:bidi="ar-SA"/>
              </w:rPr>
              <w:t>Czech Republic, Denmark, Estonia, Finland, France, Germany, Greece, Hungary, Iceland, Italy, Latvia, Liechtenstein, Lithuania, Luxembourg, Malta, Netherlands, Norway, Poland, Portugal, Slovakia, Slovenia, Spain, Sweden, and Switzerland</w:t>
            </w:r>
            <w:bookmarkEnd w:id="0"/>
            <w:r>
              <w:rPr>
                <w:rFonts w:eastAsia="Times New Roman" w:cs="Times New Roman"/>
                <w:bCs/>
                <w:color w:val="314397"/>
                <w:sz w:val="20"/>
                <w:szCs w:val="20"/>
                <w:lang w:val="en-IE" w:eastAsia="en-GB" w:bidi="ar-SA"/>
              </w:rPr>
              <w:t>).</w:t>
            </w:r>
          </w:p>
        </w:tc>
      </w:tr>
      <w:tr w:rsidR="00133C37" w:rsidRPr="004616EA" w14:paraId="07A9DDFC" w14:textId="77777777" w:rsidTr="00E61D2F">
        <w:tc>
          <w:tcPr>
            <w:tcW w:w="1418" w:type="dxa"/>
          </w:tcPr>
          <w:p w14:paraId="3E8EBF08" w14:textId="77777777" w:rsidR="00133C37" w:rsidRDefault="00E61D2F">
            <w:pPr>
              <w:pStyle w:val="Style3"/>
              <w:spacing w:before="120"/>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ESSENTIAL PLUS</w:t>
            </w:r>
          </w:p>
        </w:tc>
        <w:tc>
          <w:tcPr>
            <w:tcW w:w="3427" w:type="dxa"/>
          </w:tcPr>
          <w:p w14:paraId="05437345" w14:textId="2183A2C1" w:rsidR="00133C37" w:rsidRDefault="008B26F9">
            <w:pPr>
              <w:pStyle w:val="Style3"/>
              <w:spacing w:before="120"/>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All countries included in the Schengen Area, plus Bulgaria, , Cyprus, Ireland, Romania and the UK.</w:t>
            </w:r>
          </w:p>
        </w:tc>
      </w:tr>
    </w:tbl>
    <w:p w14:paraId="1AB5BDB4" w14:textId="77777777" w:rsidR="00D06684" w:rsidRDefault="00D06684">
      <w:pPr>
        <w:jc w:val="both"/>
        <w:rPr>
          <w:rFonts w:ascii="Arial" w:eastAsia="Times New Roman" w:hAnsi="Arial" w:cs="Times New Roman"/>
          <w:bCs/>
          <w:color w:val="314397"/>
          <w:sz w:val="20"/>
          <w:szCs w:val="20"/>
          <w:lang w:val="en-GB" w:eastAsia="en-GB"/>
        </w:rPr>
      </w:pPr>
    </w:p>
    <w:p w14:paraId="493B5BDC" w14:textId="77777777" w:rsidR="00133C37" w:rsidRPr="00D06684" w:rsidRDefault="008B26F9">
      <w:pPr>
        <w:jc w:val="both"/>
        <w:rPr>
          <w:rFonts w:ascii="Arial" w:eastAsia="Times New Roman" w:hAnsi="Arial" w:cs="Times New Roman"/>
          <w:bCs/>
          <w:color w:val="314397"/>
          <w:sz w:val="20"/>
          <w:szCs w:val="20"/>
          <w:lang w:val="en-GB" w:eastAsia="en-GB"/>
        </w:rPr>
      </w:pPr>
      <w:r w:rsidRPr="00D06684">
        <w:rPr>
          <w:rFonts w:ascii="Arial" w:eastAsia="Times New Roman" w:hAnsi="Arial" w:cs="Times New Roman"/>
          <w:bCs/>
          <w:color w:val="314397"/>
          <w:sz w:val="20"/>
          <w:szCs w:val="20"/>
          <w:lang w:val="en-GB" w:eastAsia="en-GB"/>
        </w:rPr>
        <w:lastRenderedPageBreak/>
        <w:t xml:space="preserve">No payment can be done outside the above </w:t>
      </w:r>
      <w:r w:rsidR="00E61D2F">
        <w:rPr>
          <w:rFonts w:ascii="Arial" w:eastAsia="Times New Roman" w:hAnsi="Arial" w:cs="Times New Roman"/>
          <w:bCs/>
          <w:color w:val="314397"/>
          <w:sz w:val="20"/>
          <w:szCs w:val="20"/>
          <w:lang w:val="en-GB" w:eastAsia="en-GB"/>
        </w:rPr>
        <w:t>T</w:t>
      </w:r>
      <w:r w:rsidRPr="00D06684">
        <w:rPr>
          <w:rFonts w:ascii="Arial" w:eastAsia="Times New Roman" w:hAnsi="Arial" w:cs="Times New Roman"/>
          <w:bCs/>
          <w:color w:val="314397"/>
          <w:sz w:val="20"/>
          <w:szCs w:val="20"/>
          <w:lang w:val="en-GB" w:eastAsia="en-GB"/>
        </w:rPr>
        <w:t xml:space="preserve">erritorial </w:t>
      </w:r>
      <w:r w:rsidR="00E61D2F">
        <w:rPr>
          <w:rFonts w:ascii="Arial" w:eastAsia="Times New Roman" w:hAnsi="Arial" w:cs="Times New Roman"/>
          <w:bCs/>
          <w:color w:val="314397"/>
          <w:sz w:val="20"/>
          <w:szCs w:val="20"/>
          <w:lang w:val="en-GB" w:eastAsia="en-GB"/>
        </w:rPr>
        <w:t>L</w:t>
      </w:r>
      <w:r w:rsidRPr="00D06684">
        <w:rPr>
          <w:rFonts w:ascii="Arial" w:eastAsia="Times New Roman" w:hAnsi="Arial" w:cs="Times New Roman"/>
          <w:bCs/>
          <w:color w:val="314397"/>
          <w:sz w:val="20"/>
          <w:szCs w:val="20"/>
          <w:lang w:val="en-GB" w:eastAsia="en-GB"/>
        </w:rPr>
        <w:t xml:space="preserve">imits. </w:t>
      </w:r>
    </w:p>
    <w:p w14:paraId="053FECFA" w14:textId="77777777" w:rsidR="00133C37" w:rsidRDefault="00133C37">
      <w:pPr>
        <w:jc w:val="both"/>
        <w:rPr>
          <w:rFonts w:ascii="Arial" w:hAnsi="Arial" w:cs="Arial"/>
          <w:sz w:val="16"/>
          <w:szCs w:val="16"/>
          <w:lang w:val="en"/>
        </w:rPr>
      </w:pPr>
    </w:p>
    <w:p w14:paraId="0072F570" w14:textId="77777777" w:rsidR="00133C37" w:rsidRDefault="008B26F9">
      <w:pPr>
        <w:pStyle w:val="Style3"/>
        <w:numPr>
          <w:ilvl w:val="0"/>
          <w:numId w:val="29"/>
        </w:numPr>
        <w:spacing w:before="120"/>
        <w:jc w:val="both"/>
        <w:rPr>
          <w:rFonts w:eastAsia="Times New Roman" w:cs="Times New Roman"/>
          <w:b/>
          <w:color w:val="314397"/>
          <w:sz w:val="20"/>
          <w:szCs w:val="20"/>
          <w:lang w:val="en-IE" w:eastAsia="en-GB" w:bidi="ar-SA"/>
        </w:rPr>
      </w:pPr>
      <w:r>
        <w:rPr>
          <w:rFonts w:eastAsia="Times New Roman" w:cs="Times New Roman"/>
          <w:b/>
          <w:color w:val="314397"/>
          <w:sz w:val="20"/>
          <w:szCs w:val="20"/>
          <w:lang w:val="en-IE" w:eastAsia="en-GB" w:bidi="ar-SA"/>
        </w:rPr>
        <w:t>SUBROGATION</w:t>
      </w:r>
    </w:p>
    <w:p w14:paraId="553E6928" w14:textId="77777777" w:rsidR="00133C37" w:rsidRDefault="008B26F9">
      <w:pPr>
        <w:pStyle w:val="Style3"/>
        <w:spacing w:before="120"/>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After incurring costs, the Insurer shall take over all rights and claims that the Insured may have against any third parties liable for the incident to the Insured. Our right of recovery is limited to the total cost incurred by Us in performance of this Policy. You will reasonably cooperate with Us for the exercise of Our subrogation rights.</w:t>
      </w:r>
    </w:p>
    <w:p w14:paraId="56550876" w14:textId="77777777" w:rsidR="00133C37" w:rsidRDefault="00133C37">
      <w:pPr>
        <w:pStyle w:val="Style3"/>
        <w:spacing w:before="120"/>
        <w:jc w:val="both"/>
        <w:rPr>
          <w:rFonts w:eastAsia="Times New Roman" w:cs="Times New Roman"/>
          <w:bCs/>
          <w:color w:val="314397"/>
          <w:sz w:val="20"/>
          <w:szCs w:val="20"/>
          <w:lang w:val="en-IE" w:eastAsia="en-GB" w:bidi="ar-SA"/>
        </w:rPr>
      </w:pPr>
    </w:p>
    <w:p w14:paraId="17326F83" w14:textId="77777777" w:rsidR="00133C37" w:rsidRDefault="008B26F9">
      <w:pPr>
        <w:pStyle w:val="Style3"/>
        <w:numPr>
          <w:ilvl w:val="0"/>
          <w:numId w:val="29"/>
        </w:numPr>
        <w:spacing w:before="120"/>
        <w:jc w:val="both"/>
        <w:rPr>
          <w:rFonts w:eastAsia="Times New Roman" w:cs="Times New Roman"/>
          <w:b/>
          <w:color w:val="314397"/>
          <w:sz w:val="20"/>
          <w:szCs w:val="20"/>
          <w:lang w:val="en-IE" w:eastAsia="en-GB" w:bidi="ar-SA"/>
        </w:rPr>
      </w:pPr>
      <w:r>
        <w:rPr>
          <w:rFonts w:eastAsia="Times New Roman" w:cs="Times New Roman"/>
          <w:b/>
          <w:color w:val="314397"/>
          <w:sz w:val="20"/>
          <w:szCs w:val="20"/>
          <w:lang w:val="en-IE" w:eastAsia="en-GB" w:bidi="ar-SA"/>
        </w:rPr>
        <w:t>OTHER INSURANCE</w:t>
      </w:r>
    </w:p>
    <w:p w14:paraId="04ECA380" w14:textId="77777777" w:rsidR="00133C37" w:rsidRDefault="008B26F9">
      <w:pPr>
        <w:pStyle w:val="Style3"/>
        <w:spacing w:before="120"/>
        <w:jc w:val="both"/>
        <w:rPr>
          <w:rFonts w:eastAsia="Times New Roman" w:cs="Times New Roman"/>
          <w:bCs/>
          <w:color w:val="314397"/>
          <w:sz w:val="20"/>
          <w:szCs w:val="20"/>
          <w:lang w:val="en-IE" w:eastAsia="en-GB"/>
        </w:rPr>
      </w:pPr>
      <w:r>
        <w:rPr>
          <w:rFonts w:eastAsia="Times New Roman" w:cs="Times New Roman"/>
          <w:color w:val="314397"/>
          <w:sz w:val="20"/>
          <w:szCs w:val="20"/>
          <w:lang w:val="en-IE" w:eastAsia="en-GB" w:bidi="ar-SA"/>
        </w:rPr>
        <w:t>The Policyholder shall</w:t>
      </w:r>
      <w:r>
        <w:rPr>
          <w:rFonts w:eastAsia="Times New Roman" w:cs="Times New Roman"/>
          <w:bCs/>
          <w:color w:val="314397"/>
          <w:sz w:val="20"/>
          <w:szCs w:val="20"/>
          <w:lang w:val="en-IE" w:eastAsia="en-GB"/>
        </w:rPr>
        <w:t xml:space="preserve"> notify in writing to the Insurer whether she/he has entered into another insurance </w:t>
      </w:r>
      <w:r w:rsidR="00E61D2F">
        <w:rPr>
          <w:rFonts w:eastAsia="Times New Roman" w:cs="Times New Roman"/>
          <w:bCs/>
          <w:color w:val="314397"/>
          <w:sz w:val="20"/>
          <w:szCs w:val="20"/>
          <w:lang w:val="en-IE" w:eastAsia="en-GB"/>
        </w:rPr>
        <w:t>policy</w:t>
      </w:r>
      <w:r>
        <w:rPr>
          <w:rFonts w:eastAsia="Times New Roman" w:cs="Times New Roman"/>
          <w:bCs/>
          <w:color w:val="314397"/>
          <w:sz w:val="20"/>
          <w:szCs w:val="20"/>
          <w:lang w:val="en-IE" w:eastAsia="en-GB"/>
        </w:rPr>
        <w:t xml:space="preserve"> which covers the same risk(s). In the case of a claim, the Insured shall notify the claim to all insurers, indicating to each the name of the others.</w:t>
      </w:r>
    </w:p>
    <w:p w14:paraId="05490DBE" w14:textId="77777777" w:rsidR="00133C37" w:rsidRDefault="008B26F9">
      <w:pPr>
        <w:spacing w:line="240" w:lineRule="auto"/>
        <w:jc w:val="both"/>
        <w:rPr>
          <w:rFonts w:ascii="Arial" w:eastAsia="Times New Roman" w:hAnsi="Arial" w:cs="Times New Roman"/>
          <w:bCs/>
          <w:color w:val="314397"/>
          <w:sz w:val="20"/>
          <w:szCs w:val="20"/>
          <w:lang w:val="en-IE" w:eastAsia="en-GB" w:bidi="fr-FR"/>
        </w:rPr>
      </w:pPr>
      <w:r>
        <w:rPr>
          <w:rFonts w:ascii="Arial" w:eastAsia="Times New Roman" w:hAnsi="Arial" w:cs="Times New Roman"/>
          <w:bCs/>
          <w:color w:val="314397"/>
          <w:sz w:val="20"/>
          <w:szCs w:val="20"/>
          <w:lang w:val="en-IE" w:eastAsia="en-GB" w:bidi="fr-FR"/>
        </w:rPr>
        <w:t>Each Insurer is liable for the payment of the indemnity only in proportion to its respective share of the risk.</w:t>
      </w:r>
    </w:p>
    <w:p w14:paraId="5EA0D3E4" w14:textId="77777777" w:rsidR="00133C37" w:rsidRDefault="00133C37">
      <w:pPr>
        <w:pStyle w:val="Style3"/>
        <w:spacing w:before="120"/>
        <w:jc w:val="both"/>
        <w:rPr>
          <w:rFonts w:eastAsia="Times New Roman" w:cs="Times New Roman"/>
          <w:bCs/>
          <w:color w:val="314397"/>
          <w:sz w:val="20"/>
          <w:szCs w:val="20"/>
          <w:lang w:val="en-IE" w:eastAsia="en-GB"/>
        </w:rPr>
      </w:pPr>
    </w:p>
    <w:p w14:paraId="5AEDAF90" w14:textId="77777777" w:rsidR="00133C37" w:rsidRDefault="008B26F9">
      <w:pPr>
        <w:pStyle w:val="Style3"/>
        <w:numPr>
          <w:ilvl w:val="0"/>
          <w:numId w:val="29"/>
        </w:numPr>
        <w:spacing w:before="120"/>
        <w:jc w:val="both"/>
        <w:rPr>
          <w:rFonts w:eastAsia="Times New Roman" w:cs="Times New Roman"/>
          <w:b/>
          <w:color w:val="314397"/>
          <w:sz w:val="20"/>
          <w:szCs w:val="20"/>
          <w:lang w:val="en-IE" w:eastAsia="en-GB" w:bidi="ar-SA"/>
        </w:rPr>
      </w:pPr>
      <w:r>
        <w:rPr>
          <w:rFonts w:eastAsia="Times New Roman" w:cs="Times New Roman"/>
          <w:b/>
          <w:color w:val="314397"/>
          <w:sz w:val="20"/>
          <w:szCs w:val="20"/>
          <w:lang w:val="en-IE" w:eastAsia="en-GB" w:bidi="ar-SA"/>
        </w:rPr>
        <w:t>APPLICABLE LAW AND JURISDICTION</w:t>
      </w:r>
    </w:p>
    <w:p w14:paraId="6B750A11" w14:textId="77777777" w:rsidR="00133C37" w:rsidRDefault="008B26F9">
      <w:pPr>
        <w:pStyle w:val="Style3"/>
        <w:spacing w:before="120"/>
        <w:jc w:val="both"/>
        <w:rPr>
          <w:rFonts w:eastAsia="Times New Roman" w:cs="Times New Roman"/>
          <w:bCs/>
          <w:color w:val="314397"/>
          <w:sz w:val="20"/>
          <w:szCs w:val="20"/>
          <w:lang w:val="en-IE" w:eastAsia="en-GB"/>
        </w:rPr>
      </w:pPr>
      <w:r>
        <w:rPr>
          <w:rFonts w:eastAsia="Times New Roman" w:cs="Times New Roman"/>
          <w:bCs/>
          <w:color w:val="314397"/>
          <w:sz w:val="20"/>
          <w:szCs w:val="20"/>
          <w:lang w:val="en-IE" w:eastAsia="en-GB"/>
        </w:rPr>
        <w:t>Unless You and We agree otherwise, the Policy, its interpretation, or any issue relating to its construction, validity or operation and performance shall be subject to the laws of Ireland.</w:t>
      </w:r>
    </w:p>
    <w:p w14:paraId="04101774" w14:textId="77777777" w:rsidR="00133C37" w:rsidRDefault="008B26F9">
      <w:pPr>
        <w:pStyle w:val="Style3"/>
        <w:spacing w:before="120"/>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Any dispute or claim arising out of or in connection with the Policy, or its subject matter or formation (including non-contractual disputes or claims) shall be subject to the exclusive jurisdiction of the Irish courts.</w:t>
      </w:r>
    </w:p>
    <w:p w14:paraId="7860788E" w14:textId="77777777" w:rsidR="00133C37" w:rsidRDefault="00133C37">
      <w:pPr>
        <w:pStyle w:val="Style3"/>
        <w:spacing w:before="120"/>
        <w:jc w:val="both"/>
        <w:rPr>
          <w:rFonts w:eastAsia="Times New Roman" w:cs="Times New Roman"/>
          <w:b/>
          <w:color w:val="314397"/>
          <w:sz w:val="20"/>
          <w:szCs w:val="20"/>
          <w:lang w:val="en-IE" w:eastAsia="en-GB" w:bidi="ar-SA"/>
        </w:rPr>
      </w:pPr>
    </w:p>
    <w:p w14:paraId="27FDE15D" w14:textId="77777777" w:rsidR="00133C37" w:rsidRDefault="008B26F9">
      <w:pPr>
        <w:pStyle w:val="Style3"/>
        <w:numPr>
          <w:ilvl w:val="0"/>
          <w:numId w:val="29"/>
        </w:numPr>
        <w:spacing w:before="120"/>
        <w:jc w:val="both"/>
        <w:rPr>
          <w:rFonts w:eastAsia="Times New Roman" w:cs="Times New Roman"/>
          <w:b/>
          <w:bCs/>
          <w:color w:val="314397"/>
          <w:sz w:val="20"/>
          <w:szCs w:val="20"/>
          <w:lang w:val="en-IE" w:eastAsia="en-GB" w:bidi="ar-SA"/>
        </w:rPr>
      </w:pPr>
      <w:r>
        <w:rPr>
          <w:rFonts w:eastAsia="Times New Roman" w:cs="Times New Roman"/>
          <w:b/>
          <w:color w:val="314397"/>
          <w:sz w:val="20"/>
          <w:szCs w:val="20"/>
          <w:lang w:val="en-IE" w:eastAsia="en-GB" w:bidi="ar-SA"/>
        </w:rPr>
        <w:t>STAMP DUTY</w:t>
      </w:r>
    </w:p>
    <w:p w14:paraId="51BB7757" w14:textId="77777777" w:rsidR="00133C37" w:rsidRDefault="008B26F9">
      <w:pPr>
        <w:pStyle w:val="Style3"/>
        <w:spacing w:before="120"/>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The Insurer has paid or will pay the appropriate stamp duty in accordance with the provisions of Section 5</w:t>
      </w:r>
      <w:r>
        <w:rPr>
          <w:rFonts w:eastAsia="Times New Roman" w:cs="Times New Roman"/>
          <w:bCs/>
          <w:color w:val="314397"/>
          <w:sz w:val="20"/>
          <w:szCs w:val="20"/>
          <w:lang w:val="en-IE" w:eastAsia="en-GB" w:bidi="ar-SA"/>
        </w:rPr>
        <w:t xml:space="preserve"> of the </w:t>
      </w:r>
      <w:r>
        <w:rPr>
          <w:rFonts w:eastAsia="Times New Roman" w:cs="Times New Roman"/>
          <w:bCs/>
          <w:color w:val="314397"/>
          <w:sz w:val="20"/>
          <w:szCs w:val="20"/>
          <w:lang w:eastAsia="en-GB" w:bidi="ar-SA"/>
        </w:rPr>
        <w:t>Stamp Duty Consolidation Act 1999.</w:t>
      </w:r>
    </w:p>
    <w:p w14:paraId="1FDE142E" w14:textId="77777777" w:rsidR="00133C37" w:rsidRDefault="008B26F9">
      <w:pPr>
        <w:pStyle w:val="Style3"/>
        <w:spacing w:before="120"/>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 xml:space="preserve">All monies which may become due or payable by Us under the Policy shall be payable in Ireland in accordance with Section 93 of the Insurance Act 1936. </w:t>
      </w:r>
    </w:p>
    <w:p w14:paraId="25B8FECE" w14:textId="77777777" w:rsidR="00133C37" w:rsidRDefault="00133C37">
      <w:pPr>
        <w:spacing w:line="360" w:lineRule="auto"/>
        <w:jc w:val="both"/>
        <w:rPr>
          <w:rStyle w:val="FontStyle40"/>
          <w:lang w:val="en-US"/>
        </w:rPr>
      </w:pPr>
    </w:p>
    <w:p w14:paraId="4513F35C" w14:textId="77777777" w:rsidR="00133C37" w:rsidRDefault="008B26F9">
      <w:pPr>
        <w:pStyle w:val="Style3"/>
        <w:numPr>
          <w:ilvl w:val="0"/>
          <w:numId w:val="29"/>
        </w:numPr>
        <w:spacing w:before="120"/>
        <w:jc w:val="both"/>
        <w:rPr>
          <w:rFonts w:eastAsia="Times New Roman" w:cs="Times New Roman"/>
          <w:b/>
          <w:color w:val="314397"/>
          <w:sz w:val="20"/>
          <w:szCs w:val="20"/>
          <w:lang w:val="en-IE" w:eastAsia="en-GB" w:bidi="ar-SA"/>
        </w:rPr>
      </w:pPr>
      <w:r>
        <w:rPr>
          <w:rFonts w:eastAsia="Times New Roman" w:cs="Times New Roman"/>
          <w:b/>
          <w:color w:val="314397"/>
          <w:sz w:val="20"/>
          <w:szCs w:val="20"/>
          <w:lang w:val="en-IE" w:eastAsia="en-GB" w:bidi="ar-SA"/>
        </w:rPr>
        <w:t>CLAIMS NOTIFICATION</w:t>
      </w:r>
    </w:p>
    <w:p w14:paraId="296BF80D" w14:textId="77777777" w:rsidR="00133C37" w:rsidRDefault="008B26F9">
      <w:pPr>
        <w:pStyle w:val="Style2"/>
        <w:spacing w:before="120"/>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 xml:space="preserve">The coverage described in this Policy is limited to the expenses authorized by the Insurer before they are incurred by the Policyholder. </w:t>
      </w:r>
    </w:p>
    <w:p w14:paraId="2E17C638" w14:textId="77777777" w:rsidR="00133C37" w:rsidRDefault="008B26F9">
      <w:pPr>
        <w:pStyle w:val="Style3"/>
        <w:spacing w:before="120"/>
        <w:jc w:val="both"/>
        <w:rPr>
          <w:rFonts w:eastAsia="Times New Roman" w:cs="Times New Roman"/>
          <w:b/>
          <w:bCs/>
          <w:color w:val="314397"/>
          <w:sz w:val="20"/>
          <w:szCs w:val="20"/>
          <w:lang w:eastAsia="en-GB" w:bidi="ar-SA"/>
        </w:rPr>
      </w:pPr>
      <w:r>
        <w:rPr>
          <w:rFonts w:eastAsia="Times New Roman" w:cs="Times New Roman"/>
          <w:b/>
          <w:bCs/>
          <w:color w:val="314397"/>
          <w:sz w:val="20"/>
          <w:szCs w:val="20"/>
          <w:lang w:eastAsia="en-GB" w:bidi="ar-SA"/>
        </w:rPr>
        <w:t xml:space="preserve">All expenses engaged without </w:t>
      </w:r>
      <w:r w:rsidR="00654FBA">
        <w:rPr>
          <w:rFonts w:eastAsia="Times New Roman" w:cs="Times New Roman"/>
          <w:b/>
          <w:bCs/>
          <w:color w:val="314397"/>
          <w:sz w:val="20"/>
          <w:szCs w:val="20"/>
          <w:lang w:eastAsia="en-GB" w:bidi="ar-SA"/>
        </w:rPr>
        <w:t>O</w:t>
      </w:r>
      <w:r>
        <w:rPr>
          <w:rFonts w:eastAsia="Times New Roman" w:cs="Times New Roman"/>
          <w:b/>
          <w:bCs/>
          <w:color w:val="314397"/>
          <w:sz w:val="20"/>
          <w:szCs w:val="20"/>
          <w:lang w:eastAsia="en-GB" w:bidi="ar-SA"/>
        </w:rPr>
        <w:t xml:space="preserve">ur prior agreement will not generate any </w:t>
      </w:r>
      <w:r>
        <w:rPr>
          <w:rFonts w:eastAsia="Times New Roman" w:cs="Times New Roman"/>
          <w:b/>
          <w:bCs/>
          <w:color w:val="314397"/>
          <w:sz w:val="20"/>
          <w:szCs w:val="20"/>
          <w:lang w:eastAsia="en-GB" w:bidi="ar-SA"/>
        </w:rPr>
        <w:t xml:space="preserve">reimbursement. </w:t>
      </w:r>
    </w:p>
    <w:p w14:paraId="611C0E5C" w14:textId="77777777" w:rsidR="00133C37" w:rsidRDefault="008B26F9">
      <w:pPr>
        <w:pStyle w:val="Style3"/>
        <w:spacing w:before="120"/>
        <w:jc w:val="both"/>
        <w:rPr>
          <w:rFonts w:eastAsia="Times New Roman" w:cs="Times New Roman"/>
          <w:b/>
          <w:bCs/>
          <w:color w:val="314397"/>
          <w:sz w:val="20"/>
          <w:szCs w:val="20"/>
          <w:lang w:eastAsia="en-GB" w:bidi="ar-SA"/>
        </w:rPr>
      </w:pPr>
      <w:bookmarkStart w:id="1" w:name="_Hlk4591307"/>
      <w:r>
        <w:rPr>
          <w:rFonts w:eastAsia="Times New Roman" w:cs="Times New Roman"/>
          <w:b/>
          <w:bCs/>
          <w:color w:val="314397"/>
          <w:sz w:val="20"/>
          <w:szCs w:val="20"/>
          <w:lang w:eastAsia="en-GB" w:bidi="ar-SA"/>
        </w:rPr>
        <w:t>Any fraudulent request will be refused and, accordingly to its gravity, can be reported to the police or any competent authority.</w:t>
      </w:r>
    </w:p>
    <w:bookmarkEnd w:id="1"/>
    <w:p w14:paraId="0C5FCC39" w14:textId="77777777" w:rsidR="00133C37" w:rsidRDefault="008B26F9">
      <w:pPr>
        <w:pStyle w:val="Style2"/>
        <w:spacing w:before="120" w:line="276" w:lineRule="auto"/>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In case of an emergency, the Insurer cannot be a substitute for the local public services. In some circumstances, the use of the local public services is mandatory under local and/or international regulations.</w:t>
      </w:r>
    </w:p>
    <w:p w14:paraId="522A504B" w14:textId="77777777" w:rsidR="00133C37" w:rsidRDefault="008B26F9">
      <w:pPr>
        <w:pStyle w:val="Style3"/>
        <w:spacing w:before="120"/>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Once the authorization is provided, You shall notify Us that all the documentation regarding the Covered Event has occurred as soon as possible and within a maximum period of 7 days from the time the event giving rise to the claim occurred.</w:t>
      </w:r>
    </w:p>
    <w:p w14:paraId="3C571FD1" w14:textId="77777777" w:rsidR="00133C37" w:rsidRDefault="008B26F9">
      <w:pPr>
        <w:pStyle w:val="Style3"/>
        <w:spacing w:before="120"/>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 xml:space="preserve">You or a third person must notify Us by telephone to the number </w:t>
      </w:r>
    </w:p>
    <w:p w14:paraId="756C7535" w14:textId="77777777" w:rsidR="00133C37" w:rsidRDefault="0084382B">
      <w:pPr>
        <w:pStyle w:val="Style3"/>
        <w:spacing w:before="120"/>
        <w:jc w:val="both"/>
        <w:rPr>
          <w:rFonts w:eastAsia="Times New Roman" w:cs="Times New Roman"/>
          <w:bCs/>
          <w:color w:val="314397"/>
          <w:sz w:val="20"/>
          <w:szCs w:val="20"/>
          <w:lang w:eastAsia="en-GB" w:bidi="ar-SA"/>
        </w:rPr>
      </w:pPr>
      <w:r>
        <w:rPr>
          <w:rFonts w:eastAsia="Times New Roman" w:cs="Times New Roman"/>
          <w:b/>
          <w:bCs/>
          <w:color w:val="314397"/>
          <w:sz w:val="28"/>
          <w:szCs w:val="20"/>
          <w:lang w:eastAsia="en-GB" w:bidi="ar-SA"/>
        </w:rPr>
        <w:t>+ 33 1 86 99 56 28</w:t>
      </w:r>
    </w:p>
    <w:p w14:paraId="5CD95BC0" w14:textId="77777777" w:rsidR="00133C37" w:rsidRDefault="008B26F9">
      <w:pPr>
        <w:pStyle w:val="Style3"/>
        <w:spacing w:before="120"/>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In the event that the aforementioned authorization is prevented by force majeure You must take immediate steps to end the circumstance impeding the notification.</w:t>
      </w:r>
    </w:p>
    <w:p w14:paraId="19A1CB5D" w14:textId="77777777" w:rsidR="00133C37" w:rsidRDefault="008B26F9">
      <w:pPr>
        <w:pStyle w:val="Style3"/>
        <w:spacing w:before="120"/>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It is important to Us that Your claim is processed quickly. To do that We need You to provide all relevant information as soon as possible. Below is a list of the information that We need as part of Your claim.</w:t>
      </w:r>
    </w:p>
    <w:p w14:paraId="6F0376DD" w14:textId="77777777" w:rsidR="00133C37" w:rsidRDefault="008B26F9">
      <w:pPr>
        <w:pStyle w:val="Style3"/>
        <w:spacing w:before="120"/>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When notifying a claim,</w:t>
      </w:r>
      <w:r w:rsidR="00654FBA">
        <w:rPr>
          <w:rFonts w:eastAsia="Times New Roman" w:cs="Times New Roman"/>
          <w:bCs/>
          <w:color w:val="314397"/>
          <w:sz w:val="20"/>
          <w:szCs w:val="20"/>
          <w:lang w:val="en-IE" w:eastAsia="en-GB" w:bidi="ar-SA"/>
        </w:rPr>
        <w:t xml:space="preserve"> </w:t>
      </w:r>
      <w:r>
        <w:rPr>
          <w:rFonts w:eastAsia="Times New Roman" w:cs="Times New Roman"/>
          <w:bCs/>
          <w:color w:val="314397"/>
          <w:sz w:val="20"/>
          <w:szCs w:val="20"/>
          <w:lang w:val="en-IE" w:eastAsia="en-GB" w:bidi="ar-SA"/>
        </w:rPr>
        <w:t xml:space="preserve">You will need to send </w:t>
      </w:r>
      <w:r w:rsidR="00654FBA">
        <w:rPr>
          <w:rFonts w:eastAsia="Times New Roman" w:cs="Times New Roman"/>
          <w:bCs/>
          <w:color w:val="314397"/>
          <w:sz w:val="20"/>
          <w:szCs w:val="20"/>
          <w:lang w:val="en-IE" w:eastAsia="en-GB" w:bidi="ar-SA"/>
        </w:rPr>
        <w:t>U</w:t>
      </w:r>
      <w:r>
        <w:rPr>
          <w:rFonts w:eastAsia="Times New Roman" w:cs="Times New Roman"/>
          <w:bCs/>
          <w:color w:val="314397"/>
          <w:sz w:val="20"/>
          <w:szCs w:val="20"/>
          <w:lang w:val="en-IE" w:eastAsia="en-GB" w:bidi="ar-SA"/>
        </w:rPr>
        <w:t>s the below documents:</w:t>
      </w:r>
    </w:p>
    <w:p w14:paraId="72F3F272" w14:textId="77777777" w:rsidR="00133C37" w:rsidRDefault="008B26F9">
      <w:pPr>
        <w:pStyle w:val="Style3"/>
        <w:numPr>
          <w:ilvl w:val="0"/>
          <w:numId w:val="17"/>
        </w:numPr>
        <w:ind w:left="357" w:hanging="357"/>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 xml:space="preserve">Policy number, name and surname, present location, contact telephone number and </w:t>
      </w:r>
      <w:r>
        <w:rPr>
          <w:rFonts w:eastAsia="Times New Roman" w:cs="Times New Roman"/>
          <w:b/>
          <w:bCs/>
          <w:color w:val="314397"/>
          <w:sz w:val="20"/>
          <w:szCs w:val="20"/>
          <w:lang w:val="en-IE" w:eastAsia="en-GB" w:bidi="ar-SA"/>
        </w:rPr>
        <w:t xml:space="preserve">details of the circumstances of the Sudden Illness or </w:t>
      </w:r>
      <w:r>
        <w:rPr>
          <w:rFonts w:eastAsia="Times New Roman" w:cs="Times New Roman"/>
          <w:b/>
          <w:bCs/>
          <w:color w:val="314397"/>
          <w:sz w:val="20"/>
          <w:szCs w:val="20"/>
          <w:lang w:eastAsia="en-GB"/>
        </w:rPr>
        <w:t>Accidental Bodily Injury</w:t>
      </w:r>
      <w:r>
        <w:rPr>
          <w:rFonts w:eastAsia="Times New Roman" w:cs="Times New Roman"/>
          <w:b/>
          <w:bCs/>
          <w:color w:val="314397"/>
          <w:sz w:val="20"/>
          <w:szCs w:val="20"/>
          <w:lang w:val="en-IE" w:eastAsia="en-GB" w:bidi="ar-SA"/>
        </w:rPr>
        <w:t xml:space="preserve"> </w:t>
      </w:r>
      <w:r>
        <w:rPr>
          <w:rFonts w:eastAsia="Times New Roman" w:cs="Times New Roman"/>
          <w:bCs/>
          <w:color w:val="314397"/>
          <w:sz w:val="20"/>
          <w:szCs w:val="20"/>
          <w:lang w:val="en-IE" w:eastAsia="en-GB" w:bidi="ar-SA"/>
        </w:rPr>
        <w:t>and the type of assistance requested.</w:t>
      </w:r>
    </w:p>
    <w:p w14:paraId="13A8EA7D" w14:textId="77777777" w:rsidR="00133C37" w:rsidRDefault="008B26F9">
      <w:pPr>
        <w:pStyle w:val="Style3"/>
        <w:numPr>
          <w:ilvl w:val="0"/>
          <w:numId w:val="17"/>
        </w:numPr>
        <w:ind w:left="357" w:hanging="357"/>
        <w:jc w:val="both"/>
        <w:rPr>
          <w:rFonts w:eastAsia="Times New Roman" w:cs="Times New Roman"/>
          <w:bCs/>
          <w:color w:val="314397"/>
          <w:sz w:val="20"/>
          <w:szCs w:val="20"/>
          <w:lang w:val="en-IE" w:eastAsia="en-GB" w:bidi="ar-SA"/>
        </w:rPr>
      </w:pPr>
      <w:r>
        <w:rPr>
          <w:rFonts w:eastAsia="Times New Roman" w:cs="Times New Roman"/>
          <w:b/>
          <w:bCs/>
          <w:color w:val="314397"/>
          <w:sz w:val="20"/>
          <w:szCs w:val="20"/>
          <w:lang w:val="en-IE" w:eastAsia="en-GB" w:bidi="ar-SA"/>
        </w:rPr>
        <w:t>Documents that evidence the facts</w:t>
      </w:r>
      <w:r>
        <w:rPr>
          <w:rFonts w:eastAsia="Times New Roman" w:cs="Times New Roman"/>
          <w:bCs/>
          <w:color w:val="314397"/>
          <w:sz w:val="20"/>
          <w:szCs w:val="20"/>
          <w:lang w:val="en-IE" w:eastAsia="en-GB" w:bidi="ar-SA"/>
        </w:rPr>
        <w:t xml:space="preserve"> (medical report, hospital documents, police report, complaints filed at police stations…). These documents must contain the date on which the event occurred, the cause, the diagnosis, any relevant prior records or antecedents and the treatment prescribed.</w:t>
      </w:r>
    </w:p>
    <w:p w14:paraId="5238869D" w14:textId="77777777" w:rsidR="00133C37" w:rsidRDefault="008B26F9">
      <w:pPr>
        <w:pStyle w:val="Style3"/>
        <w:numPr>
          <w:ilvl w:val="0"/>
          <w:numId w:val="17"/>
        </w:numPr>
        <w:ind w:left="357" w:hanging="357"/>
        <w:jc w:val="both"/>
        <w:rPr>
          <w:rFonts w:eastAsia="Times New Roman" w:cs="Times New Roman"/>
          <w:bCs/>
          <w:color w:val="314397"/>
          <w:sz w:val="20"/>
          <w:szCs w:val="20"/>
          <w:lang w:val="en-IE" w:eastAsia="en-GB" w:bidi="ar-SA"/>
        </w:rPr>
      </w:pPr>
      <w:r>
        <w:rPr>
          <w:rFonts w:eastAsia="Times New Roman" w:cs="Times New Roman"/>
          <w:b/>
          <w:bCs/>
          <w:color w:val="314397"/>
          <w:sz w:val="20"/>
          <w:szCs w:val="20"/>
          <w:lang w:val="en-IE" w:eastAsia="en-GB" w:bidi="ar-SA"/>
        </w:rPr>
        <w:t>Documents that evidence the fact You were travelling into the Territorial Limits,</w:t>
      </w:r>
      <w:r>
        <w:rPr>
          <w:rFonts w:eastAsia="Times New Roman" w:cs="Times New Roman"/>
          <w:bCs/>
          <w:color w:val="314397"/>
          <w:sz w:val="20"/>
          <w:szCs w:val="20"/>
          <w:lang w:val="en-IE" w:eastAsia="en-GB" w:bidi="ar-SA"/>
        </w:rPr>
        <w:t xml:space="preserve"> and the </w:t>
      </w:r>
      <w:r w:rsidR="00654FBA">
        <w:rPr>
          <w:rFonts w:eastAsia="Times New Roman" w:cs="Times New Roman"/>
          <w:bCs/>
          <w:color w:val="314397"/>
          <w:sz w:val="20"/>
          <w:szCs w:val="20"/>
          <w:lang w:val="en-IE" w:eastAsia="en-GB" w:bidi="ar-SA"/>
        </w:rPr>
        <w:t>c</w:t>
      </w:r>
      <w:r>
        <w:rPr>
          <w:rFonts w:eastAsia="Times New Roman" w:cs="Times New Roman"/>
          <w:bCs/>
          <w:color w:val="314397"/>
          <w:sz w:val="20"/>
          <w:szCs w:val="20"/>
          <w:lang w:val="en-IE" w:eastAsia="en-GB" w:bidi="ar-SA"/>
        </w:rPr>
        <w:t xml:space="preserve">ountry where the Covered Event occurred is different from your Country of Residence. These documents are </w:t>
      </w:r>
      <w:r w:rsidR="00654FBA">
        <w:rPr>
          <w:rFonts w:eastAsia="Times New Roman" w:cs="Times New Roman"/>
          <w:b/>
          <w:bCs/>
          <w:color w:val="314397"/>
          <w:sz w:val="20"/>
          <w:szCs w:val="20"/>
          <w:lang w:val="en-IE" w:eastAsia="en-GB" w:bidi="ar-SA"/>
        </w:rPr>
        <w:t>c</w:t>
      </w:r>
      <w:r>
        <w:rPr>
          <w:rFonts w:eastAsia="Times New Roman" w:cs="Times New Roman"/>
          <w:b/>
          <w:bCs/>
          <w:color w:val="314397"/>
          <w:sz w:val="20"/>
          <w:szCs w:val="20"/>
          <w:lang w:val="en-IE" w:eastAsia="en-GB" w:bidi="ar-SA"/>
        </w:rPr>
        <w:t xml:space="preserve">ertificate of </w:t>
      </w:r>
      <w:r w:rsidR="00654FBA">
        <w:rPr>
          <w:rFonts w:eastAsia="Times New Roman" w:cs="Times New Roman"/>
          <w:b/>
          <w:bCs/>
          <w:color w:val="314397"/>
          <w:sz w:val="20"/>
          <w:szCs w:val="20"/>
          <w:lang w:val="en-IE" w:eastAsia="en-GB" w:bidi="ar-SA"/>
        </w:rPr>
        <w:t>r</w:t>
      </w:r>
      <w:r>
        <w:rPr>
          <w:rFonts w:eastAsia="Times New Roman" w:cs="Times New Roman"/>
          <w:b/>
          <w:bCs/>
          <w:color w:val="314397"/>
          <w:sz w:val="20"/>
          <w:szCs w:val="20"/>
          <w:lang w:val="en-IE" w:eastAsia="en-GB" w:bidi="ar-SA"/>
        </w:rPr>
        <w:t>esidence</w:t>
      </w:r>
      <w:r>
        <w:rPr>
          <w:rFonts w:eastAsia="Times New Roman" w:cs="Times New Roman"/>
          <w:bCs/>
          <w:color w:val="314397"/>
          <w:sz w:val="20"/>
          <w:szCs w:val="20"/>
          <w:lang w:val="en-IE" w:eastAsia="en-GB" w:bidi="ar-SA"/>
        </w:rPr>
        <w:t xml:space="preserve">, </w:t>
      </w:r>
      <w:r w:rsidR="00654FBA">
        <w:rPr>
          <w:rFonts w:eastAsia="Times New Roman" w:cs="Times New Roman"/>
          <w:b/>
          <w:bCs/>
          <w:color w:val="314397"/>
          <w:sz w:val="20"/>
          <w:szCs w:val="20"/>
          <w:lang w:val="en-IE" w:eastAsia="en-GB" w:bidi="ar-SA"/>
        </w:rPr>
        <w:t>t</w:t>
      </w:r>
      <w:r>
        <w:rPr>
          <w:rFonts w:eastAsia="Times New Roman" w:cs="Times New Roman"/>
          <w:b/>
          <w:bCs/>
          <w:color w:val="314397"/>
          <w:sz w:val="20"/>
          <w:szCs w:val="20"/>
          <w:lang w:val="en-IE" w:eastAsia="en-GB" w:bidi="ar-SA"/>
        </w:rPr>
        <w:t xml:space="preserve">ravel </w:t>
      </w:r>
      <w:r w:rsidR="00654FBA">
        <w:rPr>
          <w:rFonts w:eastAsia="Times New Roman" w:cs="Times New Roman"/>
          <w:b/>
          <w:bCs/>
          <w:color w:val="314397"/>
          <w:sz w:val="20"/>
          <w:szCs w:val="20"/>
          <w:lang w:val="en-IE" w:eastAsia="en-GB" w:bidi="ar-SA"/>
        </w:rPr>
        <w:t>t</w:t>
      </w:r>
      <w:r>
        <w:rPr>
          <w:rFonts w:eastAsia="Times New Roman" w:cs="Times New Roman"/>
          <w:b/>
          <w:bCs/>
          <w:color w:val="314397"/>
          <w:sz w:val="20"/>
          <w:szCs w:val="20"/>
          <w:lang w:val="en-IE" w:eastAsia="en-GB" w:bidi="ar-SA"/>
        </w:rPr>
        <w:t>ickets</w:t>
      </w:r>
      <w:r>
        <w:rPr>
          <w:rFonts w:eastAsia="Times New Roman" w:cs="Times New Roman"/>
          <w:bCs/>
          <w:color w:val="314397"/>
          <w:sz w:val="20"/>
          <w:szCs w:val="20"/>
          <w:lang w:val="en-IE" w:eastAsia="en-GB" w:bidi="ar-SA"/>
        </w:rPr>
        <w:t xml:space="preserve"> (flight, train, ship, etc.) and </w:t>
      </w:r>
      <w:r w:rsidR="00654FBA" w:rsidRPr="00654FBA">
        <w:rPr>
          <w:rFonts w:eastAsia="Times New Roman" w:cs="Times New Roman"/>
          <w:color w:val="314397"/>
          <w:sz w:val="20"/>
          <w:szCs w:val="20"/>
          <w:lang w:val="en-IE" w:eastAsia="en-GB" w:bidi="ar-SA"/>
        </w:rPr>
        <w:t>Your</w:t>
      </w:r>
      <w:r w:rsidR="00654FBA">
        <w:rPr>
          <w:rFonts w:eastAsia="Times New Roman" w:cs="Times New Roman"/>
          <w:b/>
          <w:bCs/>
          <w:color w:val="314397"/>
          <w:sz w:val="20"/>
          <w:szCs w:val="20"/>
          <w:lang w:val="en-IE" w:eastAsia="en-GB" w:bidi="ar-SA"/>
        </w:rPr>
        <w:t xml:space="preserve"> visa</w:t>
      </w:r>
      <w:r>
        <w:rPr>
          <w:rFonts w:eastAsia="Times New Roman" w:cs="Times New Roman"/>
          <w:bCs/>
          <w:color w:val="314397"/>
          <w:sz w:val="20"/>
          <w:szCs w:val="20"/>
          <w:lang w:val="en-IE" w:eastAsia="en-GB" w:bidi="ar-SA"/>
        </w:rPr>
        <w:t xml:space="preserve">. They must contain </w:t>
      </w:r>
      <w:r w:rsidR="00654FBA">
        <w:rPr>
          <w:rFonts w:eastAsia="Times New Roman" w:cs="Times New Roman"/>
          <w:bCs/>
          <w:color w:val="314397"/>
          <w:sz w:val="20"/>
          <w:szCs w:val="20"/>
          <w:lang w:val="en-IE" w:eastAsia="en-GB" w:bidi="ar-SA"/>
        </w:rPr>
        <w:t>Y</w:t>
      </w:r>
      <w:r>
        <w:rPr>
          <w:rFonts w:eastAsia="Times New Roman" w:cs="Times New Roman"/>
          <w:bCs/>
          <w:color w:val="314397"/>
          <w:sz w:val="20"/>
          <w:szCs w:val="20"/>
          <w:lang w:val="en-IE" w:eastAsia="en-GB" w:bidi="ar-SA"/>
        </w:rPr>
        <w:t>our name and surname, and the dates of the Tr</w:t>
      </w:r>
      <w:r w:rsidR="00654FBA">
        <w:rPr>
          <w:rFonts w:eastAsia="Times New Roman" w:cs="Times New Roman"/>
          <w:bCs/>
          <w:color w:val="314397"/>
          <w:sz w:val="20"/>
          <w:szCs w:val="20"/>
          <w:lang w:val="en-IE" w:eastAsia="en-GB" w:bidi="ar-SA"/>
        </w:rPr>
        <w:t>avel</w:t>
      </w:r>
      <w:r>
        <w:rPr>
          <w:rFonts w:eastAsia="Times New Roman" w:cs="Times New Roman"/>
          <w:bCs/>
          <w:color w:val="314397"/>
          <w:sz w:val="20"/>
          <w:szCs w:val="20"/>
          <w:lang w:val="en-IE" w:eastAsia="en-GB" w:bidi="ar-SA"/>
        </w:rPr>
        <w:t xml:space="preserve">. </w:t>
      </w:r>
    </w:p>
    <w:p w14:paraId="5D9120A1" w14:textId="77777777" w:rsidR="00133C37" w:rsidRDefault="008B26F9">
      <w:pPr>
        <w:pStyle w:val="Style3"/>
        <w:numPr>
          <w:ilvl w:val="0"/>
          <w:numId w:val="17"/>
        </w:numPr>
        <w:ind w:left="357" w:hanging="357"/>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A form provided by Us to be completed by the registered medical practitioner attending the Insured</w:t>
      </w:r>
      <w:r w:rsidR="00654FBA">
        <w:rPr>
          <w:rFonts w:eastAsia="Times New Roman" w:cs="Times New Roman"/>
          <w:bCs/>
          <w:color w:val="314397"/>
          <w:sz w:val="20"/>
          <w:szCs w:val="20"/>
          <w:lang w:val="en-IE" w:eastAsia="en-GB" w:bidi="ar-SA"/>
        </w:rPr>
        <w:t xml:space="preserve"> </w:t>
      </w:r>
      <w:r>
        <w:rPr>
          <w:rFonts w:eastAsia="Times New Roman" w:cs="Times New Roman"/>
          <w:bCs/>
          <w:color w:val="314397"/>
          <w:sz w:val="20"/>
          <w:szCs w:val="20"/>
          <w:lang w:val="en-IE" w:eastAsia="en-GB" w:bidi="ar-SA"/>
        </w:rPr>
        <w:t>receiving medical treatment. This document shall only be necessary in cases where insufficient information on the person’s medical condition has been provided.</w:t>
      </w:r>
    </w:p>
    <w:p w14:paraId="239DBA66" w14:textId="77777777" w:rsidR="00133C37" w:rsidRDefault="008B26F9">
      <w:pPr>
        <w:pStyle w:val="Style3"/>
        <w:numPr>
          <w:ilvl w:val="0"/>
          <w:numId w:val="17"/>
        </w:numPr>
        <w:ind w:left="357" w:hanging="357"/>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lastRenderedPageBreak/>
        <w:t>Original invoice and/or receipts for the Tr</w:t>
      </w:r>
      <w:r w:rsidR="00654FBA">
        <w:rPr>
          <w:rFonts w:eastAsia="Times New Roman" w:cs="Times New Roman"/>
          <w:bCs/>
          <w:color w:val="314397"/>
          <w:sz w:val="20"/>
          <w:szCs w:val="20"/>
          <w:lang w:val="en-IE" w:eastAsia="en-GB" w:bidi="ar-SA"/>
        </w:rPr>
        <w:t>avel</w:t>
      </w:r>
      <w:r>
        <w:rPr>
          <w:rFonts w:eastAsia="Times New Roman" w:cs="Times New Roman"/>
          <w:bCs/>
          <w:color w:val="314397"/>
          <w:sz w:val="20"/>
          <w:szCs w:val="20"/>
          <w:lang w:val="en-IE" w:eastAsia="en-GB" w:bidi="ar-SA"/>
        </w:rPr>
        <w:t xml:space="preserve"> that was purchased.</w:t>
      </w:r>
    </w:p>
    <w:p w14:paraId="7504A2D5" w14:textId="77777777" w:rsidR="00133C37" w:rsidRDefault="008B26F9">
      <w:pPr>
        <w:pStyle w:val="Style3"/>
        <w:numPr>
          <w:ilvl w:val="0"/>
          <w:numId w:val="17"/>
        </w:numPr>
        <w:ind w:left="357" w:hanging="357"/>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Proof of purchase of insurance.</w:t>
      </w:r>
    </w:p>
    <w:p w14:paraId="4DE7C608" w14:textId="77777777" w:rsidR="00133C37" w:rsidRDefault="008B26F9">
      <w:pPr>
        <w:pStyle w:val="Style3"/>
        <w:numPr>
          <w:ilvl w:val="0"/>
          <w:numId w:val="17"/>
        </w:numPr>
        <w:ind w:left="357" w:hanging="357"/>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 xml:space="preserve">Original invoice of the costs incurred, issued by the services provider and </w:t>
      </w:r>
      <w:r>
        <w:rPr>
          <w:rFonts w:eastAsia="Times New Roman" w:cs="Times New Roman"/>
          <w:b/>
          <w:bCs/>
          <w:color w:val="314397"/>
          <w:sz w:val="20"/>
          <w:szCs w:val="20"/>
          <w:lang w:val="en-IE" w:eastAsia="en-GB" w:bidi="ar-SA"/>
        </w:rPr>
        <w:t>which gives a breakdown of the amounts and items involved</w:t>
      </w:r>
      <w:r>
        <w:rPr>
          <w:rFonts w:eastAsia="Times New Roman" w:cs="Times New Roman"/>
          <w:bCs/>
          <w:color w:val="314397"/>
          <w:sz w:val="20"/>
          <w:szCs w:val="20"/>
          <w:lang w:val="en-IE" w:eastAsia="en-GB" w:bidi="ar-SA"/>
        </w:rPr>
        <w:t>.</w:t>
      </w:r>
    </w:p>
    <w:p w14:paraId="4FA4F619" w14:textId="77777777" w:rsidR="00133C37" w:rsidRDefault="00133C37">
      <w:pPr>
        <w:spacing w:after="0" w:line="240" w:lineRule="auto"/>
        <w:jc w:val="both"/>
        <w:rPr>
          <w:rFonts w:ascii="Arial" w:eastAsia="Times New Roman" w:hAnsi="Arial" w:cs="Times New Roman"/>
          <w:bCs/>
          <w:color w:val="314397"/>
          <w:sz w:val="20"/>
          <w:szCs w:val="20"/>
          <w:lang w:val="en-GB" w:eastAsia="en-GB"/>
        </w:rPr>
      </w:pPr>
    </w:p>
    <w:p w14:paraId="06820B15" w14:textId="56B08AC6" w:rsidR="00133C37" w:rsidRPr="00243F19" w:rsidRDefault="008B26F9">
      <w:pPr>
        <w:spacing w:after="0" w:line="240" w:lineRule="auto"/>
        <w:jc w:val="both"/>
        <w:rPr>
          <w:rFonts w:ascii="Arial" w:eastAsia="Times New Roman" w:hAnsi="Arial" w:cs="Times New Roman"/>
          <w:bCs/>
          <w:color w:val="314397"/>
          <w:sz w:val="20"/>
          <w:szCs w:val="20"/>
          <w:lang w:val="en-GB" w:eastAsia="en-GB"/>
        </w:rPr>
      </w:pPr>
      <w:r>
        <w:rPr>
          <w:rFonts w:ascii="Arial" w:eastAsia="Times New Roman" w:hAnsi="Arial" w:cs="Times New Roman"/>
          <w:bCs/>
          <w:color w:val="314397"/>
          <w:sz w:val="20"/>
          <w:szCs w:val="20"/>
          <w:lang w:val="en-GB" w:eastAsia="en-GB"/>
        </w:rPr>
        <w:t xml:space="preserve">After the submission, You can follow Your file on Our easy-to-use website: </w:t>
      </w:r>
      <w:r w:rsidR="0084382B" w:rsidRPr="0084382B">
        <w:rPr>
          <w:rFonts w:ascii="Arial" w:eastAsia="Times New Roman" w:hAnsi="Arial" w:cs="Times New Roman"/>
          <w:bCs/>
          <w:color w:val="314397"/>
          <w:sz w:val="20"/>
          <w:szCs w:val="20"/>
          <w:lang w:val="en-GB" w:eastAsia="en-GB"/>
        </w:rPr>
        <w:t>https://insurte.eclaims.europ-assistance.com</w:t>
      </w:r>
      <w:r>
        <w:rPr>
          <w:rStyle w:val="Lienhypertexte"/>
          <w:rFonts w:eastAsia="Arial" w:cs="Arial"/>
          <w:sz w:val="20"/>
          <w:szCs w:val="20"/>
          <w:u w:val="none"/>
          <w:bdr w:val="nil"/>
          <w:lang w:val="en-US"/>
        </w:rPr>
        <w:t xml:space="preserve">  </w:t>
      </w:r>
      <w:r>
        <w:rPr>
          <w:rFonts w:ascii="Arial" w:eastAsia="Times New Roman" w:hAnsi="Arial" w:cs="Times New Roman"/>
          <w:bCs/>
          <w:color w:val="314397"/>
          <w:sz w:val="20"/>
          <w:szCs w:val="20"/>
          <w:lang w:val="en-GB" w:eastAsia="en-GB"/>
        </w:rPr>
        <w:t xml:space="preserve">If You have any question, You can contact </w:t>
      </w:r>
      <w:r w:rsidR="00654FBA">
        <w:rPr>
          <w:rFonts w:ascii="Arial" w:eastAsia="Times New Roman" w:hAnsi="Arial" w:cs="Times New Roman"/>
          <w:bCs/>
          <w:color w:val="314397"/>
          <w:sz w:val="20"/>
          <w:szCs w:val="20"/>
          <w:lang w:val="en-GB" w:eastAsia="en-GB"/>
        </w:rPr>
        <w:t>U</w:t>
      </w:r>
      <w:r>
        <w:rPr>
          <w:rFonts w:ascii="Arial" w:eastAsia="Times New Roman" w:hAnsi="Arial" w:cs="Times New Roman"/>
          <w:bCs/>
          <w:color w:val="314397"/>
          <w:sz w:val="20"/>
          <w:szCs w:val="20"/>
          <w:lang w:val="en-GB" w:eastAsia="en-GB"/>
        </w:rPr>
        <w:t>s by sending an email to:</w:t>
      </w:r>
      <w:r w:rsidR="00243F19">
        <w:rPr>
          <w:rFonts w:ascii="Arial" w:eastAsia="Times New Roman" w:hAnsi="Arial" w:cs="Times New Roman"/>
          <w:bCs/>
          <w:color w:val="314397"/>
          <w:sz w:val="20"/>
          <w:szCs w:val="20"/>
          <w:lang w:val="en-GB" w:eastAsia="en-GB"/>
        </w:rPr>
        <w:t xml:space="preserve"> </w:t>
      </w:r>
      <w:r w:rsidR="00654FBA" w:rsidRPr="00587143">
        <w:rPr>
          <w:rFonts w:ascii="Arial" w:eastAsia="Times New Roman" w:hAnsi="Arial" w:cs="Times New Roman"/>
          <w:bCs/>
          <w:color w:val="314397"/>
          <w:sz w:val="20"/>
          <w:szCs w:val="20"/>
          <w:lang w:val="en-GB" w:eastAsia="en-GB"/>
        </w:rPr>
        <w:t>claims</w:t>
      </w:r>
      <w:r w:rsidR="00587143" w:rsidRPr="00587143">
        <w:rPr>
          <w:rFonts w:ascii="Arial" w:eastAsia="Times New Roman" w:hAnsi="Arial" w:cs="Times New Roman"/>
          <w:bCs/>
          <w:color w:val="314397"/>
          <w:sz w:val="20"/>
          <w:szCs w:val="20"/>
          <w:lang w:val="en-GB" w:eastAsia="en-GB"/>
        </w:rPr>
        <w:t>insurte</w:t>
      </w:r>
      <w:r w:rsidR="00654FBA" w:rsidRPr="00587143">
        <w:rPr>
          <w:rFonts w:ascii="Arial" w:eastAsia="Times New Roman" w:hAnsi="Arial" w:cs="Times New Roman"/>
          <w:bCs/>
          <w:color w:val="314397"/>
          <w:sz w:val="20"/>
          <w:szCs w:val="20"/>
          <w:lang w:val="en-GB" w:eastAsia="en-GB"/>
        </w:rPr>
        <w:t>@roleurop.com</w:t>
      </w:r>
    </w:p>
    <w:p w14:paraId="45EFCA9E" w14:textId="77777777" w:rsidR="00133C37" w:rsidRDefault="00133C37">
      <w:pPr>
        <w:spacing w:after="0" w:line="240" w:lineRule="auto"/>
        <w:jc w:val="both"/>
        <w:rPr>
          <w:rFonts w:ascii="Arial" w:eastAsia="Times New Roman" w:hAnsi="Arial" w:cs="Times New Roman"/>
          <w:bCs/>
          <w:color w:val="314397"/>
          <w:sz w:val="20"/>
          <w:szCs w:val="20"/>
          <w:lang w:val="en-GB" w:eastAsia="en-GB"/>
        </w:rPr>
      </w:pPr>
    </w:p>
    <w:p w14:paraId="1B3CECC3" w14:textId="77777777" w:rsidR="00133C37" w:rsidRDefault="008B26F9">
      <w:pPr>
        <w:spacing w:after="0" w:line="240" w:lineRule="auto"/>
        <w:jc w:val="both"/>
        <w:rPr>
          <w:rFonts w:ascii="Arial" w:eastAsia="Times New Roman" w:hAnsi="Arial" w:cs="Times New Roman"/>
          <w:bCs/>
          <w:color w:val="314397"/>
          <w:sz w:val="20"/>
          <w:szCs w:val="20"/>
          <w:lang w:val="en-GB" w:eastAsia="en-GB"/>
        </w:rPr>
      </w:pPr>
      <w:r>
        <w:rPr>
          <w:rFonts w:ascii="Arial" w:eastAsia="Times New Roman" w:hAnsi="Arial" w:cs="Times New Roman"/>
          <w:bCs/>
          <w:color w:val="314397"/>
          <w:sz w:val="20"/>
          <w:szCs w:val="20"/>
          <w:lang w:val="en-GB" w:eastAsia="en-GB"/>
        </w:rPr>
        <w:t xml:space="preserve">Non respecting these procedures, will not entitle You to receive any reimbursement. </w:t>
      </w:r>
    </w:p>
    <w:p w14:paraId="0B53B4C2" w14:textId="77777777" w:rsidR="00133C37" w:rsidRDefault="008B26F9">
      <w:pPr>
        <w:pStyle w:val="Style3"/>
        <w:spacing w:before="120"/>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 xml:space="preserve">We remind that the Insured has a duty of disclosure of a material fact and this duty continues throughout the life of the Policy. We will void the Policy if cover has been obtained by any misrepresentation, misdescription, use of a fraudulent document or non-disclosure of any material fact. If </w:t>
      </w:r>
      <w:r w:rsidR="00D06684">
        <w:rPr>
          <w:rFonts w:eastAsia="Times New Roman" w:cs="Times New Roman"/>
          <w:bCs/>
          <w:color w:val="314397"/>
          <w:sz w:val="20"/>
          <w:szCs w:val="20"/>
          <w:lang w:eastAsia="en-GB" w:bidi="ar-SA"/>
        </w:rPr>
        <w:t>You</w:t>
      </w:r>
      <w:r>
        <w:rPr>
          <w:rFonts w:eastAsia="Times New Roman" w:cs="Times New Roman"/>
          <w:bCs/>
          <w:color w:val="314397"/>
          <w:sz w:val="20"/>
          <w:szCs w:val="20"/>
          <w:lang w:eastAsia="en-GB" w:bidi="ar-SA"/>
        </w:rPr>
        <w:t xml:space="preserve"> are in any doubt as to whether a fact is material or not, You should contact Us for clarification.</w:t>
      </w:r>
    </w:p>
    <w:p w14:paraId="254A27A2" w14:textId="77777777" w:rsidR="00133C37" w:rsidRDefault="00133C37">
      <w:pPr>
        <w:pStyle w:val="Style3"/>
        <w:spacing w:before="120"/>
        <w:jc w:val="both"/>
        <w:rPr>
          <w:rFonts w:eastAsia="Times New Roman" w:cs="Times New Roman"/>
          <w:b/>
          <w:color w:val="314397"/>
          <w:sz w:val="20"/>
          <w:szCs w:val="20"/>
          <w:lang w:val="en-IE" w:eastAsia="en-GB" w:bidi="ar-SA"/>
        </w:rPr>
      </w:pPr>
    </w:p>
    <w:p w14:paraId="28DF2B53" w14:textId="77777777" w:rsidR="00133C37" w:rsidRDefault="008B26F9">
      <w:pPr>
        <w:pStyle w:val="Style3"/>
        <w:numPr>
          <w:ilvl w:val="0"/>
          <w:numId w:val="29"/>
        </w:numPr>
        <w:spacing w:before="120"/>
        <w:jc w:val="both"/>
        <w:rPr>
          <w:rFonts w:eastAsia="Times New Roman" w:cs="Times New Roman"/>
          <w:b/>
          <w:color w:val="314397"/>
          <w:sz w:val="20"/>
          <w:szCs w:val="20"/>
          <w:lang w:val="en-IE" w:eastAsia="en-GB" w:bidi="ar-SA"/>
        </w:rPr>
      </w:pPr>
      <w:r>
        <w:rPr>
          <w:rFonts w:eastAsia="Times New Roman" w:cs="Times New Roman"/>
          <w:b/>
          <w:color w:val="314397"/>
          <w:sz w:val="20"/>
          <w:szCs w:val="20"/>
          <w:lang w:val="en-IE" w:eastAsia="en-GB" w:bidi="ar-SA"/>
        </w:rPr>
        <w:t>ASSIGNEMENT</w:t>
      </w:r>
    </w:p>
    <w:p w14:paraId="148DCED8" w14:textId="77777777" w:rsidR="00133C37" w:rsidRDefault="008B26F9">
      <w:pPr>
        <w:pStyle w:val="Paragraphedeliste"/>
        <w:spacing w:before="120"/>
        <w:ind w:left="0"/>
        <w:jc w:val="both"/>
        <w:rPr>
          <w:rFonts w:ascii="Arial" w:eastAsia="Times New Roman" w:hAnsi="Arial" w:cs="Times New Roman"/>
          <w:bCs/>
          <w:color w:val="314397"/>
          <w:sz w:val="20"/>
          <w:szCs w:val="20"/>
          <w:lang w:eastAsia="en-GB" w:bidi="ar-SA"/>
        </w:rPr>
      </w:pPr>
      <w:r>
        <w:rPr>
          <w:rFonts w:ascii="Arial" w:eastAsia="Times New Roman" w:hAnsi="Arial" w:cs="Times New Roman"/>
          <w:bCs/>
          <w:color w:val="314397"/>
          <w:sz w:val="20"/>
          <w:szCs w:val="20"/>
          <w:lang w:eastAsia="en-GB" w:bidi="ar-SA"/>
        </w:rPr>
        <w:t>The assignment of this Policy is not possible</w:t>
      </w:r>
      <w:r w:rsidR="00654FBA">
        <w:rPr>
          <w:rFonts w:ascii="Arial" w:eastAsia="Times New Roman" w:hAnsi="Arial" w:cs="Times New Roman"/>
          <w:bCs/>
          <w:color w:val="314397"/>
          <w:sz w:val="20"/>
          <w:szCs w:val="20"/>
          <w:lang w:eastAsia="en-GB" w:bidi="ar-SA"/>
        </w:rPr>
        <w:t xml:space="preserve"> without Our prior written consent</w:t>
      </w:r>
      <w:r>
        <w:rPr>
          <w:rFonts w:ascii="Arial" w:eastAsia="Times New Roman" w:hAnsi="Arial" w:cs="Times New Roman"/>
          <w:bCs/>
          <w:color w:val="314397"/>
          <w:sz w:val="20"/>
          <w:szCs w:val="20"/>
          <w:lang w:eastAsia="en-GB" w:bidi="ar-SA"/>
        </w:rPr>
        <w:t xml:space="preserve">. </w:t>
      </w:r>
    </w:p>
    <w:p w14:paraId="1F44F715" w14:textId="77777777" w:rsidR="00133C37" w:rsidRDefault="00133C37">
      <w:pPr>
        <w:pStyle w:val="Style3"/>
        <w:spacing w:before="120"/>
        <w:jc w:val="both"/>
        <w:rPr>
          <w:rFonts w:eastAsia="Times New Roman" w:cs="Times New Roman"/>
          <w:b/>
          <w:color w:val="314397"/>
          <w:sz w:val="20"/>
          <w:szCs w:val="20"/>
          <w:lang w:val="en-IE" w:eastAsia="en-GB" w:bidi="ar-SA"/>
        </w:rPr>
      </w:pPr>
    </w:p>
    <w:p w14:paraId="33C7A677" w14:textId="77777777" w:rsidR="00133C37" w:rsidRDefault="008B26F9">
      <w:pPr>
        <w:pStyle w:val="Style3"/>
        <w:numPr>
          <w:ilvl w:val="0"/>
          <w:numId w:val="29"/>
        </w:numPr>
        <w:spacing w:before="120"/>
        <w:jc w:val="both"/>
        <w:rPr>
          <w:rFonts w:eastAsia="Times New Roman" w:cs="Times New Roman"/>
          <w:b/>
          <w:color w:val="314397"/>
          <w:sz w:val="20"/>
          <w:szCs w:val="20"/>
          <w:lang w:val="en-IE" w:eastAsia="en-GB" w:bidi="ar-SA"/>
        </w:rPr>
      </w:pPr>
      <w:r>
        <w:rPr>
          <w:rFonts w:eastAsia="Times New Roman" w:cs="Times New Roman"/>
          <w:b/>
          <w:color w:val="314397"/>
          <w:sz w:val="20"/>
          <w:szCs w:val="20"/>
          <w:lang w:val="en-IE" w:eastAsia="en-GB" w:bidi="ar-SA"/>
        </w:rPr>
        <w:t>AGE LIMIT</w:t>
      </w:r>
    </w:p>
    <w:p w14:paraId="0D49E1CD" w14:textId="77777777" w:rsidR="00133C37" w:rsidRPr="00654FBA" w:rsidRDefault="008B26F9">
      <w:pPr>
        <w:pStyle w:val="Style3"/>
        <w:spacing w:before="120"/>
        <w:jc w:val="both"/>
        <w:rPr>
          <w:rFonts w:eastAsia="Times New Roman" w:cs="Times New Roman"/>
          <w:b/>
          <w:bCs/>
          <w:color w:val="314397"/>
          <w:sz w:val="20"/>
          <w:szCs w:val="20"/>
          <w:lang w:val="en-IE" w:eastAsia="en-GB" w:bidi="ar-SA"/>
        </w:rPr>
      </w:pPr>
      <w:r w:rsidRPr="00654FBA">
        <w:rPr>
          <w:rFonts w:eastAsia="Times New Roman" w:cs="Times New Roman"/>
          <w:b/>
          <w:bCs/>
          <w:color w:val="314397"/>
          <w:sz w:val="20"/>
          <w:szCs w:val="20"/>
          <w:lang w:val="en-IE" w:eastAsia="en-GB" w:bidi="ar-SA"/>
        </w:rPr>
        <w:t>The Policy covers beneficiaries aged 74 or younger at the moment of the purchase. If beneficiaries turn 75 after the purchase date, they will still be covered by the Policy.</w:t>
      </w:r>
    </w:p>
    <w:p w14:paraId="66681C49" w14:textId="77777777" w:rsidR="00133C37" w:rsidRDefault="00133C37">
      <w:pPr>
        <w:pStyle w:val="Style3"/>
        <w:spacing w:before="120"/>
        <w:jc w:val="both"/>
        <w:rPr>
          <w:rFonts w:eastAsia="Times New Roman" w:cs="Times New Roman"/>
          <w:color w:val="314397"/>
          <w:sz w:val="20"/>
          <w:szCs w:val="20"/>
          <w:lang w:val="en-IE" w:eastAsia="en-GB" w:bidi="ar-SA"/>
        </w:rPr>
      </w:pPr>
    </w:p>
    <w:p w14:paraId="4311F9CE" w14:textId="77777777" w:rsidR="00133C37" w:rsidRDefault="008B26F9">
      <w:pPr>
        <w:pStyle w:val="Style3"/>
        <w:numPr>
          <w:ilvl w:val="0"/>
          <w:numId w:val="29"/>
        </w:numPr>
        <w:spacing w:before="120"/>
        <w:jc w:val="both"/>
        <w:rPr>
          <w:rFonts w:eastAsia="Times New Roman" w:cs="Times New Roman"/>
          <w:b/>
          <w:color w:val="314397"/>
          <w:sz w:val="20"/>
          <w:szCs w:val="20"/>
          <w:lang w:val="en-IE" w:eastAsia="en-GB" w:bidi="ar-SA"/>
        </w:rPr>
      </w:pPr>
      <w:r>
        <w:rPr>
          <w:rFonts w:eastAsia="Times New Roman" w:cs="Times New Roman"/>
          <w:b/>
          <w:color w:val="314397"/>
          <w:sz w:val="20"/>
          <w:szCs w:val="20"/>
          <w:lang w:val="en-IE" w:eastAsia="en-GB" w:bidi="ar-SA"/>
        </w:rPr>
        <w:t>HOW TO CONTACT US</w:t>
      </w:r>
    </w:p>
    <w:p w14:paraId="23A93326" w14:textId="77777777" w:rsidR="00133C37" w:rsidRDefault="008B26F9">
      <w:pPr>
        <w:pStyle w:val="Style3"/>
        <w:spacing w:before="120"/>
        <w:jc w:val="both"/>
        <w:rPr>
          <w:rFonts w:eastAsia="Times New Roman" w:cs="Times New Roman"/>
          <w:b/>
          <w:bCs/>
          <w:color w:val="314397"/>
          <w:sz w:val="20"/>
          <w:szCs w:val="20"/>
          <w:lang w:eastAsia="en-GB" w:bidi="ar-SA"/>
        </w:rPr>
      </w:pPr>
      <w:r>
        <w:rPr>
          <w:rFonts w:eastAsia="Times New Roman" w:cs="Times New Roman"/>
          <w:b/>
          <w:bCs/>
          <w:color w:val="314397"/>
          <w:sz w:val="20"/>
          <w:szCs w:val="20"/>
          <w:lang w:eastAsia="en-GB" w:bidi="ar-SA"/>
        </w:rPr>
        <w:t>If You wish to withdraw from the Policy</w:t>
      </w:r>
    </w:p>
    <w:p w14:paraId="2D1BEE15" w14:textId="77777777" w:rsidR="00133C37" w:rsidRDefault="00133C37">
      <w:pPr>
        <w:pStyle w:val="Style3"/>
        <w:jc w:val="both"/>
        <w:rPr>
          <w:rFonts w:eastAsia="Times New Roman" w:cs="Times New Roman"/>
          <w:bCs/>
          <w:color w:val="314397"/>
          <w:sz w:val="20"/>
          <w:szCs w:val="20"/>
          <w:lang w:eastAsia="en-GB" w:bidi="ar-SA"/>
        </w:rPr>
      </w:pPr>
    </w:p>
    <w:p w14:paraId="238954BA" w14:textId="77777777" w:rsidR="00133C37" w:rsidRDefault="008B26F9">
      <w:pPr>
        <w:pStyle w:val="Style3"/>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You can withdraw by sending an email to:</w:t>
      </w:r>
    </w:p>
    <w:p w14:paraId="668426C7" w14:textId="77777777" w:rsidR="009514BC" w:rsidRDefault="009514BC">
      <w:pPr>
        <w:pStyle w:val="Style3"/>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contact@vti.travel</w:t>
      </w:r>
    </w:p>
    <w:p w14:paraId="76D09DDF" w14:textId="77777777" w:rsidR="00133C37" w:rsidRDefault="008B26F9">
      <w:pPr>
        <w:pStyle w:val="Style3"/>
        <w:spacing w:before="120"/>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You can use the following template: “I hereby, (Mr./Mrs., name, full name, address) notify my withdrawal from the Policy which I entered into on (date), proven by Insurance Certificate no. XXXXX. Date and Signature.”</w:t>
      </w:r>
    </w:p>
    <w:p w14:paraId="3C455E56" w14:textId="77777777" w:rsidR="00133C37" w:rsidRDefault="008B26F9">
      <w:pPr>
        <w:spacing w:before="120" w:after="0"/>
        <w:jc w:val="both"/>
        <w:rPr>
          <w:rFonts w:ascii="Arial" w:eastAsia="Times New Roman" w:hAnsi="Arial" w:cs="Times New Roman"/>
          <w:bCs/>
          <w:color w:val="314397"/>
          <w:sz w:val="20"/>
          <w:szCs w:val="20"/>
          <w:lang w:val="en-GB" w:eastAsia="en-GB"/>
        </w:rPr>
      </w:pPr>
      <w:r>
        <w:rPr>
          <w:rFonts w:ascii="Arial" w:eastAsia="Times New Roman" w:hAnsi="Arial" w:cs="Times New Roman"/>
          <w:b/>
          <w:bCs/>
          <w:color w:val="314397"/>
          <w:sz w:val="20"/>
          <w:szCs w:val="20"/>
          <w:lang w:val="en-GB" w:eastAsia="en-GB"/>
        </w:rPr>
        <w:t>Withdrawals are only possible according to conditions listed at the chapter</w:t>
      </w:r>
      <w:r>
        <w:rPr>
          <w:rFonts w:ascii="Arial" w:eastAsia="Times New Roman" w:hAnsi="Arial" w:cs="Times New Roman"/>
          <w:bCs/>
          <w:color w:val="314397"/>
          <w:sz w:val="20"/>
          <w:szCs w:val="20"/>
          <w:lang w:val="en-GB" w:eastAsia="en-GB"/>
        </w:rPr>
        <w:t xml:space="preserve"> “</w:t>
      </w:r>
      <w:r>
        <w:rPr>
          <w:rFonts w:ascii="Arial" w:eastAsia="Times New Roman" w:hAnsi="Arial" w:cs="Times New Roman"/>
          <w:b/>
          <w:bCs/>
          <w:color w:val="314397"/>
          <w:sz w:val="20"/>
          <w:szCs w:val="20"/>
          <w:lang w:val="en-GB" w:eastAsia="en-GB"/>
        </w:rPr>
        <w:t>Withdrawal right</w:t>
      </w:r>
      <w:r>
        <w:rPr>
          <w:rFonts w:ascii="Arial" w:eastAsia="Times New Roman" w:hAnsi="Arial" w:cs="Times New Roman"/>
          <w:bCs/>
          <w:color w:val="314397"/>
          <w:sz w:val="20"/>
          <w:szCs w:val="20"/>
          <w:lang w:val="en-GB" w:eastAsia="en-GB"/>
        </w:rPr>
        <w:t>”.</w:t>
      </w:r>
    </w:p>
    <w:p w14:paraId="4C40D97D" w14:textId="77777777" w:rsidR="00133C37" w:rsidRDefault="00133C37">
      <w:pPr>
        <w:pStyle w:val="Style3"/>
        <w:spacing w:before="120"/>
        <w:jc w:val="both"/>
        <w:rPr>
          <w:rFonts w:eastAsia="Times New Roman" w:cs="Times New Roman"/>
          <w:b/>
          <w:bCs/>
          <w:color w:val="314397"/>
          <w:sz w:val="20"/>
          <w:szCs w:val="20"/>
          <w:lang w:eastAsia="en-GB" w:bidi="ar-SA"/>
        </w:rPr>
      </w:pPr>
    </w:p>
    <w:p w14:paraId="6EE47EDA" w14:textId="77777777" w:rsidR="00133C37" w:rsidRPr="009514BC" w:rsidRDefault="008B26F9" w:rsidP="009514BC">
      <w:pPr>
        <w:pStyle w:val="Style3"/>
        <w:jc w:val="both"/>
        <w:rPr>
          <w:rFonts w:eastAsia="Times New Roman" w:cs="Times New Roman"/>
          <w:b/>
          <w:bCs/>
          <w:color w:val="314397"/>
          <w:sz w:val="20"/>
          <w:szCs w:val="20"/>
          <w:lang w:eastAsia="en-GB" w:bidi="ar-SA"/>
        </w:rPr>
      </w:pPr>
      <w:r>
        <w:rPr>
          <w:rFonts w:eastAsia="Times New Roman" w:cs="Times New Roman"/>
          <w:b/>
          <w:bCs/>
          <w:color w:val="314397"/>
          <w:sz w:val="20"/>
          <w:szCs w:val="20"/>
          <w:lang w:eastAsia="en-GB" w:bidi="ar-SA"/>
        </w:rPr>
        <w:t>If you need assistance</w:t>
      </w:r>
      <w:r w:rsidR="009514BC">
        <w:rPr>
          <w:rFonts w:eastAsia="Times New Roman" w:cs="Times New Roman"/>
          <w:b/>
          <w:bCs/>
          <w:color w:val="314397"/>
          <w:sz w:val="20"/>
          <w:szCs w:val="20"/>
          <w:lang w:eastAsia="en-GB" w:bidi="ar-SA"/>
        </w:rPr>
        <w:t xml:space="preserve">, </w:t>
      </w:r>
      <w:r>
        <w:rPr>
          <w:rFonts w:eastAsia="Times New Roman" w:cs="Times New Roman"/>
          <w:bCs/>
          <w:color w:val="314397"/>
          <w:sz w:val="20"/>
          <w:szCs w:val="20"/>
          <w:lang w:eastAsia="en-GB" w:bidi="ar-SA"/>
        </w:rPr>
        <w:t xml:space="preserve">You absolutely must </w:t>
      </w:r>
      <w:r>
        <w:rPr>
          <w:bCs/>
          <w:color w:val="314397"/>
          <w:sz w:val="20"/>
          <w:szCs w:val="20"/>
        </w:rPr>
        <w:t xml:space="preserve">call </w:t>
      </w:r>
      <w:r w:rsidR="009514BC">
        <w:rPr>
          <w:bCs/>
          <w:color w:val="314397"/>
          <w:sz w:val="20"/>
          <w:szCs w:val="20"/>
        </w:rPr>
        <w:t>U</w:t>
      </w:r>
      <w:r>
        <w:rPr>
          <w:bCs/>
          <w:color w:val="314397"/>
          <w:sz w:val="20"/>
          <w:szCs w:val="20"/>
        </w:rPr>
        <w:t xml:space="preserve">s as soon as possible at the following number: </w:t>
      </w:r>
      <w:r w:rsidR="0084382B">
        <w:rPr>
          <w:b/>
          <w:bCs/>
          <w:color w:val="314397"/>
          <w:sz w:val="28"/>
          <w:szCs w:val="20"/>
        </w:rPr>
        <w:t>+33 1 86 99 56 28</w:t>
      </w:r>
      <w:r>
        <w:rPr>
          <w:b/>
          <w:sz w:val="16"/>
          <w:szCs w:val="16"/>
          <w:lang w:val="en-IE"/>
        </w:rPr>
        <w:t xml:space="preserve">, </w:t>
      </w:r>
      <w:r>
        <w:rPr>
          <w:bCs/>
          <w:color w:val="314397"/>
          <w:sz w:val="20"/>
          <w:szCs w:val="20"/>
        </w:rPr>
        <w:t>which is</w:t>
      </w:r>
      <w:r w:rsidR="009514BC">
        <w:rPr>
          <w:bCs/>
          <w:color w:val="314397"/>
          <w:sz w:val="20"/>
          <w:szCs w:val="20"/>
        </w:rPr>
        <w:t xml:space="preserve"> available</w:t>
      </w:r>
      <w:r>
        <w:rPr>
          <w:bCs/>
          <w:color w:val="314397"/>
          <w:sz w:val="20"/>
          <w:szCs w:val="20"/>
        </w:rPr>
        <w:t xml:space="preserve"> 24 </w:t>
      </w:r>
      <w:r>
        <w:rPr>
          <w:bCs/>
          <w:color w:val="314397"/>
          <w:sz w:val="20"/>
          <w:szCs w:val="20"/>
        </w:rPr>
        <w:t>hours a day, 365 days a year.</w:t>
      </w:r>
    </w:p>
    <w:p w14:paraId="4EE3675B" w14:textId="77777777" w:rsidR="00133C37" w:rsidRDefault="008B26F9">
      <w:pPr>
        <w:pStyle w:val="Style3"/>
        <w:spacing w:before="120"/>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In the event of an emergency, it is vital to contact local first aid services for any problem falling within their purview.</w:t>
      </w:r>
    </w:p>
    <w:p w14:paraId="0500F923" w14:textId="77777777" w:rsidR="00133C37" w:rsidRDefault="008B26F9">
      <w:pPr>
        <w:pStyle w:val="Style3"/>
        <w:spacing w:before="120"/>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 xml:space="preserve">In any event, </w:t>
      </w:r>
      <w:r w:rsidR="009514BC">
        <w:rPr>
          <w:rFonts w:eastAsia="Times New Roman" w:cs="Times New Roman"/>
          <w:bCs/>
          <w:color w:val="314397"/>
          <w:sz w:val="20"/>
          <w:szCs w:val="20"/>
          <w:lang w:eastAsia="en-GB" w:bidi="ar-SA"/>
        </w:rPr>
        <w:t>O</w:t>
      </w:r>
      <w:r>
        <w:rPr>
          <w:rFonts w:eastAsia="Times New Roman" w:cs="Times New Roman"/>
          <w:bCs/>
          <w:color w:val="314397"/>
          <w:sz w:val="20"/>
          <w:szCs w:val="20"/>
          <w:lang w:eastAsia="en-GB" w:bidi="ar-SA"/>
        </w:rPr>
        <w:t xml:space="preserve">ur intervention cannot replace intervention by local public services or any intervening party which </w:t>
      </w:r>
      <w:r w:rsidR="009514BC">
        <w:rPr>
          <w:rFonts w:eastAsia="Times New Roman" w:cs="Times New Roman"/>
          <w:bCs/>
          <w:color w:val="314397"/>
          <w:sz w:val="20"/>
          <w:szCs w:val="20"/>
          <w:lang w:eastAsia="en-GB" w:bidi="ar-SA"/>
        </w:rPr>
        <w:t>W</w:t>
      </w:r>
      <w:r>
        <w:rPr>
          <w:rFonts w:eastAsia="Times New Roman" w:cs="Times New Roman"/>
          <w:bCs/>
          <w:color w:val="314397"/>
          <w:sz w:val="20"/>
          <w:szCs w:val="20"/>
          <w:lang w:eastAsia="en-GB" w:bidi="ar-SA"/>
        </w:rPr>
        <w:t>e would be obliged to assist as per local and/or international regulations.</w:t>
      </w:r>
    </w:p>
    <w:p w14:paraId="1162567C" w14:textId="77777777" w:rsidR="00133C37" w:rsidRDefault="008B26F9">
      <w:pPr>
        <w:pStyle w:val="Style3"/>
        <w:spacing w:before="120"/>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 xml:space="preserve">To help </w:t>
      </w:r>
      <w:r w:rsidR="009514BC">
        <w:rPr>
          <w:rFonts w:eastAsia="Times New Roman" w:cs="Times New Roman"/>
          <w:bCs/>
          <w:color w:val="314397"/>
          <w:sz w:val="20"/>
          <w:szCs w:val="20"/>
          <w:lang w:eastAsia="en-GB" w:bidi="ar-SA"/>
        </w:rPr>
        <w:t>U</w:t>
      </w:r>
      <w:r>
        <w:rPr>
          <w:rFonts w:eastAsia="Times New Roman" w:cs="Times New Roman"/>
          <w:bCs/>
          <w:color w:val="314397"/>
          <w:sz w:val="20"/>
          <w:szCs w:val="20"/>
          <w:lang w:eastAsia="en-GB" w:bidi="ar-SA"/>
        </w:rPr>
        <w:t xml:space="preserve">s intervene, </w:t>
      </w:r>
      <w:r w:rsidR="009514BC">
        <w:rPr>
          <w:rFonts w:eastAsia="Times New Roman" w:cs="Times New Roman"/>
          <w:bCs/>
          <w:color w:val="314397"/>
          <w:sz w:val="20"/>
          <w:szCs w:val="20"/>
          <w:lang w:eastAsia="en-GB" w:bidi="ar-SA"/>
        </w:rPr>
        <w:t>W</w:t>
      </w:r>
      <w:r>
        <w:rPr>
          <w:rFonts w:eastAsia="Times New Roman" w:cs="Times New Roman"/>
          <w:bCs/>
          <w:color w:val="314397"/>
          <w:sz w:val="20"/>
          <w:szCs w:val="20"/>
          <w:lang w:eastAsia="en-GB" w:bidi="ar-SA"/>
        </w:rPr>
        <w:t xml:space="preserve">e recommend that You prepare </w:t>
      </w:r>
      <w:r w:rsidR="009514BC">
        <w:rPr>
          <w:rFonts w:eastAsia="Times New Roman" w:cs="Times New Roman"/>
          <w:bCs/>
          <w:color w:val="314397"/>
          <w:sz w:val="20"/>
          <w:szCs w:val="20"/>
          <w:lang w:eastAsia="en-GB" w:bidi="ar-SA"/>
        </w:rPr>
        <w:t>Y</w:t>
      </w:r>
      <w:r>
        <w:rPr>
          <w:rFonts w:eastAsia="Times New Roman" w:cs="Times New Roman"/>
          <w:bCs/>
          <w:color w:val="314397"/>
          <w:sz w:val="20"/>
          <w:szCs w:val="20"/>
          <w:lang w:eastAsia="en-GB" w:bidi="ar-SA"/>
        </w:rPr>
        <w:t>our call.</w:t>
      </w:r>
      <w:r w:rsidR="00494686">
        <w:rPr>
          <w:rFonts w:eastAsia="Times New Roman" w:cs="Times New Roman"/>
          <w:bCs/>
          <w:color w:val="314397"/>
          <w:sz w:val="20"/>
          <w:szCs w:val="20"/>
          <w:lang w:eastAsia="en-GB" w:bidi="ar-SA"/>
        </w:rPr>
        <w:t xml:space="preserve"> </w:t>
      </w:r>
      <w:r>
        <w:rPr>
          <w:rFonts w:eastAsia="Times New Roman" w:cs="Times New Roman"/>
          <w:bCs/>
          <w:color w:val="314397"/>
          <w:sz w:val="20"/>
          <w:szCs w:val="20"/>
          <w:lang w:eastAsia="en-GB" w:bidi="ar-SA"/>
        </w:rPr>
        <w:t>We will ask You for the following information:</w:t>
      </w:r>
    </w:p>
    <w:p w14:paraId="049C9151" w14:textId="77777777" w:rsidR="00133C37" w:rsidRDefault="008B26F9">
      <w:pPr>
        <w:pStyle w:val="Style3"/>
        <w:numPr>
          <w:ilvl w:val="0"/>
          <w:numId w:val="26"/>
        </w:numPr>
        <w:ind w:left="357" w:hanging="357"/>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Your surname(s) and given name(s),</w:t>
      </w:r>
    </w:p>
    <w:p w14:paraId="057F81BC" w14:textId="77777777" w:rsidR="00133C37" w:rsidRDefault="008B26F9">
      <w:pPr>
        <w:pStyle w:val="Style3"/>
        <w:numPr>
          <w:ilvl w:val="0"/>
          <w:numId w:val="26"/>
        </w:numPr>
        <w:ind w:left="357" w:hanging="357"/>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Your specific location, address and the telephone number where You can be reached,</w:t>
      </w:r>
    </w:p>
    <w:p w14:paraId="07A0AA58" w14:textId="77777777" w:rsidR="00133C37" w:rsidRDefault="008B26F9">
      <w:pPr>
        <w:pStyle w:val="Style3"/>
        <w:numPr>
          <w:ilvl w:val="0"/>
          <w:numId w:val="26"/>
        </w:numPr>
        <w:ind w:left="357" w:hanging="357"/>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 xml:space="preserve">Your </w:t>
      </w:r>
      <w:r w:rsidR="009514BC">
        <w:rPr>
          <w:rFonts w:eastAsia="Times New Roman" w:cs="Times New Roman"/>
          <w:bCs/>
          <w:color w:val="314397"/>
          <w:sz w:val="20"/>
          <w:szCs w:val="20"/>
          <w:lang w:eastAsia="en-GB" w:bidi="ar-SA"/>
        </w:rPr>
        <w:t>P</w:t>
      </w:r>
      <w:r>
        <w:rPr>
          <w:rFonts w:eastAsia="Times New Roman" w:cs="Times New Roman"/>
          <w:bCs/>
          <w:color w:val="314397"/>
          <w:sz w:val="20"/>
          <w:szCs w:val="20"/>
          <w:lang w:eastAsia="en-GB" w:bidi="ar-SA"/>
        </w:rPr>
        <w:t>olicy number.</w:t>
      </w:r>
    </w:p>
    <w:p w14:paraId="39B3A96B" w14:textId="77777777" w:rsidR="00133C37" w:rsidRDefault="00133C37">
      <w:pPr>
        <w:pStyle w:val="Style3"/>
        <w:jc w:val="both"/>
        <w:rPr>
          <w:rFonts w:eastAsia="Times New Roman" w:cs="Times New Roman"/>
          <w:bCs/>
          <w:color w:val="314397"/>
          <w:sz w:val="20"/>
          <w:szCs w:val="20"/>
          <w:lang w:eastAsia="en-GB" w:bidi="ar-SA"/>
        </w:rPr>
      </w:pPr>
    </w:p>
    <w:p w14:paraId="3C77313B" w14:textId="77777777" w:rsidR="009514BC" w:rsidRDefault="008B26F9">
      <w:pPr>
        <w:pStyle w:val="Style3"/>
        <w:jc w:val="both"/>
        <w:rPr>
          <w:bCs/>
          <w:color w:val="314397"/>
          <w:sz w:val="20"/>
          <w:szCs w:val="20"/>
        </w:rPr>
      </w:pPr>
      <w:r>
        <w:rPr>
          <w:rFonts w:eastAsia="Times New Roman" w:cs="Times New Roman"/>
          <w:bCs/>
          <w:color w:val="314397"/>
          <w:sz w:val="20"/>
          <w:szCs w:val="20"/>
          <w:lang w:eastAsia="en-GB" w:bidi="ar-SA"/>
        </w:rPr>
        <w:t xml:space="preserve">Before taking any initiative or incurring any expense, </w:t>
      </w:r>
      <w:r>
        <w:rPr>
          <w:bCs/>
          <w:color w:val="314397"/>
          <w:sz w:val="20"/>
          <w:szCs w:val="20"/>
        </w:rPr>
        <w:t xml:space="preserve">comply with the solutions we recommend. </w:t>
      </w:r>
      <w:bookmarkStart w:id="2" w:name="_Hlk4590831"/>
    </w:p>
    <w:p w14:paraId="43A88996" w14:textId="77777777" w:rsidR="009514BC" w:rsidRDefault="009514BC">
      <w:pPr>
        <w:pStyle w:val="Style3"/>
        <w:jc w:val="both"/>
        <w:rPr>
          <w:bCs/>
          <w:color w:val="314397"/>
          <w:sz w:val="20"/>
          <w:szCs w:val="20"/>
        </w:rPr>
      </w:pPr>
    </w:p>
    <w:p w14:paraId="33B32193" w14:textId="77777777" w:rsidR="00133C37" w:rsidRDefault="008B26F9">
      <w:pPr>
        <w:pStyle w:val="Style3"/>
        <w:jc w:val="both"/>
        <w:rPr>
          <w:bCs/>
          <w:color w:val="314397"/>
          <w:sz w:val="20"/>
          <w:szCs w:val="20"/>
        </w:rPr>
      </w:pPr>
      <w:r>
        <w:rPr>
          <w:b/>
          <w:bCs/>
          <w:color w:val="314397"/>
          <w:sz w:val="20"/>
          <w:szCs w:val="20"/>
        </w:rPr>
        <w:t>ALL EXPENSES ENGAGED WITHOUT OUR PRIOR AGREEMENT WILL NOT GENERATE ANY REIMBURSEMENT</w:t>
      </w:r>
      <w:bookmarkEnd w:id="2"/>
      <w:r>
        <w:rPr>
          <w:b/>
          <w:bCs/>
          <w:color w:val="314397"/>
          <w:sz w:val="20"/>
          <w:szCs w:val="20"/>
        </w:rPr>
        <w:t xml:space="preserve">. </w:t>
      </w:r>
      <w:r>
        <w:rPr>
          <w:bCs/>
          <w:color w:val="314397"/>
          <w:sz w:val="20"/>
          <w:szCs w:val="20"/>
        </w:rPr>
        <w:t>For the reimbursement of claims, follow the procedure listed in the chapter “Claims Notification”.</w:t>
      </w:r>
    </w:p>
    <w:p w14:paraId="7A1BD552" w14:textId="77777777" w:rsidR="00133C37" w:rsidRDefault="00133C37">
      <w:pPr>
        <w:pStyle w:val="Style3"/>
        <w:jc w:val="both"/>
        <w:rPr>
          <w:bCs/>
          <w:color w:val="314397"/>
          <w:sz w:val="20"/>
          <w:szCs w:val="20"/>
        </w:rPr>
      </w:pPr>
    </w:p>
    <w:p w14:paraId="18D3B196" w14:textId="77777777" w:rsidR="00133C37" w:rsidRDefault="008B26F9">
      <w:pPr>
        <w:spacing w:after="0" w:line="240" w:lineRule="auto"/>
        <w:jc w:val="both"/>
        <w:rPr>
          <w:rFonts w:ascii="Arial" w:eastAsia="Times New Roman" w:hAnsi="Arial" w:cs="Times New Roman"/>
          <w:b/>
          <w:bCs/>
          <w:color w:val="314397"/>
          <w:sz w:val="20"/>
          <w:szCs w:val="20"/>
          <w:lang w:val="en-GB" w:eastAsia="en-GB"/>
        </w:rPr>
      </w:pPr>
      <w:r>
        <w:rPr>
          <w:rFonts w:ascii="Arial" w:eastAsia="Times New Roman" w:hAnsi="Arial" w:cs="Times New Roman"/>
          <w:b/>
          <w:bCs/>
          <w:color w:val="314397"/>
          <w:sz w:val="20"/>
          <w:szCs w:val="20"/>
          <w:lang w:val="en-GB" w:eastAsia="en-GB"/>
        </w:rPr>
        <w:t>If You wish to submit a complaint to Us:</w:t>
      </w:r>
    </w:p>
    <w:p w14:paraId="0C5098A5" w14:textId="77777777" w:rsidR="00133C37" w:rsidRDefault="008B26F9" w:rsidP="009514BC">
      <w:pPr>
        <w:pStyle w:val="Style3"/>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 xml:space="preserve">We strive to offer You the highest level of service. However, if You are not satisfied with this service, please contact Us immediately, quoting Your Policy details, so that Your complaint can be dealt with as soon as possible. </w:t>
      </w:r>
    </w:p>
    <w:p w14:paraId="0AFC9A8E" w14:textId="77777777" w:rsidR="00133C37" w:rsidRDefault="00133C37">
      <w:pPr>
        <w:spacing w:after="0"/>
        <w:jc w:val="both"/>
        <w:rPr>
          <w:rFonts w:ascii="Arial" w:eastAsia="Times New Roman" w:hAnsi="Arial" w:cs="Times New Roman"/>
          <w:bCs/>
          <w:color w:val="314397"/>
          <w:sz w:val="20"/>
          <w:szCs w:val="20"/>
          <w:lang w:val="en-GB" w:eastAsia="en-GB"/>
        </w:rPr>
      </w:pPr>
    </w:p>
    <w:p w14:paraId="17C1FE4C" w14:textId="77777777" w:rsidR="00133C37" w:rsidRDefault="008B26F9">
      <w:pPr>
        <w:spacing w:after="0"/>
        <w:jc w:val="both"/>
        <w:rPr>
          <w:rFonts w:ascii="Arial" w:eastAsia="Times New Roman" w:hAnsi="Arial" w:cs="Times New Roman"/>
          <w:bCs/>
          <w:color w:val="314397"/>
          <w:sz w:val="20"/>
          <w:szCs w:val="20"/>
          <w:lang w:val="en-GB" w:eastAsia="en-GB"/>
        </w:rPr>
      </w:pPr>
      <w:r>
        <w:rPr>
          <w:rFonts w:ascii="Arial" w:eastAsia="Times New Roman" w:hAnsi="Arial" w:cs="Times New Roman"/>
          <w:bCs/>
          <w:color w:val="314397"/>
          <w:sz w:val="20"/>
          <w:szCs w:val="20"/>
          <w:lang w:val="en-GB" w:eastAsia="en-GB"/>
        </w:rPr>
        <w:t xml:space="preserve">In the first instance, please contact: </w:t>
      </w:r>
    </w:p>
    <w:p w14:paraId="084572BE" w14:textId="77777777" w:rsidR="00133C37" w:rsidRPr="005E4139" w:rsidRDefault="008B26F9">
      <w:pPr>
        <w:pStyle w:val="Style6"/>
        <w:spacing w:line="276" w:lineRule="auto"/>
        <w:rPr>
          <w:rFonts w:eastAsia="Times New Roman" w:cs="Times New Roman"/>
          <w:bCs/>
          <w:color w:val="314397"/>
          <w:sz w:val="20"/>
          <w:szCs w:val="20"/>
          <w:lang w:val="en-US" w:eastAsia="en-GB" w:bidi="ar-SA"/>
        </w:rPr>
      </w:pPr>
      <w:r w:rsidRPr="005E4139">
        <w:rPr>
          <w:rFonts w:eastAsia="Times New Roman" w:cs="Times New Roman"/>
          <w:bCs/>
          <w:color w:val="314397"/>
          <w:sz w:val="20"/>
          <w:szCs w:val="20"/>
          <w:lang w:val="en-US" w:eastAsia="en-GB" w:bidi="ar-SA"/>
        </w:rPr>
        <w:t>INTERNATIONAL COMPLAINTS</w:t>
      </w:r>
    </w:p>
    <w:p w14:paraId="6B4FA149" w14:textId="77777777" w:rsidR="00133C37" w:rsidRPr="005E4139" w:rsidRDefault="008B26F9">
      <w:pPr>
        <w:pStyle w:val="Style6"/>
        <w:spacing w:line="276" w:lineRule="auto"/>
        <w:rPr>
          <w:rFonts w:eastAsia="Times New Roman" w:cs="Times New Roman"/>
          <w:bCs/>
          <w:color w:val="314397"/>
          <w:sz w:val="20"/>
          <w:szCs w:val="20"/>
          <w:lang w:val="en-US" w:eastAsia="en-GB" w:bidi="ar-SA"/>
        </w:rPr>
      </w:pPr>
      <w:r w:rsidRPr="005E4139">
        <w:rPr>
          <w:rFonts w:eastAsia="Times New Roman" w:cs="Times New Roman"/>
          <w:bCs/>
          <w:color w:val="314397"/>
          <w:sz w:val="20"/>
          <w:szCs w:val="20"/>
          <w:lang w:val="en-US" w:eastAsia="en-GB" w:bidi="ar-SA"/>
        </w:rPr>
        <w:t>P. O. BOX 36009</w:t>
      </w:r>
    </w:p>
    <w:p w14:paraId="68EB6B8C" w14:textId="77777777" w:rsidR="00133C37" w:rsidRDefault="008B26F9">
      <w:pPr>
        <w:pStyle w:val="Style6"/>
        <w:spacing w:line="276" w:lineRule="auto"/>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28020 Madrid, Spain</w:t>
      </w:r>
    </w:p>
    <w:p w14:paraId="2A89C7C8" w14:textId="77777777" w:rsidR="00133C37" w:rsidRDefault="00000000">
      <w:pPr>
        <w:pStyle w:val="Style6"/>
        <w:spacing w:line="276" w:lineRule="auto"/>
        <w:rPr>
          <w:rFonts w:eastAsia="Times New Roman" w:cs="Times New Roman"/>
          <w:bCs/>
          <w:color w:val="314397"/>
          <w:sz w:val="20"/>
          <w:szCs w:val="20"/>
          <w:lang w:eastAsia="en-GB" w:bidi="ar-SA"/>
        </w:rPr>
      </w:pPr>
      <w:hyperlink r:id="rId17" w:history="1">
        <w:r w:rsidR="008B26F9">
          <w:rPr>
            <w:rFonts w:eastAsia="Times New Roman" w:cs="Times New Roman"/>
            <w:bCs/>
            <w:color w:val="314397"/>
            <w:sz w:val="20"/>
            <w:szCs w:val="20"/>
            <w:lang w:eastAsia="en-GB" w:bidi="ar-SA"/>
          </w:rPr>
          <w:t>complaints@roleurop.com</w:t>
        </w:r>
      </w:hyperlink>
    </w:p>
    <w:p w14:paraId="02C2090B" w14:textId="77777777" w:rsidR="009514BC" w:rsidRDefault="008B26F9">
      <w:pPr>
        <w:pStyle w:val="Style3"/>
        <w:spacing w:before="120"/>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 xml:space="preserve">If We have given You Our final response and You are still dissatisfied, You may refer Your case to the Financial Services and Pensions Ombudsman (Ombudsman). The Ombudsman is an independent body that arbitrates on complaints about general insurance products. </w:t>
      </w:r>
    </w:p>
    <w:p w14:paraId="68E1A61D" w14:textId="77777777" w:rsidR="00133C37" w:rsidRDefault="008B26F9">
      <w:pPr>
        <w:pStyle w:val="Style3"/>
        <w:spacing w:before="120"/>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It will only consider complaints after We have provided You with written confirmation that Our internal complaints procedure has been exhausted. The Ombudsman can be contacted at:</w:t>
      </w:r>
    </w:p>
    <w:p w14:paraId="33AE8C71" w14:textId="77777777" w:rsidR="009514BC" w:rsidRPr="00B47424" w:rsidRDefault="009514BC" w:rsidP="009514BC">
      <w:pPr>
        <w:pStyle w:val="Style6"/>
        <w:spacing w:line="240" w:lineRule="auto"/>
        <w:jc w:val="center"/>
        <w:rPr>
          <w:bCs/>
          <w:color w:val="314397"/>
          <w:sz w:val="20"/>
          <w:szCs w:val="20"/>
          <w:lang w:val="en-US"/>
        </w:rPr>
      </w:pPr>
      <w:r w:rsidRPr="00B47424">
        <w:rPr>
          <w:bCs/>
          <w:color w:val="314397"/>
          <w:sz w:val="20"/>
          <w:szCs w:val="20"/>
          <w:lang w:val="en-US"/>
        </w:rPr>
        <w:t>Lincoln House</w:t>
      </w:r>
    </w:p>
    <w:p w14:paraId="4A4E96BA" w14:textId="77777777" w:rsidR="009514BC" w:rsidRPr="00B47424" w:rsidRDefault="009514BC" w:rsidP="009514BC">
      <w:pPr>
        <w:pStyle w:val="Style6"/>
        <w:spacing w:line="240" w:lineRule="auto"/>
        <w:jc w:val="center"/>
        <w:rPr>
          <w:bCs/>
          <w:color w:val="314397"/>
          <w:sz w:val="20"/>
          <w:szCs w:val="20"/>
          <w:lang w:val="en-US"/>
        </w:rPr>
      </w:pPr>
      <w:r w:rsidRPr="00B47424">
        <w:rPr>
          <w:bCs/>
          <w:color w:val="314397"/>
          <w:sz w:val="20"/>
          <w:szCs w:val="20"/>
          <w:lang w:val="en-US"/>
        </w:rPr>
        <w:t>Lincoln Place</w:t>
      </w:r>
    </w:p>
    <w:p w14:paraId="43F948F1" w14:textId="77777777" w:rsidR="009514BC" w:rsidRPr="00B47424" w:rsidRDefault="009514BC" w:rsidP="009514BC">
      <w:pPr>
        <w:pStyle w:val="Style6"/>
        <w:spacing w:line="240" w:lineRule="auto"/>
        <w:jc w:val="center"/>
        <w:rPr>
          <w:bCs/>
          <w:color w:val="314397"/>
          <w:sz w:val="20"/>
          <w:szCs w:val="20"/>
          <w:lang w:val="en-US"/>
        </w:rPr>
      </w:pPr>
      <w:r w:rsidRPr="00B47424">
        <w:rPr>
          <w:bCs/>
          <w:color w:val="314397"/>
          <w:sz w:val="20"/>
          <w:szCs w:val="20"/>
          <w:lang w:val="en-US"/>
        </w:rPr>
        <w:t>Dublin 2</w:t>
      </w:r>
    </w:p>
    <w:p w14:paraId="4D702A8E" w14:textId="5C184081" w:rsidR="009514BC" w:rsidRDefault="009514BC" w:rsidP="009514BC">
      <w:pPr>
        <w:pStyle w:val="Style6"/>
        <w:spacing w:line="240" w:lineRule="auto"/>
        <w:jc w:val="center"/>
        <w:rPr>
          <w:bCs/>
          <w:color w:val="314397"/>
          <w:sz w:val="20"/>
          <w:szCs w:val="20"/>
        </w:rPr>
      </w:pPr>
      <w:r w:rsidRPr="00C244EE">
        <w:rPr>
          <w:bCs/>
          <w:color w:val="314397"/>
          <w:sz w:val="20"/>
          <w:szCs w:val="20"/>
        </w:rPr>
        <w:t>D02 VH29</w:t>
      </w:r>
    </w:p>
    <w:p w14:paraId="296F7539" w14:textId="554ACEA1" w:rsidR="00587143" w:rsidRPr="00C244EE" w:rsidRDefault="00587143" w:rsidP="009514BC">
      <w:pPr>
        <w:pStyle w:val="Style6"/>
        <w:spacing w:line="240" w:lineRule="auto"/>
        <w:jc w:val="center"/>
        <w:rPr>
          <w:bCs/>
          <w:color w:val="314397"/>
          <w:sz w:val="20"/>
          <w:szCs w:val="20"/>
        </w:rPr>
      </w:pPr>
      <w:r>
        <w:rPr>
          <w:bCs/>
          <w:color w:val="314397"/>
          <w:sz w:val="20"/>
          <w:szCs w:val="20"/>
        </w:rPr>
        <w:t>Ireland</w:t>
      </w:r>
    </w:p>
    <w:p w14:paraId="631D5DBB" w14:textId="77777777" w:rsidR="009514BC" w:rsidRPr="00C244EE" w:rsidRDefault="009514BC" w:rsidP="009514BC">
      <w:pPr>
        <w:pStyle w:val="Style6"/>
        <w:spacing w:line="240" w:lineRule="auto"/>
        <w:jc w:val="center"/>
        <w:rPr>
          <w:bCs/>
          <w:color w:val="314397"/>
          <w:sz w:val="20"/>
          <w:szCs w:val="20"/>
        </w:rPr>
      </w:pPr>
      <w:r w:rsidRPr="00C244EE">
        <w:rPr>
          <w:bCs/>
          <w:color w:val="314397"/>
          <w:sz w:val="20"/>
          <w:szCs w:val="20"/>
        </w:rPr>
        <w:t>Phone: +353 1 567 7000</w:t>
      </w:r>
    </w:p>
    <w:p w14:paraId="78A1A818" w14:textId="77777777" w:rsidR="009514BC" w:rsidRPr="00C244EE" w:rsidRDefault="009514BC" w:rsidP="009514BC">
      <w:pPr>
        <w:pStyle w:val="Style6"/>
        <w:spacing w:line="240" w:lineRule="auto"/>
        <w:jc w:val="center"/>
        <w:rPr>
          <w:bCs/>
          <w:color w:val="314397"/>
          <w:sz w:val="20"/>
          <w:szCs w:val="20"/>
        </w:rPr>
      </w:pPr>
      <w:r w:rsidRPr="00C244EE">
        <w:rPr>
          <w:bCs/>
          <w:color w:val="314397"/>
          <w:sz w:val="20"/>
          <w:szCs w:val="20"/>
        </w:rPr>
        <w:t>Email: info@fspo.ie</w:t>
      </w:r>
    </w:p>
    <w:p w14:paraId="6CBAA6C3" w14:textId="77777777" w:rsidR="00133C37" w:rsidRPr="00D06684" w:rsidRDefault="009514BC" w:rsidP="009514BC">
      <w:pPr>
        <w:pStyle w:val="Style6"/>
        <w:spacing w:line="240" w:lineRule="auto"/>
        <w:jc w:val="center"/>
        <w:rPr>
          <w:rFonts w:eastAsia="Times New Roman" w:cs="Times New Roman"/>
          <w:bCs/>
          <w:color w:val="314397"/>
          <w:sz w:val="20"/>
          <w:szCs w:val="20"/>
          <w:lang w:val="en-US" w:eastAsia="en-GB" w:bidi="ar-SA"/>
        </w:rPr>
      </w:pPr>
      <w:r w:rsidRPr="00C244EE">
        <w:rPr>
          <w:bCs/>
          <w:color w:val="314397"/>
          <w:sz w:val="20"/>
          <w:szCs w:val="20"/>
        </w:rPr>
        <w:t xml:space="preserve">Website: </w:t>
      </w:r>
      <w:hyperlink r:id="rId18" w:history="1">
        <w:r w:rsidRPr="008273D0">
          <w:rPr>
            <w:rStyle w:val="Lienhypertexte"/>
            <w:bCs/>
            <w:sz w:val="20"/>
            <w:szCs w:val="20"/>
          </w:rPr>
          <w:t>www.fspo.ie</w:t>
        </w:r>
      </w:hyperlink>
    </w:p>
    <w:p w14:paraId="4F9C8565" w14:textId="77777777" w:rsidR="00133C37" w:rsidRDefault="008B26F9">
      <w:pPr>
        <w:spacing w:after="0"/>
        <w:jc w:val="both"/>
        <w:rPr>
          <w:rFonts w:ascii="Arial" w:eastAsia="Times New Roman" w:hAnsi="Arial" w:cs="Times New Roman"/>
          <w:bCs/>
          <w:color w:val="314397"/>
          <w:sz w:val="20"/>
          <w:szCs w:val="20"/>
          <w:lang w:val="en-GB" w:eastAsia="en-GB"/>
        </w:rPr>
      </w:pPr>
      <w:r>
        <w:rPr>
          <w:rFonts w:ascii="Arial" w:eastAsia="Times New Roman" w:hAnsi="Arial" w:cs="Times New Roman"/>
          <w:bCs/>
          <w:color w:val="314397"/>
          <w:sz w:val="20"/>
          <w:szCs w:val="20"/>
          <w:lang w:val="en-GB" w:eastAsia="en-GB"/>
        </w:rPr>
        <w:lastRenderedPageBreak/>
        <w:t>Referral to an Ombudsman will not affect Your right to take legal action against Us.</w:t>
      </w:r>
    </w:p>
    <w:p w14:paraId="42B64597" w14:textId="77777777" w:rsidR="00133C37" w:rsidRDefault="00133C37">
      <w:pPr>
        <w:jc w:val="both"/>
        <w:rPr>
          <w:rFonts w:ascii="Arial" w:hAnsi="Arial" w:cs="Arial"/>
          <w:b/>
          <w:bCs/>
          <w:sz w:val="20"/>
          <w:szCs w:val="20"/>
          <w:lang w:val="en-GB"/>
        </w:rPr>
      </w:pPr>
    </w:p>
    <w:p w14:paraId="659879C9" w14:textId="77777777" w:rsidR="009514BC" w:rsidRDefault="009514BC">
      <w:pPr>
        <w:jc w:val="both"/>
        <w:rPr>
          <w:rFonts w:ascii="Arial" w:hAnsi="Arial" w:cs="Arial"/>
          <w:b/>
          <w:bCs/>
          <w:sz w:val="20"/>
          <w:szCs w:val="20"/>
          <w:lang w:val="en-GB"/>
        </w:rPr>
      </w:pPr>
    </w:p>
    <w:p w14:paraId="2584FC3F" w14:textId="77777777" w:rsidR="009514BC" w:rsidRDefault="009514BC">
      <w:pPr>
        <w:jc w:val="both"/>
        <w:rPr>
          <w:rFonts w:ascii="Arial" w:hAnsi="Arial" w:cs="Arial"/>
          <w:b/>
          <w:bCs/>
          <w:sz w:val="20"/>
          <w:szCs w:val="20"/>
          <w:lang w:val="en-GB"/>
        </w:rPr>
      </w:pPr>
    </w:p>
    <w:p w14:paraId="79CDC9C3" w14:textId="77777777" w:rsidR="009514BC" w:rsidRDefault="009514BC">
      <w:pPr>
        <w:jc w:val="both"/>
        <w:rPr>
          <w:rFonts w:ascii="Arial" w:hAnsi="Arial" w:cs="Arial"/>
          <w:b/>
          <w:bCs/>
          <w:sz w:val="20"/>
          <w:szCs w:val="20"/>
          <w:lang w:val="en-GB"/>
        </w:rPr>
      </w:pPr>
    </w:p>
    <w:p w14:paraId="66C2259D" w14:textId="77777777" w:rsidR="009514BC" w:rsidRDefault="009514BC">
      <w:pPr>
        <w:jc w:val="both"/>
        <w:rPr>
          <w:rFonts w:ascii="Arial" w:hAnsi="Arial" w:cs="Arial"/>
          <w:b/>
          <w:bCs/>
          <w:sz w:val="20"/>
          <w:szCs w:val="20"/>
          <w:lang w:val="en-GB"/>
        </w:rPr>
      </w:pPr>
    </w:p>
    <w:p w14:paraId="4129E7E7" w14:textId="77777777" w:rsidR="009514BC" w:rsidRDefault="009514BC">
      <w:pPr>
        <w:jc w:val="both"/>
        <w:rPr>
          <w:rFonts w:ascii="Arial" w:hAnsi="Arial" w:cs="Arial"/>
          <w:b/>
          <w:bCs/>
          <w:sz w:val="20"/>
          <w:szCs w:val="20"/>
          <w:lang w:val="en-GB"/>
        </w:rPr>
      </w:pPr>
    </w:p>
    <w:p w14:paraId="7FB26A05" w14:textId="77777777" w:rsidR="009514BC" w:rsidRDefault="009514BC">
      <w:pPr>
        <w:jc w:val="both"/>
        <w:rPr>
          <w:rFonts w:ascii="Arial" w:hAnsi="Arial" w:cs="Arial"/>
          <w:b/>
          <w:bCs/>
          <w:sz w:val="20"/>
          <w:szCs w:val="20"/>
          <w:lang w:val="en-GB"/>
        </w:rPr>
      </w:pPr>
    </w:p>
    <w:p w14:paraId="7A9A519A" w14:textId="77777777" w:rsidR="009514BC" w:rsidRDefault="009514BC">
      <w:pPr>
        <w:jc w:val="both"/>
        <w:rPr>
          <w:rFonts w:ascii="Arial" w:hAnsi="Arial" w:cs="Arial"/>
          <w:b/>
          <w:bCs/>
          <w:sz w:val="20"/>
          <w:szCs w:val="20"/>
          <w:lang w:val="en-GB"/>
        </w:rPr>
      </w:pPr>
    </w:p>
    <w:p w14:paraId="0D3970AB" w14:textId="77777777" w:rsidR="009514BC" w:rsidRDefault="009514BC">
      <w:pPr>
        <w:jc w:val="both"/>
        <w:rPr>
          <w:b/>
          <w:color w:val="00239C"/>
          <w:sz w:val="28"/>
          <w:lang w:val="en-US"/>
        </w:rPr>
        <w:sectPr w:rsidR="009514BC" w:rsidSect="00FD22E6">
          <w:type w:val="continuous"/>
          <w:pgSz w:w="11906" w:h="16838"/>
          <w:pgMar w:top="568" w:right="720" w:bottom="720" w:left="1560" w:header="708" w:footer="708" w:gutter="0"/>
          <w:cols w:num="2" w:space="566"/>
          <w:titlePg/>
          <w:docGrid w:linePitch="360"/>
        </w:sectPr>
      </w:pPr>
    </w:p>
    <w:p w14:paraId="6FA3FD00" w14:textId="77777777" w:rsidR="009514BC" w:rsidRPr="00D70E2E" w:rsidRDefault="009514BC">
      <w:pPr>
        <w:jc w:val="both"/>
        <w:rPr>
          <w:rFonts w:ascii="Arial" w:hAnsi="Arial"/>
          <w:b/>
          <w:color w:val="00239C"/>
          <w:sz w:val="28"/>
          <w:lang w:val="en-US"/>
        </w:rPr>
        <w:sectPr w:rsidR="009514BC" w:rsidRPr="00D70E2E" w:rsidSect="009514BC">
          <w:type w:val="continuous"/>
          <w:pgSz w:w="11906" w:h="16838"/>
          <w:pgMar w:top="568" w:right="720" w:bottom="720" w:left="1560" w:header="708" w:footer="708" w:gutter="0"/>
          <w:cols w:space="566"/>
          <w:titlePg/>
          <w:docGrid w:linePitch="360"/>
        </w:sectPr>
      </w:pPr>
      <w:r w:rsidRPr="00D70E2E">
        <w:rPr>
          <w:rFonts w:ascii="Arial" w:hAnsi="Arial"/>
          <w:b/>
          <w:color w:val="00239C"/>
          <w:sz w:val="28"/>
          <w:lang w:val="en-US"/>
        </w:rPr>
        <w:t>ESSENTIAL AND ESSENTIAL PLUS PARTICULAR TERMS AND CONDITION</w:t>
      </w:r>
      <w:r w:rsidR="00D70E2E">
        <w:rPr>
          <w:rFonts w:ascii="Arial" w:hAnsi="Arial"/>
          <w:b/>
          <w:color w:val="00239C"/>
          <w:sz w:val="28"/>
          <w:lang w:val="en-US"/>
        </w:rPr>
        <w:t>S</w:t>
      </w:r>
    </w:p>
    <w:p w14:paraId="012DE1A4" w14:textId="77777777" w:rsidR="00133C37" w:rsidRDefault="008B26F9">
      <w:pPr>
        <w:pStyle w:val="Default"/>
        <w:jc w:val="both"/>
        <w:rPr>
          <w:rFonts w:eastAsia="Times New Roman" w:cs="Times New Roman"/>
          <w:bCs/>
          <w:color w:val="314397"/>
          <w:sz w:val="20"/>
          <w:szCs w:val="20"/>
          <w:lang w:val="en-GB" w:eastAsia="en-GB"/>
        </w:rPr>
      </w:pPr>
      <w:bookmarkStart w:id="3" w:name="_Hlk4591273"/>
      <w:r>
        <w:rPr>
          <w:rFonts w:eastAsia="Times New Roman" w:cs="Times New Roman"/>
          <w:b/>
          <w:bCs/>
          <w:color w:val="314397"/>
          <w:sz w:val="20"/>
          <w:szCs w:val="20"/>
          <w:lang w:val="en-IE" w:eastAsia="en-GB"/>
        </w:rPr>
        <w:t xml:space="preserve">For all </w:t>
      </w:r>
      <w:r w:rsidR="0007791E">
        <w:rPr>
          <w:rFonts w:eastAsia="Times New Roman" w:cs="Times New Roman"/>
          <w:b/>
          <w:bCs/>
          <w:color w:val="314397"/>
          <w:sz w:val="20"/>
          <w:szCs w:val="20"/>
          <w:lang w:val="en-IE" w:eastAsia="en-GB"/>
        </w:rPr>
        <w:t>covers</w:t>
      </w:r>
      <w:r>
        <w:rPr>
          <w:rFonts w:eastAsia="Times New Roman" w:cs="Times New Roman"/>
          <w:b/>
          <w:bCs/>
          <w:color w:val="314397"/>
          <w:sz w:val="20"/>
          <w:szCs w:val="20"/>
          <w:lang w:val="en-IE" w:eastAsia="en-GB"/>
        </w:rPr>
        <w:t>, e</w:t>
      </w:r>
      <w:r>
        <w:rPr>
          <w:rFonts w:eastAsia="Times New Roman" w:cs="Times New Roman"/>
          <w:b/>
          <w:bCs/>
          <w:color w:val="314397"/>
          <w:sz w:val="20"/>
          <w:szCs w:val="20"/>
          <w:lang w:val="en-GB" w:eastAsia="en-GB"/>
        </w:rPr>
        <w:t>ach Insured can declare only one Covered Event per Policy and one Covered Event per year maximum. Additional Covered Events will not be covered</w:t>
      </w:r>
      <w:r>
        <w:rPr>
          <w:rFonts w:eastAsia="Times New Roman" w:cs="Times New Roman"/>
          <w:bCs/>
          <w:color w:val="314397"/>
          <w:sz w:val="20"/>
          <w:szCs w:val="20"/>
          <w:lang w:val="en-GB" w:eastAsia="en-GB"/>
        </w:rPr>
        <w:t>.</w:t>
      </w:r>
    </w:p>
    <w:bookmarkEnd w:id="3"/>
    <w:p w14:paraId="5835EEC6" w14:textId="77777777" w:rsidR="00133C37" w:rsidRDefault="008B26F9">
      <w:pPr>
        <w:pStyle w:val="Style3"/>
        <w:spacing w:before="120"/>
        <w:jc w:val="both"/>
        <w:rPr>
          <w:rFonts w:eastAsia="Times New Roman" w:cs="Times New Roman"/>
          <w:b/>
          <w:bCs/>
          <w:color w:val="314397"/>
          <w:sz w:val="20"/>
          <w:szCs w:val="20"/>
          <w:lang w:eastAsia="en-GB" w:bidi="ar-SA"/>
        </w:rPr>
      </w:pPr>
      <w:r>
        <w:rPr>
          <w:rFonts w:eastAsia="Times New Roman" w:cs="Times New Roman"/>
          <w:b/>
          <w:bCs/>
          <w:color w:val="314397"/>
          <w:sz w:val="20"/>
          <w:szCs w:val="20"/>
          <w:lang w:eastAsia="en-GB" w:bidi="ar-SA"/>
        </w:rPr>
        <w:t xml:space="preserve">Medical expenses incurred in the Territorial Limits </w:t>
      </w:r>
    </w:p>
    <w:p w14:paraId="2816037D" w14:textId="77777777" w:rsidR="00133C37" w:rsidRDefault="008B26F9">
      <w:pPr>
        <w:pStyle w:val="Default"/>
        <w:spacing w:before="60"/>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In the event of Sudden Illness or Accidental Bodily Injury occurring during a covered Tr</w:t>
      </w:r>
      <w:r w:rsidR="0007791E">
        <w:rPr>
          <w:rFonts w:eastAsia="Times New Roman" w:cs="Times New Roman"/>
          <w:bCs/>
          <w:color w:val="314397"/>
          <w:sz w:val="20"/>
          <w:szCs w:val="20"/>
          <w:lang w:val="en-GB" w:eastAsia="en-GB"/>
        </w:rPr>
        <w:t>avel</w:t>
      </w:r>
      <w:r>
        <w:rPr>
          <w:rFonts w:eastAsia="Times New Roman" w:cs="Times New Roman"/>
          <w:bCs/>
          <w:color w:val="314397"/>
          <w:sz w:val="20"/>
          <w:szCs w:val="20"/>
          <w:lang w:val="en-GB" w:eastAsia="en-GB"/>
        </w:rPr>
        <w:t xml:space="preserve"> while within the Territorial Limits of the Policy, We shall insure, during the duration of the Policy and </w:t>
      </w:r>
      <w:r>
        <w:rPr>
          <w:rFonts w:eastAsia="Times New Roman" w:cs="Times New Roman"/>
          <w:b/>
          <w:bCs/>
          <w:color w:val="314397"/>
          <w:sz w:val="20"/>
          <w:szCs w:val="20"/>
          <w:lang w:val="en-GB" w:eastAsia="en-GB"/>
        </w:rPr>
        <w:t>up to the Financial Limits mentioned in the Table of Coverage and Limits</w:t>
      </w:r>
      <w:r>
        <w:rPr>
          <w:rFonts w:eastAsia="Times New Roman" w:cs="Times New Roman"/>
          <w:bCs/>
          <w:color w:val="314397"/>
          <w:sz w:val="20"/>
          <w:szCs w:val="20"/>
          <w:lang w:val="en-GB" w:eastAsia="en-GB"/>
        </w:rPr>
        <w:t xml:space="preserve">, for each Insured, the expenses listed below: </w:t>
      </w:r>
    </w:p>
    <w:p w14:paraId="6F90A461" w14:textId="77777777" w:rsidR="00133C37" w:rsidRDefault="008B26F9">
      <w:pPr>
        <w:pStyle w:val="Default"/>
        <w:numPr>
          <w:ilvl w:val="0"/>
          <w:numId w:val="15"/>
        </w:numPr>
        <w:spacing w:before="60"/>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Emergency medical expenses and fees. Medication prescribed by a doctor or surgeon during the first assistance service provided. This coverage excludes the successive payment of those medications or pharmaceutical costs which arise from the prolongation over time of the treatment initially prescribed, as well as those related to any process which becomes chronic in nature.</w:t>
      </w:r>
    </w:p>
    <w:p w14:paraId="1AFF1281" w14:textId="77777777" w:rsidR="00133C37" w:rsidRDefault="008B26F9">
      <w:pPr>
        <w:pStyle w:val="Default"/>
        <w:numPr>
          <w:ilvl w:val="0"/>
          <w:numId w:val="15"/>
        </w:numPr>
        <w:spacing w:before="60"/>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 xml:space="preserve">Hospitalisation expenses. We shall organise and assume the costs of the transfer fees to the nearest hospital or clinic only in case of Sudden Illness or Accidental Bodily Injury requiring immediate medical advice, when </w:t>
      </w:r>
      <w:r w:rsidR="0007791E">
        <w:rPr>
          <w:rFonts w:eastAsia="Times New Roman" w:cs="Times New Roman"/>
          <w:bCs/>
          <w:color w:val="314397"/>
          <w:sz w:val="20"/>
          <w:szCs w:val="20"/>
          <w:lang w:val="en-GB" w:eastAsia="en-GB"/>
        </w:rPr>
        <w:t>Y</w:t>
      </w:r>
      <w:r>
        <w:rPr>
          <w:rFonts w:eastAsia="Times New Roman" w:cs="Times New Roman"/>
          <w:bCs/>
          <w:color w:val="314397"/>
          <w:sz w:val="20"/>
          <w:szCs w:val="20"/>
          <w:lang w:val="en-GB" w:eastAsia="en-GB"/>
        </w:rPr>
        <w:t xml:space="preserve">ou are deemed </w:t>
      </w:r>
      <w:r w:rsidR="0007791E">
        <w:rPr>
          <w:rFonts w:eastAsia="Times New Roman" w:cs="Times New Roman"/>
          <w:bCs/>
          <w:color w:val="314397"/>
          <w:sz w:val="20"/>
          <w:szCs w:val="20"/>
          <w:lang w:val="en-GB" w:eastAsia="en-GB"/>
        </w:rPr>
        <w:t>non-</w:t>
      </w:r>
      <w:r>
        <w:rPr>
          <w:rFonts w:eastAsia="Times New Roman" w:cs="Times New Roman"/>
          <w:bCs/>
          <w:color w:val="314397"/>
          <w:sz w:val="20"/>
          <w:szCs w:val="20"/>
          <w:lang w:val="en-GB" w:eastAsia="en-GB"/>
        </w:rPr>
        <w:t xml:space="preserve">transportable by decision of </w:t>
      </w:r>
      <w:r w:rsidR="00336A3E">
        <w:rPr>
          <w:rFonts w:eastAsia="Times New Roman" w:cs="Times New Roman"/>
          <w:bCs/>
          <w:color w:val="314397"/>
          <w:sz w:val="20"/>
          <w:szCs w:val="20"/>
          <w:lang w:val="en-GB" w:eastAsia="en-GB"/>
        </w:rPr>
        <w:t>O</w:t>
      </w:r>
      <w:r>
        <w:rPr>
          <w:rFonts w:eastAsia="Times New Roman" w:cs="Times New Roman"/>
          <w:bCs/>
          <w:color w:val="314397"/>
          <w:sz w:val="20"/>
          <w:szCs w:val="20"/>
          <w:lang w:val="en-GB" w:eastAsia="en-GB"/>
        </w:rPr>
        <w:t xml:space="preserve">ur doctors based on information provided by the local doctor. The hospitalization costs cease from the date when Our </w:t>
      </w:r>
      <w:r w:rsidR="00336A3E">
        <w:rPr>
          <w:rFonts w:eastAsia="Times New Roman" w:cs="Times New Roman"/>
          <w:bCs/>
          <w:color w:val="314397"/>
          <w:sz w:val="20"/>
          <w:szCs w:val="20"/>
          <w:lang w:val="en-GB" w:eastAsia="en-GB"/>
        </w:rPr>
        <w:t>M</w:t>
      </w:r>
      <w:r>
        <w:rPr>
          <w:rFonts w:eastAsia="Times New Roman" w:cs="Times New Roman"/>
          <w:bCs/>
          <w:color w:val="314397"/>
          <w:sz w:val="20"/>
          <w:szCs w:val="20"/>
          <w:lang w:val="en-GB" w:eastAsia="en-GB"/>
        </w:rPr>
        <w:t xml:space="preserve">edical </w:t>
      </w:r>
      <w:r w:rsidR="00336A3E">
        <w:rPr>
          <w:rFonts w:eastAsia="Times New Roman" w:cs="Times New Roman"/>
          <w:bCs/>
          <w:color w:val="314397"/>
          <w:sz w:val="20"/>
          <w:szCs w:val="20"/>
          <w:lang w:val="en-GB" w:eastAsia="en-GB"/>
        </w:rPr>
        <w:t>O</w:t>
      </w:r>
      <w:r>
        <w:rPr>
          <w:rFonts w:eastAsia="Times New Roman" w:cs="Times New Roman"/>
          <w:bCs/>
          <w:color w:val="314397"/>
          <w:sz w:val="20"/>
          <w:szCs w:val="20"/>
          <w:lang w:val="en-GB" w:eastAsia="en-GB"/>
        </w:rPr>
        <w:t>fficer advises it is feasible and practical to repatriate You even if You refuse</w:t>
      </w:r>
      <w:r w:rsidR="00336A3E">
        <w:rPr>
          <w:rFonts w:eastAsia="Times New Roman" w:cs="Times New Roman"/>
          <w:bCs/>
          <w:color w:val="314397"/>
          <w:sz w:val="20"/>
          <w:szCs w:val="20"/>
          <w:lang w:val="en-GB" w:eastAsia="en-GB"/>
        </w:rPr>
        <w:t xml:space="preserve">. </w:t>
      </w:r>
      <w:r>
        <w:rPr>
          <w:rFonts w:eastAsia="Times New Roman" w:cs="Times New Roman"/>
          <w:bCs/>
          <w:color w:val="314397"/>
          <w:sz w:val="20"/>
          <w:szCs w:val="20"/>
          <w:lang w:val="en-GB" w:eastAsia="en-GB"/>
        </w:rPr>
        <w:t xml:space="preserve">The maximum liability of the Insurer cannot exceed the amounts stated in the Table of </w:t>
      </w:r>
      <w:r w:rsidR="00336A3E">
        <w:rPr>
          <w:rFonts w:eastAsia="Times New Roman" w:cs="Times New Roman"/>
          <w:bCs/>
          <w:color w:val="314397"/>
          <w:sz w:val="20"/>
          <w:szCs w:val="20"/>
          <w:lang w:val="en-GB" w:eastAsia="en-GB"/>
        </w:rPr>
        <w:t>c</w:t>
      </w:r>
      <w:r>
        <w:rPr>
          <w:rFonts w:eastAsia="Times New Roman" w:cs="Times New Roman"/>
          <w:bCs/>
          <w:color w:val="314397"/>
          <w:sz w:val="20"/>
          <w:szCs w:val="20"/>
          <w:lang w:val="en-GB" w:eastAsia="en-GB"/>
        </w:rPr>
        <w:t xml:space="preserve">overage and </w:t>
      </w:r>
      <w:r w:rsidR="00336A3E">
        <w:rPr>
          <w:rFonts w:eastAsia="Times New Roman" w:cs="Times New Roman"/>
          <w:bCs/>
          <w:color w:val="314397"/>
          <w:sz w:val="20"/>
          <w:szCs w:val="20"/>
          <w:lang w:val="en-GB" w:eastAsia="en-GB"/>
        </w:rPr>
        <w:t>l</w:t>
      </w:r>
      <w:r>
        <w:rPr>
          <w:rFonts w:eastAsia="Times New Roman" w:cs="Times New Roman"/>
          <w:bCs/>
          <w:color w:val="314397"/>
          <w:sz w:val="20"/>
          <w:szCs w:val="20"/>
          <w:lang w:val="en-GB" w:eastAsia="en-GB"/>
        </w:rPr>
        <w:t>imits.</w:t>
      </w:r>
    </w:p>
    <w:p w14:paraId="46759CAE" w14:textId="77777777" w:rsidR="00133C37" w:rsidRDefault="008B26F9">
      <w:pPr>
        <w:pStyle w:val="Default"/>
        <w:numPr>
          <w:ilvl w:val="0"/>
          <w:numId w:val="15"/>
        </w:numPr>
        <w:spacing w:before="60"/>
        <w:ind w:left="284"/>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Expenses for urgent local ambulance journeys ordered by a doctor</w:t>
      </w:r>
      <w:r w:rsidR="00336A3E">
        <w:rPr>
          <w:rFonts w:eastAsia="Times New Roman" w:cs="Times New Roman"/>
          <w:bCs/>
          <w:color w:val="314397"/>
          <w:sz w:val="20"/>
          <w:szCs w:val="20"/>
          <w:lang w:val="en-GB" w:eastAsia="en-GB"/>
        </w:rPr>
        <w:t xml:space="preserve"> in case of emergency</w:t>
      </w:r>
      <w:r>
        <w:rPr>
          <w:rFonts w:eastAsia="Times New Roman" w:cs="Times New Roman"/>
          <w:bCs/>
          <w:color w:val="314397"/>
          <w:sz w:val="20"/>
          <w:szCs w:val="20"/>
          <w:lang w:val="en-GB" w:eastAsia="en-GB"/>
        </w:rPr>
        <w:t>.</w:t>
      </w:r>
    </w:p>
    <w:p w14:paraId="2908936F" w14:textId="77777777" w:rsidR="00133C37" w:rsidRDefault="00133C37">
      <w:pPr>
        <w:pStyle w:val="Default"/>
        <w:rPr>
          <w:sz w:val="18"/>
          <w:szCs w:val="18"/>
          <w:lang w:val="en-US"/>
        </w:rPr>
      </w:pPr>
    </w:p>
    <w:p w14:paraId="490CC318" w14:textId="77777777" w:rsidR="00133C37" w:rsidRDefault="008B26F9">
      <w:pPr>
        <w:pStyle w:val="Style3"/>
        <w:spacing w:before="120"/>
        <w:jc w:val="both"/>
        <w:rPr>
          <w:rFonts w:eastAsia="Times New Roman" w:cs="Times New Roman"/>
          <w:b/>
          <w:bCs/>
          <w:color w:val="314397"/>
          <w:sz w:val="20"/>
          <w:szCs w:val="20"/>
          <w:lang w:eastAsia="en-GB"/>
        </w:rPr>
      </w:pPr>
      <w:r>
        <w:rPr>
          <w:rFonts w:eastAsia="Times New Roman" w:cs="Times New Roman"/>
          <w:b/>
          <w:bCs/>
          <w:color w:val="314397"/>
          <w:sz w:val="20"/>
          <w:szCs w:val="20"/>
          <w:lang w:eastAsia="en-GB"/>
        </w:rPr>
        <w:t xml:space="preserve">Dental expenses </w:t>
      </w:r>
      <w:r>
        <w:rPr>
          <w:rFonts w:eastAsia="Times New Roman" w:cs="Times New Roman"/>
          <w:b/>
          <w:bCs/>
          <w:color w:val="314397"/>
          <w:sz w:val="20"/>
          <w:szCs w:val="20"/>
          <w:lang w:eastAsia="en-GB" w:bidi="ar-SA"/>
        </w:rPr>
        <w:t xml:space="preserve">incurred in the Territorial Limits </w:t>
      </w:r>
    </w:p>
    <w:p w14:paraId="09A54B49" w14:textId="77777777" w:rsidR="00133C37" w:rsidRDefault="008B26F9">
      <w:pPr>
        <w:pStyle w:val="Default"/>
        <w:spacing w:before="60"/>
        <w:jc w:val="both"/>
        <w:rPr>
          <w:rFonts w:eastAsia="Times New Roman" w:cs="Times New Roman"/>
          <w:b/>
          <w:bCs/>
          <w:color w:val="314397"/>
          <w:sz w:val="20"/>
          <w:szCs w:val="20"/>
          <w:lang w:val="en-GB" w:eastAsia="en-GB"/>
        </w:rPr>
      </w:pPr>
      <w:r>
        <w:rPr>
          <w:rFonts w:eastAsia="Times New Roman" w:cs="Times New Roman"/>
          <w:bCs/>
          <w:color w:val="314397"/>
          <w:sz w:val="20"/>
          <w:szCs w:val="20"/>
          <w:lang w:val="en-GB" w:eastAsia="en-GB"/>
        </w:rPr>
        <w:t>In accordance with the cover for “medical expenses within the Territorial Limits”</w:t>
      </w:r>
      <w:r>
        <w:rPr>
          <w:sz w:val="18"/>
          <w:szCs w:val="18"/>
          <w:lang w:val="en-US"/>
        </w:rPr>
        <w:t xml:space="preserve"> </w:t>
      </w:r>
      <w:r>
        <w:rPr>
          <w:rFonts w:eastAsia="Times New Roman" w:cs="Times New Roman"/>
          <w:b/>
          <w:bCs/>
          <w:color w:val="314397"/>
          <w:sz w:val="20"/>
          <w:szCs w:val="20"/>
          <w:lang w:val="en-GB" w:eastAsia="en-GB"/>
        </w:rPr>
        <w:t>and within the Financial Limits</w:t>
      </w:r>
      <w:r>
        <w:rPr>
          <w:b/>
          <w:bCs/>
          <w:sz w:val="18"/>
          <w:szCs w:val="18"/>
          <w:lang w:val="en-US"/>
        </w:rPr>
        <w:t xml:space="preserve">, </w:t>
      </w:r>
      <w:r>
        <w:rPr>
          <w:rFonts w:eastAsia="Times New Roman" w:cs="Times New Roman"/>
          <w:bCs/>
          <w:color w:val="314397"/>
          <w:sz w:val="20"/>
          <w:szCs w:val="20"/>
          <w:lang w:val="en-GB" w:eastAsia="en-GB"/>
        </w:rPr>
        <w:t>dental expenses considered an emergency shall be covered,</w:t>
      </w:r>
      <w:r>
        <w:rPr>
          <w:sz w:val="18"/>
          <w:szCs w:val="18"/>
          <w:lang w:val="en-US"/>
        </w:rPr>
        <w:t xml:space="preserve"> </w:t>
      </w:r>
      <w:r>
        <w:rPr>
          <w:rFonts w:eastAsia="Times New Roman" w:cs="Times New Roman"/>
          <w:b/>
          <w:bCs/>
          <w:color w:val="314397"/>
          <w:sz w:val="20"/>
          <w:szCs w:val="20"/>
          <w:lang w:val="en-GB" w:eastAsia="en-GB"/>
        </w:rPr>
        <w:t xml:space="preserve">excluding </w:t>
      </w:r>
      <w:r>
        <w:rPr>
          <w:rFonts w:eastAsia="Times New Roman" w:cs="Times New Roman"/>
          <w:b/>
          <w:bCs/>
          <w:color w:val="314397"/>
          <w:sz w:val="20"/>
          <w:szCs w:val="20"/>
          <w:lang w:val="en-GB" w:eastAsia="en-GB"/>
        </w:rPr>
        <w:t>endodontic work, orthodontic work, cosmetic reconstructions of previous work, dentures, veneers and implants</w:t>
      </w:r>
      <w:r>
        <w:rPr>
          <w:rFonts w:eastAsia="Times New Roman" w:cs="Times New Roman"/>
          <w:bCs/>
          <w:color w:val="314397"/>
          <w:sz w:val="20"/>
          <w:szCs w:val="20"/>
          <w:lang w:val="en-GB" w:eastAsia="en-GB"/>
        </w:rPr>
        <w:t>.</w:t>
      </w:r>
    </w:p>
    <w:p w14:paraId="2545E1A6" w14:textId="77777777" w:rsidR="00133C37" w:rsidRDefault="00133C37">
      <w:pPr>
        <w:pStyle w:val="Default"/>
        <w:jc w:val="both"/>
        <w:rPr>
          <w:sz w:val="18"/>
          <w:szCs w:val="18"/>
          <w:lang w:val="en-US"/>
        </w:rPr>
      </w:pPr>
    </w:p>
    <w:p w14:paraId="04EE64A4" w14:textId="77777777" w:rsidR="00133C37" w:rsidRDefault="008B26F9">
      <w:pPr>
        <w:pStyle w:val="Default"/>
        <w:jc w:val="both"/>
        <w:rPr>
          <w:rFonts w:eastAsia="Times New Roman" w:cs="Times New Roman"/>
          <w:b/>
          <w:bCs/>
          <w:color w:val="314397"/>
          <w:sz w:val="20"/>
          <w:szCs w:val="20"/>
          <w:lang w:val="en-GB" w:eastAsia="en-GB"/>
        </w:rPr>
      </w:pPr>
      <w:r>
        <w:rPr>
          <w:rFonts w:eastAsia="Times New Roman" w:cs="Times New Roman"/>
          <w:b/>
          <w:bCs/>
          <w:color w:val="314397"/>
          <w:sz w:val="20"/>
          <w:szCs w:val="20"/>
          <w:lang w:val="en-GB" w:eastAsia="en-GB"/>
        </w:rPr>
        <w:t>Medical Repatriation</w:t>
      </w:r>
    </w:p>
    <w:p w14:paraId="4897980E" w14:textId="77777777" w:rsidR="00133C37" w:rsidRDefault="008B26F9">
      <w:pPr>
        <w:pStyle w:val="Default"/>
        <w:spacing w:before="60"/>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As soon as it is advised, We shall organise the necessary contacts between Our medical services and Your doctors in Your Usual Place of Residence, in the event of Sudden Illness or Accidental Bodily Injury to You on the Tr</w:t>
      </w:r>
      <w:r w:rsidR="00603EA4">
        <w:rPr>
          <w:rFonts w:eastAsia="Times New Roman" w:cs="Times New Roman"/>
          <w:bCs/>
          <w:color w:val="314397"/>
          <w:sz w:val="20"/>
          <w:szCs w:val="20"/>
          <w:lang w:val="en-GB" w:eastAsia="en-GB"/>
        </w:rPr>
        <w:t>avel</w:t>
      </w:r>
      <w:r>
        <w:rPr>
          <w:rFonts w:eastAsia="Times New Roman" w:cs="Times New Roman"/>
          <w:bCs/>
          <w:color w:val="314397"/>
          <w:sz w:val="20"/>
          <w:szCs w:val="20"/>
          <w:lang w:val="en-GB" w:eastAsia="en-GB"/>
        </w:rPr>
        <w:t>, in order to arrange Your transfer provided that Your medical condition impedes the continuance of the Tr</w:t>
      </w:r>
      <w:r w:rsidR="00603EA4">
        <w:rPr>
          <w:rFonts w:eastAsia="Times New Roman" w:cs="Times New Roman"/>
          <w:bCs/>
          <w:color w:val="314397"/>
          <w:sz w:val="20"/>
          <w:szCs w:val="20"/>
          <w:lang w:val="en-GB" w:eastAsia="en-GB"/>
        </w:rPr>
        <w:t>avel</w:t>
      </w:r>
      <w:r>
        <w:rPr>
          <w:rFonts w:eastAsia="Times New Roman" w:cs="Times New Roman"/>
          <w:bCs/>
          <w:color w:val="314397"/>
          <w:sz w:val="20"/>
          <w:szCs w:val="20"/>
          <w:lang w:val="en-GB" w:eastAsia="en-GB"/>
        </w:rPr>
        <w:t xml:space="preserve">. </w:t>
      </w:r>
    </w:p>
    <w:p w14:paraId="7AB13EED" w14:textId="77777777" w:rsidR="00133C37" w:rsidRDefault="00133C37">
      <w:pPr>
        <w:pStyle w:val="Default"/>
        <w:jc w:val="both"/>
        <w:rPr>
          <w:rFonts w:eastAsia="Times New Roman" w:cs="Times New Roman"/>
          <w:bCs/>
          <w:color w:val="314397"/>
          <w:sz w:val="20"/>
          <w:szCs w:val="20"/>
          <w:lang w:val="en-GB" w:eastAsia="en-GB"/>
        </w:rPr>
      </w:pPr>
    </w:p>
    <w:p w14:paraId="7CC8153C" w14:textId="77777777" w:rsidR="009514BC" w:rsidRDefault="008B26F9">
      <w:pPr>
        <w:pStyle w:val="Default"/>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Where Our medical service authorises Your transfer to a better equipped or more specialised hospital near Your Usual Place of Residence</w:t>
      </w:r>
      <w:r w:rsidR="00603EA4">
        <w:rPr>
          <w:rFonts w:eastAsia="Times New Roman" w:cs="Times New Roman"/>
          <w:bCs/>
          <w:color w:val="314397"/>
          <w:sz w:val="20"/>
          <w:szCs w:val="20"/>
          <w:lang w:val="en-GB" w:eastAsia="en-GB"/>
        </w:rPr>
        <w:t>,</w:t>
      </w:r>
      <w:r>
        <w:rPr>
          <w:rFonts w:eastAsia="Times New Roman" w:cs="Times New Roman"/>
          <w:bCs/>
          <w:color w:val="314397"/>
          <w:sz w:val="20"/>
          <w:szCs w:val="20"/>
          <w:lang w:val="en-GB" w:eastAsia="en-GB"/>
        </w:rPr>
        <w:t xml:space="preserve"> We </w:t>
      </w:r>
    </w:p>
    <w:p w14:paraId="22E3AAD7" w14:textId="77777777" w:rsidR="009514BC" w:rsidRDefault="009514BC">
      <w:pPr>
        <w:pStyle w:val="Default"/>
        <w:jc w:val="both"/>
        <w:rPr>
          <w:rFonts w:eastAsia="Times New Roman" w:cs="Times New Roman"/>
          <w:bCs/>
          <w:color w:val="314397"/>
          <w:sz w:val="20"/>
          <w:szCs w:val="20"/>
          <w:lang w:val="en-GB" w:eastAsia="en-GB"/>
        </w:rPr>
      </w:pPr>
    </w:p>
    <w:p w14:paraId="131DC051" w14:textId="77777777" w:rsidR="00133C37" w:rsidRDefault="008B26F9">
      <w:pPr>
        <w:pStyle w:val="Default"/>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 xml:space="preserve">shall undertake the said transfer according to the seriousness of the condition, by means of: </w:t>
      </w:r>
    </w:p>
    <w:p w14:paraId="77679E77" w14:textId="77777777" w:rsidR="00133C37" w:rsidRDefault="008B26F9">
      <w:pPr>
        <w:pStyle w:val="Default"/>
        <w:numPr>
          <w:ilvl w:val="0"/>
          <w:numId w:val="15"/>
        </w:numPr>
        <w:ind w:left="426"/>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Air ambulance</w:t>
      </w:r>
      <w:r w:rsidR="00603EA4">
        <w:rPr>
          <w:rFonts w:eastAsia="Times New Roman" w:cs="Times New Roman"/>
          <w:bCs/>
          <w:color w:val="314397"/>
          <w:sz w:val="20"/>
          <w:szCs w:val="20"/>
          <w:lang w:val="en-GB" w:eastAsia="en-GB"/>
        </w:rPr>
        <w:t xml:space="preserve">; </w:t>
      </w:r>
    </w:p>
    <w:p w14:paraId="5D374087" w14:textId="77777777" w:rsidR="00133C37" w:rsidRDefault="008B26F9">
      <w:pPr>
        <w:pStyle w:val="Default"/>
        <w:numPr>
          <w:ilvl w:val="0"/>
          <w:numId w:val="15"/>
        </w:numPr>
        <w:ind w:left="426"/>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Helicopter ambulance</w:t>
      </w:r>
      <w:r w:rsidR="00603EA4">
        <w:rPr>
          <w:rFonts w:eastAsia="Times New Roman" w:cs="Times New Roman"/>
          <w:bCs/>
          <w:color w:val="314397"/>
          <w:sz w:val="20"/>
          <w:szCs w:val="20"/>
          <w:lang w:val="en-GB" w:eastAsia="en-GB"/>
        </w:rPr>
        <w:t xml:space="preserve">; </w:t>
      </w:r>
    </w:p>
    <w:p w14:paraId="2BB35A47" w14:textId="77777777" w:rsidR="00133C37" w:rsidRDefault="008B26F9">
      <w:pPr>
        <w:pStyle w:val="Default"/>
        <w:numPr>
          <w:ilvl w:val="0"/>
          <w:numId w:val="15"/>
        </w:numPr>
        <w:ind w:left="426"/>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Scheduled airline</w:t>
      </w:r>
      <w:r w:rsidR="00603EA4">
        <w:rPr>
          <w:rFonts w:eastAsia="Times New Roman" w:cs="Times New Roman"/>
          <w:bCs/>
          <w:color w:val="314397"/>
          <w:sz w:val="20"/>
          <w:szCs w:val="20"/>
          <w:lang w:val="en-GB" w:eastAsia="en-GB"/>
        </w:rPr>
        <w:t xml:space="preserve">; </w:t>
      </w:r>
    </w:p>
    <w:p w14:paraId="1A9B2A77" w14:textId="77777777" w:rsidR="00133C37" w:rsidRDefault="008B26F9">
      <w:pPr>
        <w:pStyle w:val="Default"/>
        <w:numPr>
          <w:ilvl w:val="0"/>
          <w:numId w:val="15"/>
        </w:numPr>
        <w:ind w:left="426"/>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Scheduled train.</w:t>
      </w:r>
    </w:p>
    <w:p w14:paraId="4DB8D472" w14:textId="77777777" w:rsidR="00133C37" w:rsidRDefault="00133C37">
      <w:pPr>
        <w:pStyle w:val="Default"/>
        <w:ind w:left="426"/>
        <w:jc w:val="both"/>
        <w:rPr>
          <w:rFonts w:eastAsia="Times New Roman" w:cs="Times New Roman"/>
          <w:bCs/>
          <w:color w:val="314397"/>
          <w:sz w:val="20"/>
          <w:szCs w:val="20"/>
          <w:lang w:val="en-GB" w:eastAsia="en-GB"/>
        </w:rPr>
      </w:pPr>
    </w:p>
    <w:p w14:paraId="46BB029D" w14:textId="77777777" w:rsidR="00133C37" w:rsidRDefault="008B26F9">
      <w:pPr>
        <w:pStyle w:val="Default"/>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 xml:space="preserve">An air ambulance and helicopter ambulance shall only be used within the Territorial Limits. </w:t>
      </w:r>
    </w:p>
    <w:p w14:paraId="0F601BC7" w14:textId="77777777" w:rsidR="00133C37" w:rsidRDefault="008B26F9">
      <w:pPr>
        <w:pStyle w:val="Default"/>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 xml:space="preserve">The requirements of the medical instructions shall be the sole consideration in choosing the means of transport and the hospital to which You should be admitted. </w:t>
      </w:r>
    </w:p>
    <w:p w14:paraId="7516537E" w14:textId="77777777" w:rsidR="00133C37" w:rsidRDefault="00133C37">
      <w:pPr>
        <w:pStyle w:val="Default"/>
        <w:jc w:val="both"/>
        <w:rPr>
          <w:rFonts w:eastAsia="Times New Roman" w:cs="Times New Roman"/>
          <w:bCs/>
          <w:color w:val="314397"/>
          <w:sz w:val="20"/>
          <w:szCs w:val="20"/>
          <w:lang w:val="en-GB" w:eastAsia="en-GB"/>
        </w:rPr>
      </w:pPr>
    </w:p>
    <w:p w14:paraId="748DFD6F" w14:textId="77777777" w:rsidR="00133C37" w:rsidRDefault="008B26F9">
      <w:pPr>
        <w:pStyle w:val="Default"/>
        <w:jc w:val="both"/>
        <w:rPr>
          <w:sz w:val="18"/>
          <w:szCs w:val="18"/>
          <w:lang w:val="en-US"/>
        </w:rPr>
      </w:pPr>
      <w:r>
        <w:rPr>
          <w:rFonts w:eastAsia="Times New Roman" w:cs="Times New Roman"/>
          <w:bCs/>
          <w:color w:val="314397"/>
          <w:sz w:val="20"/>
          <w:szCs w:val="20"/>
          <w:lang w:val="en-GB" w:eastAsia="en-GB"/>
        </w:rPr>
        <w:t>In the event that You refuse to be transferred at the time and under the conditions determined by Our medical service, all cover and warranties pertinent to the said decision shall be suspended</w:t>
      </w:r>
      <w:r>
        <w:rPr>
          <w:sz w:val="18"/>
          <w:szCs w:val="18"/>
          <w:lang w:val="en-US"/>
        </w:rPr>
        <w:t>.</w:t>
      </w:r>
    </w:p>
    <w:p w14:paraId="0640847D" w14:textId="77777777" w:rsidR="00133C37" w:rsidRDefault="00133C37">
      <w:pPr>
        <w:pStyle w:val="Default"/>
        <w:jc w:val="both"/>
        <w:rPr>
          <w:sz w:val="18"/>
          <w:szCs w:val="18"/>
          <w:lang w:val="en-US"/>
        </w:rPr>
      </w:pPr>
    </w:p>
    <w:p w14:paraId="742757F2" w14:textId="77777777" w:rsidR="00133C37" w:rsidRDefault="008B26F9">
      <w:pPr>
        <w:pStyle w:val="Default"/>
        <w:jc w:val="both"/>
        <w:rPr>
          <w:rFonts w:eastAsia="Times New Roman"/>
          <w:b/>
          <w:bCs/>
          <w:color w:val="314397"/>
          <w:sz w:val="20"/>
          <w:szCs w:val="20"/>
          <w:lang w:val="en-US"/>
        </w:rPr>
      </w:pPr>
      <w:r>
        <w:rPr>
          <w:rFonts w:eastAsia="Times New Roman"/>
          <w:b/>
          <w:bCs/>
          <w:color w:val="314397"/>
          <w:sz w:val="20"/>
          <w:szCs w:val="20"/>
          <w:lang w:val="en-US"/>
        </w:rPr>
        <w:t>Transfer of mortal remains</w:t>
      </w:r>
    </w:p>
    <w:p w14:paraId="2465C305" w14:textId="77777777" w:rsidR="00133C37" w:rsidRDefault="008B26F9">
      <w:pPr>
        <w:pStyle w:val="Default"/>
        <w:spacing w:before="60"/>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 xml:space="preserve">In the event of the death of </w:t>
      </w:r>
      <w:r w:rsidR="00603EA4">
        <w:rPr>
          <w:rFonts w:eastAsia="Times New Roman" w:cs="Times New Roman"/>
          <w:bCs/>
          <w:color w:val="314397"/>
          <w:sz w:val="20"/>
          <w:szCs w:val="20"/>
          <w:lang w:val="en-GB" w:eastAsia="en-GB"/>
        </w:rPr>
        <w:t>the</w:t>
      </w:r>
      <w:r>
        <w:rPr>
          <w:rFonts w:eastAsia="Times New Roman" w:cs="Times New Roman"/>
          <w:bCs/>
          <w:color w:val="314397"/>
          <w:sz w:val="20"/>
          <w:szCs w:val="20"/>
          <w:lang w:val="en-GB" w:eastAsia="en-GB"/>
        </w:rPr>
        <w:t xml:space="preserve"> Insured occurring during the Tr</w:t>
      </w:r>
      <w:r w:rsidR="00603EA4">
        <w:rPr>
          <w:rFonts w:eastAsia="Times New Roman" w:cs="Times New Roman"/>
          <w:bCs/>
          <w:color w:val="314397"/>
          <w:sz w:val="20"/>
          <w:szCs w:val="20"/>
          <w:lang w:val="en-GB" w:eastAsia="en-GB"/>
        </w:rPr>
        <w:t>avel</w:t>
      </w:r>
      <w:r>
        <w:rPr>
          <w:rFonts w:eastAsia="Times New Roman" w:cs="Times New Roman"/>
          <w:bCs/>
          <w:color w:val="314397"/>
          <w:sz w:val="20"/>
          <w:szCs w:val="20"/>
          <w:lang w:val="en-GB" w:eastAsia="en-GB"/>
        </w:rPr>
        <w:t xml:space="preserve"> covered by the Policy, We shall organise and meet the cost of the transport of the mortal remains </w:t>
      </w:r>
      <w:r w:rsidRPr="00603EA4">
        <w:rPr>
          <w:rFonts w:eastAsia="Times New Roman" w:cs="Times New Roman"/>
          <w:b/>
          <w:color w:val="314397"/>
          <w:sz w:val="20"/>
          <w:szCs w:val="20"/>
          <w:lang w:val="en-GB" w:eastAsia="en-GB"/>
        </w:rPr>
        <w:t>up to the Financial Limits</w:t>
      </w:r>
      <w:r>
        <w:rPr>
          <w:rFonts w:eastAsia="Times New Roman" w:cs="Times New Roman"/>
          <w:bCs/>
          <w:color w:val="314397"/>
          <w:sz w:val="20"/>
          <w:szCs w:val="20"/>
          <w:lang w:val="en-GB" w:eastAsia="en-GB"/>
        </w:rPr>
        <w:t xml:space="preserve"> thereof to the burial place within the district of the Insured’s Usual Place of Residence, as well as meet the costs of embalming, the statutory minimum coffin and administrative procedures. </w:t>
      </w:r>
      <w:r>
        <w:rPr>
          <w:rFonts w:eastAsia="Times New Roman" w:cs="Times New Roman"/>
          <w:bCs/>
          <w:color w:val="314397"/>
          <w:sz w:val="20"/>
          <w:szCs w:val="20"/>
          <w:lang w:val="en-GB" w:eastAsia="en-GB"/>
        </w:rPr>
        <w:lastRenderedPageBreak/>
        <w:t xml:space="preserve">Under no circumstances shall this cover be extended to funeral ceremonies and burial. </w:t>
      </w:r>
    </w:p>
    <w:p w14:paraId="6EF76411" w14:textId="77777777" w:rsidR="00133C37" w:rsidRDefault="00133C37">
      <w:pPr>
        <w:pStyle w:val="Default"/>
        <w:jc w:val="both"/>
        <w:rPr>
          <w:strike/>
          <w:sz w:val="18"/>
          <w:szCs w:val="18"/>
          <w:lang w:val="en-US"/>
        </w:rPr>
      </w:pPr>
    </w:p>
    <w:p w14:paraId="23C6C46F" w14:textId="77777777" w:rsidR="00133C37" w:rsidRDefault="008B26F9">
      <w:pPr>
        <w:pStyle w:val="Default"/>
        <w:jc w:val="both"/>
        <w:rPr>
          <w:b/>
          <w:bCs/>
          <w:sz w:val="18"/>
          <w:szCs w:val="18"/>
          <w:lang w:val="en-US"/>
        </w:rPr>
      </w:pPr>
      <w:r>
        <w:rPr>
          <w:rFonts w:eastAsia="Times New Roman" w:cs="Times New Roman"/>
          <w:b/>
          <w:bCs/>
          <w:color w:val="314397"/>
          <w:sz w:val="20"/>
          <w:szCs w:val="20"/>
          <w:lang w:val="en-GB" w:eastAsia="en-GB"/>
        </w:rPr>
        <w:t>Extension of hotel stay due to Sudden Illness or Accidental Bodily Injury (</w:t>
      </w:r>
      <w:r w:rsidR="00603EA4">
        <w:rPr>
          <w:rFonts w:eastAsia="Times New Roman" w:cs="Times New Roman"/>
          <w:b/>
          <w:bCs/>
          <w:color w:val="314397"/>
          <w:sz w:val="20"/>
          <w:szCs w:val="20"/>
          <w:lang w:val="en-GB" w:eastAsia="en-GB"/>
        </w:rPr>
        <w:t xml:space="preserve">ESSENTIAL </w:t>
      </w:r>
      <w:r>
        <w:rPr>
          <w:rFonts w:eastAsia="Times New Roman" w:cs="Times New Roman"/>
          <w:b/>
          <w:bCs/>
          <w:color w:val="314397"/>
          <w:sz w:val="20"/>
          <w:szCs w:val="20"/>
          <w:lang w:val="en-GB" w:eastAsia="en-GB"/>
        </w:rPr>
        <w:t>P</w:t>
      </w:r>
      <w:r w:rsidR="00603EA4">
        <w:rPr>
          <w:rFonts w:eastAsia="Times New Roman" w:cs="Times New Roman"/>
          <w:b/>
          <w:bCs/>
          <w:color w:val="314397"/>
          <w:sz w:val="20"/>
          <w:szCs w:val="20"/>
          <w:lang w:val="en-GB" w:eastAsia="en-GB"/>
        </w:rPr>
        <w:t>LUS</w:t>
      </w:r>
      <w:r>
        <w:rPr>
          <w:rFonts w:eastAsia="Times New Roman" w:cs="Times New Roman"/>
          <w:b/>
          <w:bCs/>
          <w:color w:val="314397"/>
          <w:sz w:val="20"/>
          <w:szCs w:val="20"/>
          <w:lang w:val="en-GB" w:eastAsia="en-GB"/>
        </w:rPr>
        <w:t xml:space="preserve"> only)</w:t>
      </w:r>
    </w:p>
    <w:p w14:paraId="1B6A8B4D" w14:textId="77777777" w:rsidR="00133C37" w:rsidRDefault="008B26F9">
      <w:pPr>
        <w:pStyle w:val="Default"/>
        <w:spacing w:before="60"/>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We shall pay the expenses arising from Your extension of the hotel stay prescribed by a doctor,</w:t>
      </w:r>
      <w:r>
        <w:rPr>
          <w:sz w:val="18"/>
          <w:szCs w:val="18"/>
          <w:lang w:val="en-US"/>
        </w:rPr>
        <w:t xml:space="preserve"> </w:t>
      </w:r>
      <w:r>
        <w:rPr>
          <w:rFonts w:eastAsia="Times New Roman" w:cs="Times New Roman"/>
          <w:b/>
          <w:bCs/>
          <w:color w:val="314397"/>
          <w:sz w:val="20"/>
          <w:szCs w:val="20"/>
          <w:lang w:val="en-GB" w:eastAsia="en-GB"/>
        </w:rPr>
        <w:t>up to the Financial Limits,</w:t>
      </w:r>
      <w:r>
        <w:rPr>
          <w:b/>
          <w:bCs/>
          <w:sz w:val="18"/>
          <w:szCs w:val="18"/>
          <w:lang w:val="en-US"/>
        </w:rPr>
        <w:t xml:space="preserve"> </w:t>
      </w:r>
      <w:r>
        <w:rPr>
          <w:rFonts w:eastAsia="Times New Roman" w:cs="Times New Roman"/>
          <w:bCs/>
          <w:color w:val="314397"/>
          <w:sz w:val="20"/>
          <w:szCs w:val="20"/>
          <w:lang w:val="en-GB" w:eastAsia="en-GB"/>
        </w:rPr>
        <w:t>for a maximum of 5 days where the nature of the Sudden Illness or Accidental Bodily Injury impedes the continuation of Your Tr</w:t>
      </w:r>
      <w:r w:rsidR="00D133E6">
        <w:rPr>
          <w:rFonts w:eastAsia="Times New Roman" w:cs="Times New Roman"/>
          <w:bCs/>
          <w:color w:val="314397"/>
          <w:sz w:val="20"/>
          <w:szCs w:val="20"/>
          <w:lang w:val="en-GB" w:eastAsia="en-GB"/>
        </w:rPr>
        <w:t>avel</w:t>
      </w:r>
      <w:r>
        <w:rPr>
          <w:rFonts w:eastAsia="Times New Roman" w:cs="Times New Roman"/>
          <w:bCs/>
          <w:color w:val="314397"/>
          <w:sz w:val="20"/>
          <w:szCs w:val="20"/>
          <w:lang w:val="en-GB" w:eastAsia="en-GB"/>
        </w:rPr>
        <w:t xml:space="preserve"> and admittance to a clinic or hospital is not necessary.</w:t>
      </w:r>
    </w:p>
    <w:p w14:paraId="616ECC8E" w14:textId="77777777" w:rsidR="00133C37" w:rsidRDefault="00133C37">
      <w:pPr>
        <w:pStyle w:val="Default"/>
        <w:jc w:val="both"/>
        <w:rPr>
          <w:sz w:val="18"/>
          <w:szCs w:val="18"/>
          <w:lang w:val="en-US"/>
        </w:rPr>
      </w:pPr>
    </w:p>
    <w:p w14:paraId="72AA5DA4" w14:textId="77777777" w:rsidR="00133C37" w:rsidRDefault="008B26F9">
      <w:pPr>
        <w:pStyle w:val="Default"/>
        <w:jc w:val="both"/>
        <w:rPr>
          <w:rFonts w:eastAsia="Times New Roman"/>
          <w:b/>
          <w:bCs/>
          <w:color w:val="314397"/>
          <w:sz w:val="20"/>
          <w:szCs w:val="20"/>
          <w:lang w:val="en-US"/>
        </w:rPr>
      </w:pPr>
      <w:r>
        <w:rPr>
          <w:rFonts w:eastAsia="Times New Roman"/>
          <w:b/>
          <w:bCs/>
          <w:color w:val="314397"/>
          <w:sz w:val="20"/>
          <w:szCs w:val="20"/>
          <w:lang w:val="en-US"/>
        </w:rPr>
        <w:t>Transport of a Companion to accompany an Insured in the event of Medical Repatriation (</w:t>
      </w:r>
      <w:r w:rsidR="00D133E6">
        <w:rPr>
          <w:rFonts w:eastAsia="Times New Roman"/>
          <w:b/>
          <w:bCs/>
          <w:color w:val="314397"/>
          <w:sz w:val="20"/>
          <w:szCs w:val="20"/>
          <w:lang w:val="en-US"/>
        </w:rPr>
        <w:t>ESSENTIAL PLUS</w:t>
      </w:r>
      <w:r>
        <w:rPr>
          <w:rFonts w:eastAsia="Times New Roman"/>
          <w:b/>
          <w:bCs/>
          <w:color w:val="314397"/>
          <w:sz w:val="20"/>
          <w:szCs w:val="20"/>
          <w:lang w:val="en-US"/>
        </w:rPr>
        <w:t xml:space="preserve"> only)</w:t>
      </w:r>
    </w:p>
    <w:p w14:paraId="0CD758AA" w14:textId="77777777" w:rsidR="00133C37" w:rsidRDefault="008B26F9">
      <w:pPr>
        <w:pStyle w:val="Default"/>
        <w:spacing w:before="60"/>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In case You must be repatriated under the provision of “Medical Repatriation”, due to Sudden Illness or Accidental Bodily Injury during the Tr</w:t>
      </w:r>
      <w:r w:rsidR="00D133E6">
        <w:rPr>
          <w:rFonts w:eastAsia="Times New Roman" w:cs="Times New Roman"/>
          <w:bCs/>
          <w:color w:val="314397"/>
          <w:sz w:val="20"/>
          <w:szCs w:val="20"/>
          <w:lang w:val="en-GB" w:eastAsia="en-GB"/>
        </w:rPr>
        <w:t>avel</w:t>
      </w:r>
      <w:r>
        <w:rPr>
          <w:rFonts w:eastAsia="Times New Roman" w:cs="Times New Roman"/>
          <w:bCs/>
          <w:color w:val="314397"/>
          <w:sz w:val="20"/>
          <w:szCs w:val="20"/>
          <w:lang w:val="en-GB" w:eastAsia="en-GB"/>
        </w:rPr>
        <w:t xml:space="preserve">, and this fact impedes the return of a Companion who was traveling with </w:t>
      </w:r>
      <w:r w:rsidR="00D133E6">
        <w:rPr>
          <w:rFonts w:eastAsia="Times New Roman" w:cs="Times New Roman"/>
          <w:bCs/>
          <w:color w:val="314397"/>
          <w:sz w:val="20"/>
          <w:szCs w:val="20"/>
          <w:lang w:val="en-GB" w:eastAsia="en-GB"/>
        </w:rPr>
        <w:t>Y</w:t>
      </w:r>
      <w:r>
        <w:rPr>
          <w:rFonts w:eastAsia="Times New Roman" w:cs="Times New Roman"/>
          <w:bCs/>
          <w:color w:val="314397"/>
          <w:sz w:val="20"/>
          <w:szCs w:val="20"/>
          <w:lang w:val="en-GB" w:eastAsia="en-GB"/>
        </w:rPr>
        <w:t xml:space="preserve">ou by the means initially envisaged, We shall provision a scheduled airline ticket (economy class) or rail ticket (first class if available) to Your Usual Place of Residence, to a Companion who was traveling with You, </w:t>
      </w:r>
      <w:r w:rsidRPr="00D133E6">
        <w:rPr>
          <w:rFonts w:eastAsia="Times New Roman" w:cs="Times New Roman"/>
          <w:b/>
          <w:color w:val="314397"/>
          <w:sz w:val="20"/>
          <w:szCs w:val="20"/>
          <w:lang w:val="en-GB" w:eastAsia="en-GB"/>
        </w:rPr>
        <w:t>up to the Financial Limits</w:t>
      </w:r>
      <w:r>
        <w:rPr>
          <w:rFonts w:eastAsia="Times New Roman" w:cs="Times New Roman"/>
          <w:bCs/>
          <w:color w:val="314397"/>
          <w:sz w:val="20"/>
          <w:szCs w:val="20"/>
          <w:lang w:val="en-GB" w:eastAsia="en-GB"/>
        </w:rPr>
        <w:t>.</w:t>
      </w:r>
    </w:p>
    <w:p w14:paraId="3C711D71" w14:textId="77777777" w:rsidR="00133C37" w:rsidRDefault="008B26F9">
      <w:pPr>
        <w:pStyle w:val="Default"/>
        <w:spacing w:before="60"/>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 xml:space="preserve">This benefit is not cumulative with the “Transport of a Companion to accompany an Insured in the event of Hospitalisation” benefit. </w:t>
      </w:r>
    </w:p>
    <w:p w14:paraId="5A834DEB" w14:textId="77777777" w:rsidR="00133C37" w:rsidRDefault="00133C37">
      <w:pPr>
        <w:pStyle w:val="Default"/>
        <w:spacing w:before="60"/>
        <w:jc w:val="both"/>
        <w:rPr>
          <w:color w:val="auto"/>
          <w:sz w:val="18"/>
          <w:szCs w:val="18"/>
          <w:lang w:val="en-US"/>
        </w:rPr>
      </w:pPr>
    </w:p>
    <w:p w14:paraId="7A51105A" w14:textId="77777777" w:rsidR="00D133E6" w:rsidRDefault="00D133E6">
      <w:pPr>
        <w:pStyle w:val="Default"/>
        <w:spacing w:before="60"/>
        <w:jc w:val="both"/>
        <w:rPr>
          <w:color w:val="auto"/>
          <w:sz w:val="18"/>
          <w:szCs w:val="18"/>
          <w:lang w:val="en-US"/>
        </w:rPr>
      </w:pPr>
    </w:p>
    <w:p w14:paraId="12ED40B0" w14:textId="77777777" w:rsidR="00133C37" w:rsidRDefault="008B26F9">
      <w:pPr>
        <w:pStyle w:val="Default"/>
        <w:jc w:val="both"/>
        <w:rPr>
          <w:rFonts w:eastAsia="Times New Roman" w:cs="Times New Roman"/>
          <w:b/>
          <w:bCs/>
          <w:color w:val="314397"/>
          <w:sz w:val="20"/>
          <w:szCs w:val="20"/>
          <w:lang w:val="en-GB" w:eastAsia="en-GB"/>
        </w:rPr>
      </w:pPr>
      <w:r>
        <w:rPr>
          <w:rFonts w:eastAsia="Times New Roman" w:cs="Times New Roman"/>
          <w:b/>
          <w:bCs/>
          <w:color w:val="314397"/>
          <w:sz w:val="20"/>
          <w:szCs w:val="20"/>
          <w:lang w:val="en-GB" w:eastAsia="en-GB"/>
        </w:rPr>
        <w:t>Transport of a Companion to accompany an Insured</w:t>
      </w:r>
      <w:r w:rsidR="00D133E6">
        <w:rPr>
          <w:rFonts w:eastAsia="Times New Roman" w:cs="Times New Roman"/>
          <w:b/>
          <w:bCs/>
          <w:color w:val="314397"/>
          <w:sz w:val="20"/>
          <w:szCs w:val="20"/>
          <w:lang w:val="en-GB" w:eastAsia="en-GB"/>
        </w:rPr>
        <w:t xml:space="preserve"> </w:t>
      </w:r>
      <w:r>
        <w:rPr>
          <w:rFonts w:eastAsia="Times New Roman" w:cs="Times New Roman"/>
          <w:b/>
          <w:bCs/>
          <w:color w:val="314397"/>
          <w:sz w:val="20"/>
          <w:szCs w:val="20"/>
          <w:lang w:val="en-GB" w:eastAsia="en-GB"/>
        </w:rPr>
        <w:t>in the event of Hospitalisation (</w:t>
      </w:r>
      <w:r w:rsidR="00D133E6">
        <w:rPr>
          <w:rFonts w:eastAsia="Times New Roman" w:cs="Times New Roman"/>
          <w:b/>
          <w:bCs/>
          <w:color w:val="314397"/>
          <w:sz w:val="20"/>
          <w:szCs w:val="20"/>
          <w:lang w:val="en-GB" w:eastAsia="en-GB"/>
        </w:rPr>
        <w:t>ESSENTIAL PLUS</w:t>
      </w:r>
      <w:r>
        <w:rPr>
          <w:rFonts w:eastAsia="Times New Roman" w:cs="Times New Roman"/>
          <w:b/>
          <w:bCs/>
          <w:color w:val="314397"/>
          <w:sz w:val="20"/>
          <w:szCs w:val="20"/>
          <w:lang w:val="en-GB" w:eastAsia="en-GB"/>
        </w:rPr>
        <w:t xml:space="preserve"> only)</w:t>
      </w:r>
    </w:p>
    <w:p w14:paraId="32D75A4F" w14:textId="77777777" w:rsidR="00133C37" w:rsidRDefault="008B26F9">
      <w:pPr>
        <w:pStyle w:val="Default"/>
        <w:spacing w:before="60"/>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In case You must be hospitalised for a period exceeding three nights, due to Sudden Illness or Accidental Bodily Injury during the Tr</w:t>
      </w:r>
      <w:r w:rsidR="00D133E6">
        <w:rPr>
          <w:rFonts w:eastAsia="Times New Roman" w:cs="Times New Roman"/>
          <w:bCs/>
          <w:color w:val="314397"/>
          <w:sz w:val="20"/>
          <w:szCs w:val="20"/>
          <w:lang w:val="en-GB" w:eastAsia="en-GB"/>
        </w:rPr>
        <w:t>avel</w:t>
      </w:r>
      <w:r>
        <w:rPr>
          <w:rFonts w:eastAsia="Times New Roman" w:cs="Times New Roman"/>
          <w:bCs/>
          <w:color w:val="314397"/>
          <w:sz w:val="20"/>
          <w:szCs w:val="20"/>
          <w:lang w:val="en-GB" w:eastAsia="en-GB"/>
        </w:rPr>
        <w:t xml:space="preserve">, and You are not accompanied by a Companion, We shall provision a return scheduled airline ticket (economy class) or rail ticket (first class if available) </w:t>
      </w:r>
      <w:r w:rsidRPr="00D133E6">
        <w:rPr>
          <w:rFonts w:eastAsia="Times New Roman" w:cs="Times New Roman"/>
          <w:b/>
          <w:color w:val="314397"/>
          <w:sz w:val="20"/>
          <w:szCs w:val="20"/>
          <w:lang w:val="en-GB" w:eastAsia="en-GB"/>
        </w:rPr>
        <w:t>up to the Financial Limit</w:t>
      </w:r>
      <w:r w:rsidR="00D133E6">
        <w:rPr>
          <w:rFonts w:eastAsia="Times New Roman" w:cs="Times New Roman"/>
          <w:b/>
          <w:color w:val="314397"/>
          <w:sz w:val="20"/>
          <w:szCs w:val="20"/>
          <w:lang w:val="en-GB" w:eastAsia="en-GB"/>
        </w:rPr>
        <w:t>s</w:t>
      </w:r>
      <w:r>
        <w:rPr>
          <w:rFonts w:eastAsia="Times New Roman" w:cs="Times New Roman"/>
          <w:bCs/>
          <w:color w:val="314397"/>
          <w:sz w:val="20"/>
          <w:szCs w:val="20"/>
          <w:lang w:val="en-GB" w:eastAsia="en-GB"/>
        </w:rPr>
        <w:t xml:space="preserve"> </w:t>
      </w:r>
      <w:r w:rsidRPr="00D133E6">
        <w:rPr>
          <w:rFonts w:eastAsia="Times New Roman" w:cs="Times New Roman"/>
          <w:b/>
          <w:color w:val="314397"/>
          <w:sz w:val="20"/>
          <w:szCs w:val="20"/>
          <w:lang w:val="en-GB" w:eastAsia="en-GB"/>
        </w:rPr>
        <w:t>available</w:t>
      </w:r>
      <w:r>
        <w:rPr>
          <w:rFonts w:eastAsia="Times New Roman" w:cs="Times New Roman"/>
          <w:bCs/>
          <w:color w:val="314397"/>
          <w:sz w:val="20"/>
          <w:szCs w:val="20"/>
          <w:lang w:val="en-GB" w:eastAsia="en-GB"/>
        </w:rPr>
        <w:t xml:space="preserve"> to a Companion from the Usual Place of Residence thereof provided that the Companion has all the necessary travel documentation for such a tr</w:t>
      </w:r>
      <w:r w:rsidR="00D133E6">
        <w:rPr>
          <w:rFonts w:eastAsia="Times New Roman" w:cs="Times New Roman"/>
          <w:bCs/>
          <w:color w:val="314397"/>
          <w:sz w:val="20"/>
          <w:szCs w:val="20"/>
          <w:lang w:val="en-GB" w:eastAsia="en-GB"/>
        </w:rPr>
        <w:t>avel</w:t>
      </w:r>
      <w:r>
        <w:rPr>
          <w:rFonts w:eastAsia="Times New Roman" w:cs="Times New Roman"/>
          <w:bCs/>
          <w:color w:val="314397"/>
          <w:sz w:val="20"/>
          <w:szCs w:val="20"/>
          <w:lang w:val="en-GB" w:eastAsia="en-GB"/>
        </w:rPr>
        <w:t>.</w:t>
      </w:r>
    </w:p>
    <w:p w14:paraId="0AB04F49" w14:textId="77777777" w:rsidR="00133C37" w:rsidRDefault="008B26F9">
      <w:pPr>
        <w:pStyle w:val="Default"/>
        <w:spacing w:before="60"/>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This guarantee does not extend to a Companion who was already travelling together with the Insured at the moment the Sudden Illness or Accidental Bodily Injured happened.</w:t>
      </w:r>
    </w:p>
    <w:p w14:paraId="28DE5B0B" w14:textId="77777777" w:rsidR="00133C37" w:rsidRDefault="008B26F9">
      <w:pPr>
        <w:pStyle w:val="Default"/>
        <w:spacing w:before="60"/>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This benefit is not cumulative with the “</w:t>
      </w:r>
      <w:r>
        <w:rPr>
          <w:rFonts w:eastAsia="Times New Roman"/>
          <w:bCs/>
          <w:color w:val="314397"/>
          <w:sz w:val="20"/>
          <w:szCs w:val="20"/>
          <w:lang w:val="en-US"/>
        </w:rPr>
        <w:t>Transport of a Companion to accompany an Insured</w:t>
      </w:r>
      <w:r w:rsidR="00D133E6">
        <w:rPr>
          <w:rFonts w:eastAsia="Times New Roman"/>
          <w:bCs/>
          <w:color w:val="314397"/>
          <w:sz w:val="20"/>
          <w:szCs w:val="20"/>
          <w:lang w:val="en-US"/>
        </w:rPr>
        <w:t xml:space="preserve"> </w:t>
      </w:r>
      <w:r>
        <w:rPr>
          <w:rFonts w:eastAsia="Times New Roman"/>
          <w:bCs/>
          <w:color w:val="314397"/>
          <w:sz w:val="20"/>
          <w:szCs w:val="20"/>
          <w:lang w:val="en-US"/>
        </w:rPr>
        <w:t>in the event of Medical Repatriation</w:t>
      </w:r>
      <w:r>
        <w:rPr>
          <w:rFonts w:eastAsia="Times New Roman" w:cs="Times New Roman"/>
          <w:bCs/>
          <w:color w:val="314397"/>
          <w:sz w:val="20"/>
          <w:szCs w:val="20"/>
          <w:lang w:val="en-GB" w:eastAsia="en-GB"/>
        </w:rPr>
        <w:t xml:space="preserve">” benefit. </w:t>
      </w:r>
    </w:p>
    <w:p w14:paraId="75577F52" w14:textId="77777777" w:rsidR="00133C37" w:rsidRDefault="00133C37">
      <w:pPr>
        <w:pStyle w:val="Default"/>
        <w:rPr>
          <w:color w:val="auto"/>
          <w:sz w:val="18"/>
          <w:szCs w:val="18"/>
          <w:lang w:val="en-US"/>
        </w:rPr>
      </w:pPr>
    </w:p>
    <w:p w14:paraId="38BC742F" w14:textId="77777777" w:rsidR="00133C37" w:rsidRDefault="008B26F9">
      <w:pPr>
        <w:pStyle w:val="Default"/>
        <w:jc w:val="both"/>
        <w:rPr>
          <w:rFonts w:eastAsia="Times New Roman" w:cs="Times New Roman"/>
          <w:b/>
          <w:bCs/>
          <w:color w:val="314397"/>
          <w:sz w:val="20"/>
          <w:szCs w:val="20"/>
          <w:lang w:val="en-GB" w:eastAsia="en-GB"/>
        </w:rPr>
      </w:pPr>
      <w:r>
        <w:rPr>
          <w:rFonts w:eastAsia="Times New Roman" w:cs="Times New Roman"/>
          <w:b/>
          <w:bCs/>
          <w:color w:val="314397"/>
          <w:sz w:val="20"/>
          <w:szCs w:val="20"/>
          <w:lang w:val="en-GB" w:eastAsia="en-GB"/>
        </w:rPr>
        <w:t>Lodging expenses of a Companion to accompany an Insure</w:t>
      </w:r>
      <w:r w:rsidR="00D133E6">
        <w:rPr>
          <w:rFonts w:eastAsia="Times New Roman" w:cs="Times New Roman"/>
          <w:b/>
          <w:bCs/>
          <w:color w:val="314397"/>
          <w:sz w:val="20"/>
          <w:szCs w:val="20"/>
          <w:lang w:val="en-GB" w:eastAsia="en-GB"/>
        </w:rPr>
        <w:t xml:space="preserve">d </w:t>
      </w:r>
      <w:r>
        <w:rPr>
          <w:rFonts w:eastAsia="Times New Roman" w:cs="Times New Roman"/>
          <w:b/>
          <w:bCs/>
          <w:color w:val="314397"/>
          <w:sz w:val="20"/>
          <w:szCs w:val="20"/>
          <w:lang w:val="en-GB" w:eastAsia="en-GB"/>
        </w:rPr>
        <w:t xml:space="preserve">in the event of </w:t>
      </w:r>
      <w:r w:rsidR="00D133E6">
        <w:rPr>
          <w:rFonts w:eastAsia="Times New Roman" w:cs="Times New Roman"/>
          <w:b/>
          <w:bCs/>
          <w:color w:val="314397"/>
          <w:sz w:val="20"/>
          <w:szCs w:val="20"/>
          <w:lang w:val="en-GB" w:eastAsia="en-GB"/>
        </w:rPr>
        <w:t>H</w:t>
      </w:r>
      <w:r>
        <w:rPr>
          <w:rFonts w:eastAsia="Times New Roman" w:cs="Times New Roman"/>
          <w:b/>
          <w:bCs/>
          <w:color w:val="314397"/>
          <w:sz w:val="20"/>
          <w:szCs w:val="20"/>
          <w:lang w:val="en-GB" w:eastAsia="en-GB"/>
        </w:rPr>
        <w:t>ospitalisation</w:t>
      </w:r>
      <w:r w:rsidR="00D133E6">
        <w:rPr>
          <w:rFonts w:eastAsia="Times New Roman" w:cs="Times New Roman"/>
          <w:b/>
          <w:bCs/>
          <w:color w:val="314397"/>
          <w:sz w:val="20"/>
          <w:szCs w:val="20"/>
          <w:lang w:val="en-GB" w:eastAsia="en-GB"/>
        </w:rPr>
        <w:t xml:space="preserve"> </w:t>
      </w:r>
      <w:r>
        <w:rPr>
          <w:rFonts w:eastAsia="Times New Roman" w:cs="Times New Roman"/>
          <w:b/>
          <w:bCs/>
          <w:color w:val="314397"/>
          <w:sz w:val="20"/>
          <w:szCs w:val="20"/>
          <w:lang w:val="en-GB" w:eastAsia="en-GB"/>
        </w:rPr>
        <w:t>(</w:t>
      </w:r>
      <w:r w:rsidR="00D133E6">
        <w:rPr>
          <w:rFonts w:eastAsia="Times New Roman" w:cs="Times New Roman"/>
          <w:b/>
          <w:bCs/>
          <w:color w:val="314397"/>
          <w:sz w:val="20"/>
          <w:szCs w:val="20"/>
          <w:lang w:val="en-GB" w:eastAsia="en-GB"/>
        </w:rPr>
        <w:t>ESSENTIAL PLUS</w:t>
      </w:r>
      <w:r>
        <w:rPr>
          <w:rFonts w:eastAsia="Times New Roman" w:cs="Times New Roman"/>
          <w:b/>
          <w:bCs/>
          <w:color w:val="314397"/>
          <w:sz w:val="20"/>
          <w:szCs w:val="20"/>
          <w:lang w:val="en-GB" w:eastAsia="en-GB"/>
        </w:rPr>
        <w:t xml:space="preserve"> only)</w:t>
      </w:r>
    </w:p>
    <w:p w14:paraId="30C2119B" w14:textId="77777777" w:rsidR="00133C37" w:rsidRDefault="008B26F9">
      <w:pPr>
        <w:pStyle w:val="Default"/>
        <w:spacing w:before="60"/>
        <w:jc w:val="both"/>
        <w:rPr>
          <w:sz w:val="18"/>
          <w:szCs w:val="18"/>
          <w:lang w:val="en-US"/>
        </w:rPr>
      </w:pPr>
      <w:r>
        <w:rPr>
          <w:rFonts w:eastAsia="Times New Roman" w:cs="Times New Roman"/>
          <w:bCs/>
          <w:color w:val="314397"/>
          <w:sz w:val="20"/>
          <w:szCs w:val="20"/>
          <w:lang w:val="en-GB" w:eastAsia="en-GB"/>
        </w:rPr>
        <w:t>In case You must be hospitalised for a period exceeding three nights, due to Sudden Illness or Accidental Bodily Injury during the Tr</w:t>
      </w:r>
      <w:r w:rsidR="00D133E6">
        <w:rPr>
          <w:rFonts w:eastAsia="Times New Roman" w:cs="Times New Roman"/>
          <w:bCs/>
          <w:color w:val="314397"/>
          <w:sz w:val="20"/>
          <w:szCs w:val="20"/>
          <w:lang w:val="en-GB" w:eastAsia="en-GB"/>
        </w:rPr>
        <w:t>avel</w:t>
      </w:r>
      <w:r>
        <w:rPr>
          <w:rFonts w:eastAsia="Times New Roman" w:cs="Times New Roman"/>
          <w:bCs/>
          <w:color w:val="314397"/>
          <w:sz w:val="20"/>
          <w:szCs w:val="20"/>
          <w:lang w:val="en-GB" w:eastAsia="en-GB"/>
        </w:rPr>
        <w:t xml:space="preserve">, and a </w:t>
      </w:r>
      <w:r>
        <w:rPr>
          <w:rFonts w:eastAsia="Times New Roman" w:cs="Times New Roman"/>
          <w:bCs/>
          <w:color w:val="314397"/>
          <w:sz w:val="20"/>
          <w:szCs w:val="20"/>
          <w:lang w:val="en-GB" w:eastAsia="en-GB"/>
        </w:rPr>
        <w:t xml:space="preserve">Companion has specifically arrived from his/her Usual Place of Residence to accompany You, We shall pay for hotel accommodation for that Companion by way of lodging expenses. We shall only reimburse such expenses following presentation of the corresponding original invoices </w:t>
      </w:r>
      <w:r w:rsidRPr="00D133E6">
        <w:rPr>
          <w:rFonts w:eastAsia="Times New Roman" w:cs="Times New Roman"/>
          <w:b/>
          <w:color w:val="314397"/>
          <w:sz w:val="20"/>
          <w:szCs w:val="20"/>
          <w:lang w:val="en-GB" w:eastAsia="en-GB"/>
        </w:rPr>
        <w:t>up to the Financial Limits</w:t>
      </w:r>
      <w:r>
        <w:rPr>
          <w:rFonts w:eastAsia="Times New Roman" w:cs="Times New Roman"/>
          <w:bCs/>
          <w:color w:val="314397"/>
          <w:sz w:val="20"/>
          <w:szCs w:val="20"/>
          <w:lang w:val="en-GB" w:eastAsia="en-GB"/>
        </w:rPr>
        <w:t xml:space="preserve"> for a maximum of 5 nights. This guarantee does not extend to a Companion who was already travelling together with the Insured at the moment the Sudden Illness or Accidental Bodily Injured happened.</w:t>
      </w:r>
    </w:p>
    <w:p w14:paraId="202A3BAE" w14:textId="77777777" w:rsidR="00133C37" w:rsidRDefault="00133C37">
      <w:pPr>
        <w:pStyle w:val="Default"/>
        <w:jc w:val="both"/>
        <w:rPr>
          <w:color w:val="auto"/>
          <w:sz w:val="18"/>
          <w:szCs w:val="18"/>
          <w:lang w:val="en-US"/>
        </w:rPr>
      </w:pPr>
    </w:p>
    <w:p w14:paraId="0F4049EC" w14:textId="77777777" w:rsidR="00133C37" w:rsidRDefault="008B26F9">
      <w:pPr>
        <w:pStyle w:val="Default"/>
        <w:jc w:val="both"/>
        <w:rPr>
          <w:b/>
          <w:bCs/>
          <w:color w:val="auto"/>
          <w:sz w:val="18"/>
          <w:szCs w:val="18"/>
          <w:lang w:val="en-US"/>
        </w:rPr>
      </w:pPr>
      <w:r>
        <w:rPr>
          <w:rFonts w:eastAsia="Times New Roman" w:cs="Times New Roman"/>
          <w:b/>
          <w:bCs/>
          <w:color w:val="314397"/>
          <w:sz w:val="20"/>
          <w:szCs w:val="20"/>
          <w:lang w:val="en-GB" w:eastAsia="en-GB"/>
        </w:rPr>
        <w:t>Accompaniment of minors less than 14 years and persons with disabilities</w:t>
      </w:r>
      <w:r>
        <w:rPr>
          <w:b/>
          <w:bCs/>
          <w:color w:val="auto"/>
          <w:sz w:val="18"/>
          <w:szCs w:val="18"/>
          <w:lang w:val="en-US"/>
        </w:rPr>
        <w:t xml:space="preserve"> </w:t>
      </w:r>
      <w:r>
        <w:rPr>
          <w:rFonts w:eastAsia="Times New Roman" w:cs="Times New Roman"/>
          <w:b/>
          <w:bCs/>
          <w:color w:val="314397"/>
          <w:sz w:val="20"/>
          <w:szCs w:val="20"/>
          <w:lang w:val="en-GB" w:eastAsia="en-GB"/>
        </w:rPr>
        <w:t>(</w:t>
      </w:r>
      <w:r w:rsidR="00D133E6">
        <w:rPr>
          <w:rFonts w:eastAsia="Times New Roman" w:cs="Times New Roman"/>
          <w:b/>
          <w:bCs/>
          <w:color w:val="314397"/>
          <w:sz w:val="20"/>
          <w:szCs w:val="20"/>
          <w:lang w:val="en-GB" w:eastAsia="en-GB"/>
        </w:rPr>
        <w:t>ESSENTIAL PLUS</w:t>
      </w:r>
      <w:r>
        <w:rPr>
          <w:rFonts w:eastAsia="Times New Roman" w:cs="Times New Roman"/>
          <w:b/>
          <w:bCs/>
          <w:color w:val="314397"/>
          <w:sz w:val="20"/>
          <w:szCs w:val="20"/>
          <w:lang w:val="en-GB" w:eastAsia="en-GB"/>
        </w:rPr>
        <w:t xml:space="preserve"> only)</w:t>
      </w:r>
    </w:p>
    <w:p w14:paraId="30608FB1" w14:textId="77777777" w:rsidR="00133C37" w:rsidRDefault="008B26F9">
      <w:pPr>
        <w:pStyle w:val="Default"/>
        <w:spacing w:before="60"/>
        <w:jc w:val="both"/>
        <w:rPr>
          <w:rFonts w:eastAsia="Times New Roman" w:cs="Times New Roman"/>
          <w:bCs/>
          <w:color w:val="314397"/>
          <w:sz w:val="20"/>
          <w:szCs w:val="20"/>
          <w:lang w:val="en-GB" w:eastAsia="en-GB"/>
        </w:rPr>
      </w:pPr>
      <w:r>
        <w:rPr>
          <w:rFonts w:eastAsia="Times New Roman" w:cs="Times New Roman"/>
          <w:bCs/>
          <w:color w:val="314397"/>
          <w:sz w:val="20"/>
          <w:szCs w:val="20"/>
          <w:lang w:val="en-GB" w:eastAsia="en-GB"/>
        </w:rPr>
        <w:t>In the event that You, while travelling with Insured</w:t>
      </w:r>
      <w:r w:rsidR="00D133E6">
        <w:rPr>
          <w:rFonts w:eastAsia="Times New Roman" w:cs="Times New Roman"/>
          <w:bCs/>
          <w:color w:val="314397"/>
          <w:sz w:val="20"/>
          <w:szCs w:val="20"/>
          <w:lang w:val="en-GB" w:eastAsia="en-GB"/>
        </w:rPr>
        <w:t xml:space="preserve">(s) </w:t>
      </w:r>
      <w:r>
        <w:rPr>
          <w:rFonts w:eastAsia="Times New Roman" w:cs="Times New Roman"/>
          <w:bCs/>
          <w:color w:val="314397"/>
          <w:sz w:val="20"/>
          <w:szCs w:val="20"/>
          <w:lang w:val="en-GB" w:eastAsia="en-GB"/>
        </w:rPr>
        <w:t>who are disabled or less than 14 years of age and are covered by this Policy, find it impossible to take charge of the latter due to Sudden Illness or Accidental Bodily Injury covered by the Policy herein, We shall organise and take charge of the return journey of a person designated by the Insured or family thereof and resident in Your Usual Country of Residence, or of Our attendant, in order to accompany the minor(s) or disabled person(s) on their return to the Usual Place of Residence within the shortest time period possible. We will take charge of the travel ticket - provision of an airline ticket (economy class) or rail ticket (first class if available) - for minors and person with disabilities up to the Financial Limits.</w:t>
      </w:r>
    </w:p>
    <w:p w14:paraId="0375528B" w14:textId="77777777" w:rsidR="00133C37" w:rsidRDefault="00133C37">
      <w:pPr>
        <w:pStyle w:val="Default"/>
        <w:jc w:val="both"/>
        <w:rPr>
          <w:b/>
          <w:bCs/>
          <w:color w:val="auto"/>
          <w:sz w:val="22"/>
          <w:szCs w:val="22"/>
          <w:lang w:val="en-US"/>
        </w:rPr>
      </w:pPr>
    </w:p>
    <w:p w14:paraId="46EC5EC9" w14:textId="77777777" w:rsidR="00133C37" w:rsidRDefault="008B26F9">
      <w:pPr>
        <w:pStyle w:val="Paragraphedeliste"/>
        <w:numPr>
          <w:ilvl w:val="0"/>
          <w:numId w:val="29"/>
        </w:numPr>
        <w:jc w:val="both"/>
        <w:rPr>
          <w:rFonts w:ascii="Arial" w:eastAsia="Times New Roman" w:hAnsi="Arial" w:cs="Times New Roman"/>
          <w:b/>
          <w:color w:val="314397"/>
          <w:sz w:val="20"/>
          <w:szCs w:val="20"/>
          <w:lang w:val="en-IE" w:eastAsia="en-GB"/>
        </w:rPr>
      </w:pPr>
      <w:r>
        <w:rPr>
          <w:rFonts w:ascii="Arial" w:eastAsia="Times New Roman" w:hAnsi="Arial" w:cs="Times New Roman"/>
          <w:b/>
          <w:color w:val="314397"/>
          <w:sz w:val="20"/>
          <w:szCs w:val="20"/>
          <w:lang w:val="en-IE" w:eastAsia="en-GB"/>
        </w:rPr>
        <w:t xml:space="preserve">EXCLUSIONS </w:t>
      </w:r>
    </w:p>
    <w:p w14:paraId="74FD1903" w14:textId="77777777" w:rsidR="00133C37" w:rsidRDefault="00133C37">
      <w:pPr>
        <w:pStyle w:val="Paragraphedeliste"/>
        <w:ind w:left="360"/>
        <w:jc w:val="both"/>
        <w:rPr>
          <w:rFonts w:ascii="Arial" w:eastAsia="Times New Roman" w:hAnsi="Arial" w:cs="Times New Roman"/>
          <w:b/>
          <w:color w:val="314397"/>
          <w:sz w:val="20"/>
          <w:szCs w:val="20"/>
          <w:lang w:val="en-IE" w:eastAsia="en-GB"/>
        </w:rPr>
      </w:pPr>
    </w:p>
    <w:p w14:paraId="2CB579AF" w14:textId="77777777" w:rsidR="00133C37" w:rsidRDefault="008B26F9">
      <w:pPr>
        <w:pStyle w:val="Default"/>
        <w:shd w:val="clear" w:color="auto" w:fill="EEECE1" w:themeFill="background2"/>
        <w:spacing w:after="120"/>
        <w:jc w:val="both"/>
        <w:rPr>
          <w:rFonts w:eastAsia="Times New Roman" w:cs="Times New Roman"/>
          <w:b/>
          <w:bCs/>
          <w:color w:val="314397"/>
          <w:sz w:val="20"/>
          <w:szCs w:val="20"/>
          <w:lang w:val="en-GB" w:eastAsia="en-GB"/>
        </w:rPr>
      </w:pPr>
      <w:r>
        <w:rPr>
          <w:rFonts w:eastAsia="Times New Roman" w:cs="Times New Roman"/>
          <w:b/>
          <w:bCs/>
          <w:color w:val="314397"/>
          <w:sz w:val="20"/>
          <w:szCs w:val="20"/>
          <w:lang w:val="en-GB" w:eastAsia="en-GB"/>
        </w:rPr>
        <w:t xml:space="preserve">Those costs which have not been previously notified to Us and those for which the corresponding authorisation has not been received are excluded. </w:t>
      </w:r>
    </w:p>
    <w:p w14:paraId="4909F023" w14:textId="77777777" w:rsidR="00133C37" w:rsidRDefault="008B26F9">
      <w:pPr>
        <w:pStyle w:val="Default"/>
        <w:shd w:val="clear" w:color="auto" w:fill="EEECE1" w:themeFill="background2"/>
        <w:spacing w:before="60"/>
        <w:jc w:val="both"/>
        <w:rPr>
          <w:rFonts w:eastAsia="Times New Roman" w:cs="Times New Roman"/>
          <w:b/>
          <w:bCs/>
          <w:color w:val="314397"/>
          <w:sz w:val="20"/>
          <w:szCs w:val="20"/>
          <w:lang w:val="en-GB" w:eastAsia="en-GB"/>
        </w:rPr>
      </w:pPr>
      <w:r>
        <w:rPr>
          <w:rFonts w:eastAsia="Times New Roman" w:cs="Times New Roman"/>
          <w:b/>
          <w:bCs/>
          <w:color w:val="314397"/>
          <w:sz w:val="20"/>
          <w:szCs w:val="20"/>
          <w:lang w:val="en-GB" w:eastAsia="en-GB"/>
        </w:rPr>
        <w:t xml:space="preserve">In any event, and other than where expressly included in the coverage, the damage, situations, expenditure and consequences derived from the following shall be excluded: </w:t>
      </w:r>
    </w:p>
    <w:p w14:paraId="1D4E4615" w14:textId="77777777" w:rsidR="00133C37" w:rsidRDefault="008B26F9">
      <w:pPr>
        <w:pStyle w:val="Paragraphedeliste"/>
        <w:numPr>
          <w:ilvl w:val="0"/>
          <w:numId w:val="31"/>
        </w:numPr>
        <w:shd w:val="clear" w:color="auto" w:fill="EEECE1" w:themeFill="background2"/>
        <w:spacing w:before="60"/>
        <w:jc w:val="both"/>
        <w:rPr>
          <w:rFonts w:ascii="Arial" w:eastAsia="Times New Roman" w:hAnsi="Arial" w:cs="Times New Roman"/>
          <w:b/>
          <w:bCs/>
          <w:color w:val="314397"/>
          <w:sz w:val="20"/>
          <w:szCs w:val="20"/>
          <w:lang w:val="en-US" w:eastAsia="en-GB"/>
        </w:rPr>
      </w:pPr>
      <w:r>
        <w:rPr>
          <w:rFonts w:ascii="Arial" w:eastAsia="Times New Roman" w:hAnsi="Arial" w:cs="Times New Roman"/>
          <w:b/>
          <w:bCs/>
          <w:color w:val="314397"/>
          <w:sz w:val="20"/>
          <w:szCs w:val="20"/>
          <w:lang w:val="en-US" w:eastAsia="en-GB"/>
        </w:rPr>
        <w:t>Any Pre-existing Medical Conditions</w:t>
      </w:r>
      <w:r>
        <w:rPr>
          <w:rFonts w:eastAsia="Times New Roman" w:cs="Times New Roman"/>
          <w:b/>
          <w:bCs/>
          <w:color w:val="314397"/>
          <w:sz w:val="20"/>
          <w:szCs w:val="20"/>
          <w:lang w:val="en-US" w:eastAsia="en-GB"/>
        </w:rPr>
        <w:t xml:space="preserve">. </w:t>
      </w:r>
      <w:r>
        <w:rPr>
          <w:rFonts w:ascii="Arial" w:eastAsia="Times New Roman" w:hAnsi="Arial" w:cs="Times New Roman"/>
          <w:b/>
          <w:bCs/>
          <w:color w:val="314397"/>
          <w:sz w:val="20"/>
          <w:szCs w:val="20"/>
          <w:lang w:val="en-US" w:eastAsia="en-GB"/>
        </w:rPr>
        <w:t>This applies equally to the presentation or deterioration of illness and/or injuries.</w:t>
      </w:r>
    </w:p>
    <w:p w14:paraId="5EE36586" w14:textId="77777777" w:rsidR="00BA023A" w:rsidRDefault="008B26F9">
      <w:pPr>
        <w:pStyle w:val="Titrepremierniveau"/>
        <w:numPr>
          <w:ilvl w:val="0"/>
          <w:numId w:val="31"/>
        </w:numPr>
        <w:shd w:val="clear" w:color="auto" w:fill="EEECE1" w:themeFill="background2"/>
        <w:spacing w:before="60" w:line="240" w:lineRule="auto"/>
        <w:jc w:val="both"/>
        <w:rPr>
          <w:bCs/>
          <w:sz w:val="20"/>
          <w:szCs w:val="20"/>
        </w:rPr>
      </w:pPr>
      <w:r>
        <w:rPr>
          <w:bCs/>
          <w:sz w:val="20"/>
          <w:szCs w:val="20"/>
        </w:rPr>
        <w:t>All expenses engaged before the Policy start date or after the Policy end date.</w:t>
      </w:r>
    </w:p>
    <w:p w14:paraId="54BAB3F9" w14:textId="77777777" w:rsidR="00133C37" w:rsidRDefault="008B26F9">
      <w:pPr>
        <w:pStyle w:val="Titrepremierniveau"/>
        <w:numPr>
          <w:ilvl w:val="0"/>
          <w:numId w:val="31"/>
        </w:numPr>
        <w:shd w:val="clear" w:color="auto" w:fill="EEECE1" w:themeFill="background2"/>
        <w:spacing w:before="60" w:line="240" w:lineRule="auto"/>
        <w:jc w:val="both"/>
        <w:rPr>
          <w:bCs/>
          <w:sz w:val="20"/>
          <w:szCs w:val="20"/>
        </w:rPr>
      </w:pPr>
      <w:r>
        <w:rPr>
          <w:bCs/>
          <w:sz w:val="20"/>
          <w:szCs w:val="20"/>
        </w:rPr>
        <w:t xml:space="preserve">Voluntary refusal, delay or anticipation of the medical transfer proposed by Us and agreed with Our medical service. </w:t>
      </w:r>
    </w:p>
    <w:p w14:paraId="19973FAF" w14:textId="77777777" w:rsidR="00133C37" w:rsidRDefault="008B26F9">
      <w:pPr>
        <w:pStyle w:val="Titrepremierniveau"/>
        <w:numPr>
          <w:ilvl w:val="0"/>
          <w:numId w:val="31"/>
        </w:numPr>
        <w:shd w:val="clear" w:color="auto" w:fill="EEECE1" w:themeFill="background2"/>
        <w:spacing w:before="60" w:line="240" w:lineRule="auto"/>
        <w:jc w:val="both"/>
        <w:rPr>
          <w:bCs/>
          <w:sz w:val="20"/>
          <w:szCs w:val="20"/>
        </w:rPr>
      </w:pPr>
      <w:r>
        <w:rPr>
          <w:bCs/>
          <w:sz w:val="20"/>
          <w:szCs w:val="20"/>
        </w:rPr>
        <w:t>Mental illness, preventative medical check-ups, heat treatment, cosmetic surgery, Acquired Immunodeficiency Syndrome and those cases in which the goal of the Tr</w:t>
      </w:r>
      <w:r w:rsidR="005F357E">
        <w:rPr>
          <w:bCs/>
          <w:sz w:val="20"/>
          <w:szCs w:val="20"/>
        </w:rPr>
        <w:t>avel</w:t>
      </w:r>
      <w:r>
        <w:rPr>
          <w:bCs/>
          <w:sz w:val="20"/>
          <w:szCs w:val="20"/>
        </w:rPr>
        <w:t xml:space="preserve"> is medical treatment or surgical intervention, alternative and complementary medical treatments (homeopathy,</w:t>
      </w:r>
      <w:r>
        <w:t xml:space="preserve"> </w:t>
      </w:r>
      <w:r>
        <w:rPr>
          <w:bCs/>
          <w:sz w:val="20"/>
          <w:szCs w:val="20"/>
        </w:rPr>
        <w:t xml:space="preserve">kinesiotherapy, etc.), the expenditures derived from physiotherapy </w:t>
      </w:r>
      <w:r>
        <w:rPr>
          <w:bCs/>
          <w:sz w:val="20"/>
          <w:szCs w:val="20"/>
        </w:rPr>
        <w:lastRenderedPageBreak/>
        <w:t xml:space="preserve">and/or rehabilitation as well as related items.  </w:t>
      </w:r>
    </w:p>
    <w:p w14:paraId="5A72E973" w14:textId="77777777" w:rsidR="00133C37" w:rsidRDefault="008B26F9">
      <w:pPr>
        <w:pStyle w:val="Titrepremierniveau"/>
        <w:numPr>
          <w:ilvl w:val="0"/>
          <w:numId w:val="31"/>
        </w:numPr>
        <w:shd w:val="clear" w:color="auto" w:fill="EEECE1" w:themeFill="background2"/>
        <w:spacing w:before="60" w:line="240" w:lineRule="auto"/>
        <w:jc w:val="both"/>
        <w:rPr>
          <w:bCs/>
          <w:sz w:val="20"/>
          <w:szCs w:val="20"/>
        </w:rPr>
      </w:pPr>
      <w:r>
        <w:rPr>
          <w:bCs/>
          <w:sz w:val="20"/>
          <w:szCs w:val="20"/>
        </w:rPr>
        <w:t>Non urgent dental expenses; dental expenses due to normal deterioration of tooth or dental prostheses; any damage to dental prostheses or valuable metals.</w:t>
      </w:r>
    </w:p>
    <w:p w14:paraId="0572C88F" w14:textId="77777777" w:rsidR="00133C37" w:rsidRDefault="008B26F9">
      <w:pPr>
        <w:pStyle w:val="Titrepremierniveau"/>
        <w:numPr>
          <w:ilvl w:val="0"/>
          <w:numId w:val="31"/>
        </w:numPr>
        <w:shd w:val="clear" w:color="auto" w:fill="EEECE1" w:themeFill="background2"/>
        <w:spacing w:before="60" w:line="240" w:lineRule="auto"/>
        <w:jc w:val="both"/>
        <w:rPr>
          <w:bCs/>
          <w:sz w:val="20"/>
          <w:szCs w:val="20"/>
        </w:rPr>
      </w:pPr>
      <w:r>
        <w:rPr>
          <w:bCs/>
          <w:sz w:val="20"/>
          <w:szCs w:val="20"/>
        </w:rPr>
        <w:t>Vaccinations.</w:t>
      </w:r>
    </w:p>
    <w:p w14:paraId="1F84B905" w14:textId="77777777" w:rsidR="00133C37" w:rsidRDefault="008B26F9">
      <w:pPr>
        <w:pStyle w:val="Titrepremierniveau"/>
        <w:numPr>
          <w:ilvl w:val="0"/>
          <w:numId w:val="31"/>
        </w:numPr>
        <w:shd w:val="clear" w:color="auto" w:fill="EEECE1" w:themeFill="background2"/>
        <w:spacing w:before="60" w:line="240" w:lineRule="auto"/>
        <w:jc w:val="both"/>
        <w:rPr>
          <w:bCs/>
          <w:sz w:val="20"/>
          <w:szCs w:val="20"/>
        </w:rPr>
      </w:pPr>
      <w:r>
        <w:rPr>
          <w:bCs/>
          <w:sz w:val="20"/>
          <w:szCs w:val="20"/>
          <w:lang w:val="en-US"/>
        </w:rPr>
        <w:t xml:space="preserve">Any treatment that, accordingly to the opinion of </w:t>
      </w:r>
      <w:r w:rsidR="005F357E">
        <w:rPr>
          <w:bCs/>
          <w:sz w:val="20"/>
          <w:szCs w:val="20"/>
          <w:lang w:val="en-US"/>
        </w:rPr>
        <w:t>O</w:t>
      </w:r>
      <w:r>
        <w:rPr>
          <w:bCs/>
          <w:sz w:val="20"/>
          <w:szCs w:val="20"/>
          <w:lang w:val="en-US"/>
        </w:rPr>
        <w:t xml:space="preserve">ur medical team can reasonably be postponed until </w:t>
      </w:r>
      <w:r w:rsidR="005F357E">
        <w:rPr>
          <w:bCs/>
          <w:sz w:val="20"/>
          <w:szCs w:val="20"/>
          <w:lang w:val="en-US"/>
        </w:rPr>
        <w:t>Y</w:t>
      </w:r>
      <w:r>
        <w:rPr>
          <w:bCs/>
          <w:sz w:val="20"/>
          <w:szCs w:val="20"/>
          <w:lang w:val="en-US"/>
        </w:rPr>
        <w:t xml:space="preserve">our retour to </w:t>
      </w:r>
      <w:r w:rsidR="005F357E">
        <w:rPr>
          <w:bCs/>
          <w:sz w:val="20"/>
          <w:szCs w:val="20"/>
          <w:lang w:val="en-US"/>
        </w:rPr>
        <w:t>Y</w:t>
      </w:r>
      <w:r>
        <w:rPr>
          <w:bCs/>
          <w:sz w:val="20"/>
          <w:szCs w:val="20"/>
          <w:lang w:val="en-US"/>
        </w:rPr>
        <w:t xml:space="preserve">our Country of Residence. </w:t>
      </w:r>
    </w:p>
    <w:p w14:paraId="41BAA898" w14:textId="77777777" w:rsidR="00133C37" w:rsidRDefault="008B26F9">
      <w:pPr>
        <w:pStyle w:val="Default"/>
        <w:numPr>
          <w:ilvl w:val="0"/>
          <w:numId w:val="31"/>
        </w:numPr>
        <w:shd w:val="clear" w:color="auto" w:fill="EEECE1" w:themeFill="background2"/>
        <w:spacing w:before="60"/>
        <w:jc w:val="both"/>
        <w:rPr>
          <w:rFonts w:eastAsia="Times New Roman" w:cs="Times New Roman"/>
          <w:b/>
          <w:bCs/>
          <w:color w:val="314397"/>
          <w:sz w:val="20"/>
          <w:szCs w:val="20"/>
          <w:lang w:val="en-GB" w:eastAsia="en-GB"/>
        </w:rPr>
      </w:pPr>
      <w:r>
        <w:rPr>
          <w:rFonts w:eastAsia="Times New Roman" w:cs="Times New Roman"/>
          <w:b/>
          <w:bCs/>
          <w:color w:val="314397"/>
          <w:sz w:val="20"/>
          <w:szCs w:val="20"/>
          <w:lang w:val="en-GB" w:eastAsia="en-GB"/>
        </w:rPr>
        <w:t xml:space="preserve">Any charge of the eventual cost and administrative procedure needed in case Your </w:t>
      </w:r>
      <w:r w:rsidR="005F357E">
        <w:rPr>
          <w:rFonts w:eastAsia="Times New Roman" w:cs="Times New Roman"/>
          <w:b/>
          <w:bCs/>
          <w:color w:val="314397"/>
          <w:sz w:val="20"/>
          <w:szCs w:val="20"/>
          <w:lang w:val="en-GB" w:eastAsia="en-GB"/>
        </w:rPr>
        <w:t>visa</w:t>
      </w:r>
      <w:r>
        <w:rPr>
          <w:rFonts w:eastAsia="Times New Roman" w:cs="Times New Roman"/>
          <w:b/>
          <w:bCs/>
          <w:color w:val="314397"/>
          <w:sz w:val="20"/>
          <w:szCs w:val="20"/>
          <w:lang w:val="en-GB" w:eastAsia="en-GB"/>
        </w:rPr>
        <w:t xml:space="preserve"> has to be extended.</w:t>
      </w:r>
    </w:p>
    <w:p w14:paraId="30E29667" w14:textId="77777777" w:rsidR="00133C37" w:rsidRDefault="008B26F9">
      <w:pPr>
        <w:pStyle w:val="Titrepremierniveau"/>
        <w:numPr>
          <w:ilvl w:val="0"/>
          <w:numId w:val="31"/>
        </w:numPr>
        <w:shd w:val="clear" w:color="auto" w:fill="EEECE1" w:themeFill="background2"/>
        <w:spacing w:before="60" w:line="240" w:lineRule="auto"/>
        <w:jc w:val="both"/>
        <w:rPr>
          <w:bCs/>
          <w:sz w:val="20"/>
          <w:szCs w:val="20"/>
        </w:rPr>
      </w:pPr>
      <w:r>
        <w:rPr>
          <w:bCs/>
          <w:sz w:val="20"/>
          <w:szCs w:val="20"/>
        </w:rPr>
        <w:t xml:space="preserve">Participation on the part of an Insured in wagers, challenges or disputes. </w:t>
      </w:r>
    </w:p>
    <w:p w14:paraId="7FB0B652" w14:textId="77777777" w:rsidR="00133C37" w:rsidRDefault="008B26F9">
      <w:pPr>
        <w:pStyle w:val="Titrepremierniveau"/>
        <w:numPr>
          <w:ilvl w:val="0"/>
          <w:numId w:val="31"/>
        </w:numPr>
        <w:shd w:val="clear" w:color="auto" w:fill="EEECE1" w:themeFill="background2"/>
        <w:spacing w:before="60" w:line="240" w:lineRule="auto"/>
        <w:jc w:val="both"/>
        <w:rPr>
          <w:bCs/>
          <w:sz w:val="20"/>
          <w:szCs w:val="20"/>
          <w:lang w:val="en-US"/>
        </w:rPr>
      </w:pPr>
      <w:r>
        <w:rPr>
          <w:bCs/>
          <w:sz w:val="20"/>
          <w:szCs w:val="20"/>
        </w:rPr>
        <w:t>The consequences derived from the performance of winter sport, competitive sport or motorsports (races or rallies), as well as the performance of these dangerous activities: b</w:t>
      </w:r>
      <w:proofErr w:type="spellStart"/>
      <w:r>
        <w:rPr>
          <w:bCs/>
          <w:sz w:val="20"/>
          <w:szCs w:val="20"/>
          <w:lang w:val="en-US"/>
        </w:rPr>
        <w:t>oxing</w:t>
      </w:r>
      <w:proofErr w:type="spellEnd"/>
      <w:r>
        <w:rPr>
          <w:bCs/>
          <w:sz w:val="20"/>
          <w:szCs w:val="20"/>
          <w:lang w:val="en-US"/>
        </w:rPr>
        <w:t xml:space="preserve">, weightlifting, wrestling, martial arts, mountaineering with access to glaciers, sledging, descent into water with breathing apparatus, caving and water-ski jumping. </w:t>
      </w:r>
    </w:p>
    <w:p w14:paraId="394F5DE0" w14:textId="77777777" w:rsidR="00133C37" w:rsidRDefault="008B26F9">
      <w:pPr>
        <w:pStyle w:val="Titrepremierniveau"/>
        <w:numPr>
          <w:ilvl w:val="0"/>
          <w:numId w:val="31"/>
        </w:numPr>
        <w:shd w:val="clear" w:color="auto" w:fill="EEECE1" w:themeFill="background2"/>
        <w:spacing w:before="60" w:line="240" w:lineRule="auto"/>
        <w:jc w:val="both"/>
        <w:rPr>
          <w:bCs/>
          <w:sz w:val="20"/>
          <w:szCs w:val="20"/>
          <w:lang w:val="en-US"/>
        </w:rPr>
      </w:pPr>
      <w:r>
        <w:rPr>
          <w:bCs/>
          <w:sz w:val="20"/>
          <w:szCs w:val="20"/>
          <w:lang w:val="en-US"/>
        </w:rPr>
        <w:t xml:space="preserve">Airborne sports in general. </w:t>
      </w:r>
    </w:p>
    <w:p w14:paraId="34D13E68" w14:textId="77777777" w:rsidR="005F357E" w:rsidRDefault="008B26F9">
      <w:pPr>
        <w:pStyle w:val="Titrepremierniveau"/>
        <w:numPr>
          <w:ilvl w:val="0"/>
          <w:numId w:val="31"/>
        </w:numPr>
        <w:shd w:val="clear" w:color="auto" w:fill="EEECE1" w:themeFill="background2"/>
        <w:spacing w:before="60" w:line="240" w:lineRule="auto"/>
        <w:jc w:val="both"/>
        <w:rPr>
          <w:bCs/>
          <w:sz w:val="20"/>
          <w:szCs w:val="20"/>
          <w:lang w:val="en-US"/>
        </w:rPr>
      </w:pPr>
      <w:r>
        <w:rPr>
          <w:bCs/>
          <w:sz w:val="20"/>
          <w:szCs w:val="20"/>
          <w:lang w:val="en-US"/>
        </w:rPr>
        <w:t xml:space="preserve">Adventure sports such as rafting, bungee jumping, hydro speed, gorge walking and similar. </w:t>
      </w:r>
    </w:p>
    <w:p w14:paraId="5A53E210" w14:textId="77777777" w:rsidR="00133C37" w:rsidRDefault="008B26F9">
      <w:pPr>
        <w:pStyle w:val="Titrepremierniveau"/>
        <w:numPr>
          <w:ilvl w:val="0"/>
          <w:numId w:val="31"/>
        </w:numPr>
        <w:shd w:val="clear" w:color="auto" w:fill="EEECE1" w:themeFill="background2"/>
        <w:spacing w:before="60" w:line="240" w:lineRule="auto"/>
        <w:jc w:val="both"/>
        <w:rPr>
          <w:bCs/>
          <w:sz w:val="20"/>
          <w:szCs w:val="20"/>
          <w:lang w:val="en-US"/>
        </w:rPr>
      </w:pPr>
      <w:r>
        <w:rPr>
          <w:bCs/>
          <w:sz w:val="20"/>
          <w:szCs w:val="20"/>
          <w:lang w:val="en-US"/>
        </w:rPr>
        <w:t xml:space="preserve">Mountain, cave, sea or desert rescue. </w:t>
      </w:r>
    </w:p>
    <w:p w14:paraId="5F146830" w14:textId="77777777" w:rsidR="00133C37" w:rsidRDefault="008B26F9">
      <w:pPr>
        <w:pStyle w:val="Titrepremierniveau"/>
        <w:numPr>
          <w:ilvl w:val="0"/>
          <w:numId w:val="32"/>
        </w:numPr>
        <w:shd w:val="clear" w:color="auto" w:fill="EEECE1" w:themeFill="background2"/>
        <w:spacing w:before="60" w:line="240" w:lineRule="auto"/>
        <w:jc w:val="both"/>
        <w:rPr>
          <w:bCs/>
          <w:sz w:val="20"/>
          <w:szCs w:val="20"/>
        </w:rPr>
      </w:pPr>
      <w:r>
        <w:rPr>
          <w:bCs/>
          <w:sz w:val="20"/>
          <w:szCs w:val="20"/>
        </w:rPr>
        <w:t xml:space="preserve">Suicide, attempted suicide, self-injuries and self-inflicted wounds, or self-harm on the part of the Person. </w:t>
      </w:r>
    </w:p>
    <w:p w14:paraId="2CEDD441" w14:textId="77777777" w:rsidR="00133C37" w:rsidRDefault="008B26F9">
      <w:pPr>
        <w:pStyle w:val="Titrepremierniveau"/>
        <w:numPr>
          <w:ilvl w:val="0"/>
          <w:numId w:val="32"/>
        </w:numPr>
        <w:shd w:val="clear" w:color="auto" w:fill="EEECE1" w:themeFill="background2"/>
        <w:spacing w:before="60" w:line="240" w:lineRule="auto"/>
        <w:jc w:val="both"/>
        <w:rPr>
          <w:bCs/>
          <w:sz w:val="20"/>
          <w:szCs w:val="20"/>
        </w:rPr>
      </w:pPr>
      <w:r>
        <w:rPr>
          <w:bCs/>
          <w:sz w:val="20"/>
          <w:szCs w:val="20"/>
        </w:rPr>
        <w:t xml:space="preserve">Sudden Illness or Accidental Bodily Injury resulting from the consumption of alcoholic beverages, narcotics, drugs or medicines, other than those which have been prescribed by a doctor. </w:t>
      </w:r>
    </w:p>
    <w:p w14:paraId="3AF47AC9" w14:textId="77777777" w:rsidR="00133C37" w:rsidRDefault="008B26F9">
      <w:pPr>
        <w:pStyle w:val="Titrepremierniveau"/>
        <w:numPr>
          <w:ilvl w:val="0"/>
          <w:numId w:val="32"/>
        </w:numPr>
        <w:shd w:val="clear" w:color="auto" w:fill="EEECE1" w:themeFill="background2"/>
        <w:spacing w:before="60" w:line="240" w:lineRule="auto"/>
        <w:jc w:val="both"/>
        <w:rPr>
          <w:bCs/>
          <w:sz w:val="20"/>
          <w:szCs w:val="20"/>
        </w:rPr>
      </w:pPr>
      <w:r>
        <w:rPr>
          <w:bCs/>
          <w:sz w:val="20"/>
          <w:szCs w:val="20"/>
        </w:rPr>
        <w:t xml:space="preserve">Fraudulent activity on Your part or that of an Insured or assignee thereof. </w:t>
      </w:r>
    </w:p>
    <w:p w14:paraId="50173B33" w14:textId="77777777" w:rsidR="00133C37" w:rsidRDefault="008B26F9">
      <w:pPr>
        <w:pStyle w:val="Titrepremierniveau"/>
        <w:numPr>
          <w:ilvl w:val="0"/>
          <w:numId w:val="32"/>
        </w:numPr>
        <w:shd w:val="clear" w:color="auto" w:fill="EEECE1" w:themeFill="background2"/>
        <w:spacing w:before="60" w:line="240" w:lineRule="auto"/>
        <w:jc w:val="both"/>
        <w:rPr>
          <w:bCs/>
          <w:sz w:val="20"/>
          <w:szCs w:val="20"/>
        </w:rPr>
      </w:pPr>
      <w:r>
        <w:rPr>
          <w:bCs/>
          <w:sz w:val="20"/>
          <w:szCs w:val="20"/>
        </w:rPr>
        <w:t xml:space="preserve">Epidemics and/or infectious diseases which appear suddenly and spread rapidly through the population, as well as those caused by pollution and/or contamination of the atmosphere. </w:t>
      </w:r>
    </w:p>
    <w:p w14:paraId="2646E6A0" w14:textId="77777777" w:rsidR="005F357E" w:rsidRDefault="008B26F9">
      <w:pPr>
        <w:pStyle w:val="Titrepremierniveau"/>
        <w:numPr>
          <w:ilvl w:val="0"/>
          <w:numId w:val="32"/>
        </w:numPr>
        <w:shd w:val="clear" w:color="auto" w:fill="EEECE1" w:themeFill="background2"/>
        <w:spacing w:before="60" w:line="240" w:lineRule="auto"/>
        <w:jc w:val="both"/>
        <w:rPr>
          <w:bCs/>
          <w:sz w:val="20"/>
          <w:szCs w:val="20"/>
        </w:rPr>
      </w:pPr>
      <w:r>
        <w:rPr>
          <w:bCs/>
          <w:sz w:val="20"/>
          <w:szCs w:val="20"/>
        </w:rPr>
        <w:t xml:space="preserve">Wars, demonstrations, insurrections, acts of terrorism, sabotage, and strikes, whether officially declared or not. </w:t>
      </w:r>
    </w:p>
    <w:p w14:paraId="090A4C77" w14:textId="77777777" w:rsidR="005F357E" w:rsidRDefault="008B26F9">
      <w:pPr>
        <w:pStyle w:val="Titrepremierniveau"/>
        <w:numPr>
          <w:ilvl w:val="0"/>
          <w:numId w:val="32"/>
        </w:numPr>
        <w:shd w:val="clear" w:color="auto" w:fill="EEECE1" w:themeFill="background2"/>
        <w:spacing w:before="60" w:line="240" w:lineRule="auto"/>
        <w:jc w:val="both"/>
        <w:rPr>
          <w:bCs/>
          <w:sz w:val="20"/>
          <w:szCs w:val="20"/>
        </w:rPr>
      </w:pPr>
      <w:r>
        <w:rPr>
          <w:bCs/>
          <w:sz w:val="20"/>
          <w:szCs w:val="20"/>
        </w:rPr>
        <w:t xml:space="preserve">The transmutation of the atomic nucleus, as well as radiation caused by the artificial acceleration of atomic particles. </w:t>
      </w:r>
    </w:p>
    <w:p w14:paraId="6B241784" w14:textId="77777777" w:rsidR="00133C37" w:rsidRDefault="008B26F9">
      <w:pPr>
        <w:pStyle w:val="Titrepremierniveau"/>
        <w:numPr>
          <w:ilvl w:val="0"/>
          <w:numId w:val="32"/>
        </w:numPr>
        <w:shd w:val="clear" w:color="auto" w:fill="EEECE1" w:themeFill="background2"/>
        <w:spacing w:before="60" w:line="240" w:lineRule="auto"/>
        <w:jc w:val="both"/>
        <w:rPr>
          <w:bCs/>
          <w:sz w:val="20"/>
          <w:szCs w:val="20"/>
        </w:rPr>
      </w:pPr>
      <w:r>
        <w:rPr>
          <w:bCs/>
          <w:sz w:val="20"/>
          <w:szCs w:val="20"/>
        </w:rPr>
        <w:t xml:space="preserve">Telluric movements, flooding, volcanic eruptions and, in general, those elements which are caused by the release of the forces of nature. Whatever other phenomena of a catastrophic or </w:t>
      </w:r>
      <w:r>
        <w:rPr>
          <w:bCs/>
          <w:sz w:val="20"/>
          <w:szCs w:val="20"/>
        </w:rPr>
        <w:t xml:space="preserve">extraordinary nature which, as a result of size and seriousness, are classified as catastrophic or disastrous. </w:t>
      </w:r>
    </w:p>
    <w:p w14:paraId="62A71C2F" w14:textId="77777777" w:rsidR="00133C37" w:rsidRDefault="008B26F9">
      <w:pPr>
        <w:pStyle w:val="Titrepremierniveau"/>
        <w:numPr>
          <w:ilvl w:val="0"/>
          <w:numId w:val="32"/>
        </w:numPr>
        <w:shd w:val="clear" w:color="auto" w:fill="EEECE1" w:themeFill="background2"/>
        <w:spacing w:before="60" w:line="240" w:lineRule="auto"/>
        <w:jc w:val="both"/>
        <w:rPr>
          <w:bCs/>
          <w:sz w:val="20"/>
          <w:szCs w:val="20"/>
        </w:rPr>
      </w:pPr>
      <w:r>
        <w:rPr>
          <w:bCs/>
          <w:sz w:val="20"/>
          <w:szCs w:val="20"/>
        </w:rPr>
        <w:t>Insured</w:t>
      </w:r>
      <w:r w:rsidR="005F357E">
        <w:rPr>
          <w:bCs/>
          <w:sz w:val="20"/>
          <w:szCs w:val="20"/>
        </w:rPr>
        <w:t xml:space="preserve">s </w:t>
      </w:r>
      <w:r>
        <w:rPr>
          <w:bCs/>
          <w:sz w:val="20"/>
          <w:szCs w:val="20"/>
        </w:rPr>
        <w:t xml:space="preserve">included in international lists of potential terrorists are not entitled to receive any reimbursement or claims payment. </w:t>
      </w:r>
    </w:p>
    <w:p w14:paraId="3FF13361" w14:textId="77777777" w:rsidR="00133C37" w:rsidRDefault="008B26F9">
      <w:pPr>
        <w:pStyle w:val="Titrepremierniveau"/>
        <w:numPr>
          <w:ilvl w:val="0"/>
          <w:numId w:val="32"/>
        </w:numPr>
        <w:shd w:val="clear" w:color="auto" w:fill="EEECE1" w:themeFill="background2"/>
        <w:spacing w:before="60" w:line="240" w:lineRule="auto"/>
        <w:jc w:val="both"/>
        <w:rPr>
          <w:bCs/>
          <w:sz w:val="20"/>
          <w:szCs w:val="20"/>
        </w:rPr>
      </w:pPr>
      <w:r>
        <w:rPr>
          <w:bCs/>
          <w:sz w:val="20"/>
          <w:szCs w:val="20"/>
          <w:lang w:val="en-US"/>
        </w:rPr>
        <w:t>The accidents caused by a transport company not authorized to provide public transport of persons.</w:t>
      </w:r>
    </w:p>
    <w:p w14:paraId="234CF731" w14:textId="77777777" w:rsidR="00133C37" w:rsidRDefault="008B26F9">
      <w:pPr>
        <w:pStyle w:val="Titrepremierniveau"/>
        <w:numPr>
          <w:ilvl w:val="0"/>
          <w:numId w:val="32"/>
        </w:numPr>
        <w:shd w:val="clear" w:color="auto" w:fill="EEECE1" w:themeFill="background2"/>
        <w:spacing w:before="60" w:line="240" w:lineRule="auto"/>
        <w:jc w:val="both"/>
        <w:rPr>
          <w:bCs/>
          <w:sz w:val="20"/>
          <w:szCs w:val="20"/>
        </w:rPr>
      </w:pPr>
      <w:r>
        <w:rPr>
          <w:bCs/>
          <w:sz w:val="20"/>
          <w:szCs w:val="20"/>
        </w:rPr>
        <w:t>Expenses not supported by documentary proof.</w:t>
      </w:r>
    </w:p>
    <w:p w14:paraId="5AB3DC4E" w14:textId="77777777" w:rsidR="00133C37" w:rsidRDefault="008B26F9">
      <w:pPr>
        <w:pStyle w:val="Default"/>
        <w:numPr>
          <w:ilvl w:val="0"/>
          <w:numId w:val="32"/>
        </w:numPr>
        <w:shd w:val="clear" w:color="auto" w:fill="EEECE1" w:themeFill="background2"/>
        <w:spacing w:before="60"/>
        <w:jc w:val="both"/>
        <w:rPr>
          <w:rFonts w:eastAsia="Times New Roman" w:cs="Times New Roman"/>
          <w:b/>
          <w:bCs/>
          <w:color w:val="314397"/>
          <w:sz w:val="20"/>
          <w:szCs w:val="20"/>
          <w:lang w:val="en-GB" w:eastAsia="en-GB"/>
        </w:rPr>
      </w:pPr>
      <w:r>
        <w:rPr>
          <w:rFonts w:eastAsia="Times New Roman" w:cs="Times New Roman"/>
          <w:b/>
          <w:bCs/>
          <w:color w:val="314397"/>
          <w:sz w:val="20"/>
          <w:szCs w:val="20"/>
          <w:lang w:val="en-GB" w:eastAsia="en-GB"/>
        </w:rPr>
        <w:t>Benign medical issues which can be treated locally and do not prevent you from continuing your Tr</w:t>
      </w:r>
      <w:r w:rsidR="005F357E">
        <w:rPr>
          <w:rFonts w:eastAsia="Times New Roman" w:cs="Times New Roman"/>
          <w:b/>
          <w:bCs/>
          <w:color w:val="314397"/>
          <w:sz w:val="20"/>
          <w:szCs w:val="20"/>
          <w:lang w:val="en-GB" w:eastAsia="en-GB"/>
        </w:rPr>
        <w:t>avel</w:t>
      </w:r>
      <w:r>
        <w:rPr>
          <w:rFonts w:eastAsia="Times New Roman" w:cs="Times New Roman"/>
          <w:b/>
          <w:bCs/>
          <w:color w:val="314397"/>
          <w:sz w:val="20"/>
          <w:szCs w:val="20"/>
          <w:lang w:val="en-GB" w:eastAsia="en-GB"/>
        </w:rPr>
        <w:t>.</w:t>
      </w:r>
    </w:p>
    <w:p w14:paraId="41177D71" w14:textId="77777777" w:rsidR="00133C37" w:rsidRDefault="008B26F9">
      <w:pPr>
        <w:pStyle w:val="Default"/>
        <w:numPr>
          <w:ilvl w:val="0"/>
          <w:numId w:val="32"/>
        </w:numPr>
        <w:shd w:val="clear" w:color="auto" w:fill="EEECE1" w:themeFill="background2"/>
        <w:spacing w:before="60"/>
        <w:jc w:val="both"/>
        <w:rPr>
          <w:rFonts w:eastAsia="Times New Roman" w:cs="Times New Roman"/>
          <w:b/>
          <w:bCs/>
          <w:color w:val="314397"/>
          <w:sz w:val="20"/>
          <w:szCs w:val="20"/>
          <w:lang w:val="en-GB" w:eastAsia="en-GB"/>
        </w:rPr>
      </w:pPr>
      <w:r>
        <w:rPr>
          <w:rFonts w:eastAsia="Times New Roman" w:cs="Times New Roman"/>
          <w:b/>
          <w:bCs/>
          <w:color w:val="314397"/>
          <w:sz w:val="20"/>
          <w:szCs w:val="20"/>
          <w:lang w:val="en-GB" w:eastAsia="en-GB"/>
        </w:rPr>
        <w:t>Spa cures, their consequences and the resulting expenses.</w:t>
      </w:r>
    </w:p>
    <w:p w14:paraId="3D34417A" w14:textId="77777777" w:rsidR="00133C37" w:rsidRDefault="008B26F9">
      <w:pPr>
        <w:pStyle w:val="Default"/>
        <w:numPr>
          <w:ilvl w:val="0"/>
          <w:numId w:val="32"/>
        </w:numPr>
        <w:shd w:val="clear" w:color="auto" w:fill="EEECE1" w:themeFill="background2"/>
        <w:spacing w:before="60"/>
        <w:jc w:val="both"/>
        <w:rPr>
          <w:rFonts w:eastAsia="Times New Roman" w:cs="Times New Roman"/>
          <w:b/>
          <w:bCs/>
          <w:color w:val="314397"/>
          <w:sz w:val="20"/>
          <w:szCs w:val="20"/>
          <w:lang w:val="en-GB" w:eastAsia="en-GB"/>
        </w:rPr>
      </w:pPr>
      <w:r>
        <w:rPr>
          <w:rFonts w:eastAsia="Times New Roman" w:cs="Times New Roman"/>
          <w:b/>
          <w:bCs/>
          <w:color w:val="314397"/>
          <w:sz w:val="20"/>
          <w:szCs w:val="20"/>
          <w:lang w:val="en-GB" w:eastAsia="en-GB"/>
        </w:rPr>
        <w:t xml:space="preserve">Medical expenses incurred in </w:t>
      </w:r>
      <w:r w:rsidR="005F357E">
        <w:rPr>
          <w:rFonts w:eastAsia="Times New Roman" w:cs="Times New Roman"/>
          <w:b/>
          <w:bCs/>
          <w:color w:val="314397"/>
          <w:sz w:val="20"/>
          <w:szCs w:val="20"/>
          <w:lang w:val="en-GB" w:eastAsia="en-GB"/>
        </w:rPr>
        <w:t>Y</w:t>
      </w:r>
      <w:r>
        <w:rPr>
          <w:rFonts w:eastAsia="Times New Roman" w:cs="Times New Roman"/>
          <w:b/>
          <w:bCs/>
          <w:color w:val="314397"/>
          <w:sz w:val="20"/>
          <w:szCs w:val="20"/>
          <w:lang w:val="en-GB" w:eastAsia="en-GB"/>
        </w:rPr>
        <w:t>our Country of Residence.</w:t>
      </w:r>
    </w:p>
    <w:p w14:paraId="18C0AE9A" w14:textId="77777777" w:rsidR="00133C37" w:rsidRDefault="008B26F9">
      <w:pPr>
        <w:pStyle w:val="Default"/>
        <w:numPr>
          <w:ilvl w:val="0"/>
          <w:numId w:val="32"/>
        </w:numPr>
        <w:shd w:val="clear" w:color="auto" w:fill="EEECE1" w:themeFill="background2"/>
        <w:spacing w:before="60"/>
        <w:jc w:val="both"/>
        <w:rPr>
          <w:rFonts w:eastAsia="Times New Roman" w:cs="Times New Roman"/>
          <w:b/>
          <w:bCs/>
          <w:color w:val="314397"/>
          <w:sz w:val="20"/>
          <w:szCs w:val="20"/>
          <w:lang w:val="en-GB" w:eastAsia="en-GB"/>
        </w:rPr>
      </w:pPr>
      <w:r>
        <w:rPr>
          <w:rFonts w:eastAsia="Times New Roman" w:cs="Times New Roman"/>
          <w:b/>
          <w:bCs/>
          <w:color w:val="314397"/>
          <w:sz w:val="20"/>
          <w:szCs w:val="20"/>
          <w:lang w:val="en-GB" w:eastAsia="en-GB"/>
        </w:rPr>
        <w:t>Scheduled Hospitalisations or treatment organized before or during the Tr</w:t>
      </w:r>
      <w:r w:rsidR="005F357E">
        <w:rPr>
          <w:rFonts w:eastAsia="Times New Roman" w:cs="Times New Roman"/>
          <w:b/>
          <w:bCs/>
          <w:color w:val="314397"/>
          <w:sz w:val="20"/>
          <w:szCs w:val="20"/>
          <w:lang w:val="en-GB" w:eastAsia="en-GB"/>
        </w:rPr>
        <w:t>avel</w:t>
      </w:r>
      <w:r>
        <w:rPr>
          <w:rFonts w:eastAsia="Times New Roman" w:cs="Times New Roman"/>
          <w:b/>
          <w:bCs/>
          <w:color w:val="314397"/>
          <w:sz w:val="20"/>
          <w:szCs w:val="20"/>
          <w:lang w:val="en-GB" w:eastAsia="en-GB"/>
        </w:rPr>
        <w:t xml:space="preserve"> without being motivated by an emergency, their consequences and the resulting expenses.</w:t>
      </w:r>
    </w:p>
    <w:p w14:paraId="32F71626" w14:textId="77777777" w:rsidR="00133C37" w:rsidRDefault="008B26F9">
      <w:pPr>
        <w:pStyle w:val="Default"/>
        <w:numPr>
          <w:ilvl w:val="0"/>
          <w:numId w:val="32"/>
        </w:numPr>
        <w:shd w:val="clear" w:color="auto" w:fill="EEECE1" w:themeFill="background2"/>
        <w:spacing w:before="60"/>
        <w:jc w:val="both"/>
        <w:rPr>
          <w:rFonts w:eastAsia="Times New Roman" w:cs="Times New Roman"/>
          <w:b/>
          <w:bCs/>
          <w:color w:val="314397"/>
          <w:sz w:val="20"/>
          <w:szCs w:val="20"/>
          <w:lang w:val="en-GB" w:eastAsia="en-GB"/>
        </w:rPr>
      </w:pPr>
      <w:r>
        <w:rPr>
          <w:rFonts w:eastAsia="Times New Roman" w:cs="Times New Roman"/>
          <w:b/>
          <w:bCs/>
          <w:color w:val="314397"/>
          <w:sz w:val="20"/>
          <w:szCs w:val="20"/>
          <w:lang w:val="en-GB" w:eastAsia="en-GB"/>
        </w:rPr>
        <w:t>Stays in a rest home, their consequences and the resulting expenses.</w:t>
      </w:r>
    </w:p>
    <w:p w14:paraId="4C197F3A" w14:textId="77777777" w:rsidR="00133C37" w:rsidRDefault="008B26F9">
      <w:pPr>
        <w:pStyle w:val="Default"/>
        <w:numPr>
          <w:ilvl w:val="0"/>
          <w:numId w:val="32"/>
        </w:numPr>
        <w:shd w:val="clear" w:color="auto" w:fill="EEECE1" w:themeFill="background2"/>
        <w:spacing w:before="60"/>
        <w:jc w:val="both"/>
        <w:rPr>
          <w:rFonts w:eastAsia="Times New Roman" w:cs="Times New Roman"/>
          <w:b/>
          <w:bCs/>
          <w:color w:val="314397"/>
          <w:sz w:val="20"/>
          <w:szCs w:val="20"/>
          <w:lang w:val="en-GB" w:eastAsia="en-GB"/>
        </w:rPr>
      </w:pPr>
      <w:r>
        <w:rPr>
          <w:rFonts w:eastAsia="Times New Roman" w:cs="Times New Roman"/>
          <w:b/>
          <w:bCs/>
          <w:color w:val="314397"/>
          <w:sz w:val="20"/>
          <w:szCs w:val="20"/>
          <w:lang w:val="en-GB" w:eastAsia="en-GB"/>
        </w:rPr>
        <w:t>Physiotherapy, physical education, chiro practice, their consequences and resulting expenses.</w:t>
      </w:r>
    </w:p>
    <w:p w14:paraId="0932C298" w14:textId="77777777" w:rsidR="00133C37" w:rsidRDefault="008B26F9">
      <w:pPr>
        <w:pStyle w:val="Default"/>
        <w:numPr>
          <w:ilvl w:val="0"/>
          <w:numId w:val="32"/>
        </w:numPr>
        <w:shd w:val="clear" w:color="auto" w:fill="EEECE1" w:themeFill="background2"/>
        <w:spacing w:before="60"/>
        <w:jc w:val="both"/>
        <w:rPr>
          <w:rFonts w:eastAsia="Times New Roman" w:cs="Times New Roman"/>
          <w:b/>
          <w:bCs/>
          <w:color w:val="314397"/>
          <w:sz w:val="20"/>
          <w:szCs w:val="20"/>
          <w:lang w:val="en-GB" w:eastAsia="en-GB"/>
        </w:rPr>
      </w:pPr>
      <w:r>
        <w:rPr>
          <w:rFonts w:eastAsia="Times New Roman" w:cs="Times New Roman"/>
          <w:b/>
          <w:bCs/>
          <w:color w:val="314397"/>
          <w:sz w:val="20"/>
          <w:szCs w:val="20"/>
          <w:lang w:val="en-GB" w:eastAsia="en-GB"/>
        </w:rPr>
        <w:t>Medical or para-medical services and the purchase of products whose treatment properties are not recognised by Irish legislation and related expenses</w:t>
      </w:r>
      <w:r w:rsidR="005F357E">
        <w:rPr>
          <w:rFonts w:eastAsia="Times New Roman" w:cs="Times New Roman"/>
          <w:b/>
          <w:bCs/>
          <w:color w:val="314397"/>
          <w:sz w:val="20"/>
          <w:szCs w:val="20"/>
          <w:lang w:val="en-GB" w:eastAsia="en-GB"/>
        </w:rPr>
        <w:t>.</w:t>
      </w:r>
    </w:p>
    <w:p w14:paraId="7B5FF19E" w14:textId="77777777" w:rsidR="00133C37" w:rsidRDefault="008B26F9">
      <w:pPr>
        <w:pStyle w:val="Default"/>
        <w:numPr>
          <w:ilvl w:val="0"/>
          <w:numId w:val="32"/>
        </w:numPr>
        <w:shd w:val="clear" w:color="auto" w:fill="EEECE1" w:themeFill="background2"/>
        <w:spacing w:before="60"/>
        <w:jc w:val="both"/>
        <w:rPr>
          <w:rFonts w:eastAsia="Times New Roman" w:cs="Times New Roman"/>
          <w:b/>
          <w:bCs/>
          <w:color w:val="314397"/>
          <w:sz w:val="20"/>
          <w:szCs w:val="20"/>
          <w:lang w:val="en-GB" w:eastAsia="en-GB"/>
        </w:rPr>
      </w:pPr>
      <w:r>
        <w:rPr>
          <w:rFonts w:eastAsia="Times New Roman" w:cs="Times New Roman"/>
          <w:b/>
          <w:bCs/>
          <w:color w:val="314397"/>
          <w:sz w:val="20"/>
          <w:szCs w:val="20"/>
          <w:lang w:val="en-GB" w:eastAsia="en-GB"/>
        </w:rPr>
        <w:t>Shipping of medical drugs</w:t>
      </w:r>
      <w:r w:rsidR="005F357E">
        <w:rPr>
          <w:rFonts w:eastAsia="Times New Roman" w:cs="Times New Roman"/>
          <w:b/>
          <w:bCs/>
          <w:color w:val="314397"/>
          <w:sz w:val="20"/>
          <w:szCs w:val="20"/>
          <w:lang w:val="en-GB" w:eastAsia="en-GB"/>
        </w:rPr>
        <w:t xml:space="preserve">. </w:t>
      </w:r>
    </w:p>
    <w:p w14:paraId="2AC547A4" w14:textId="77777777" w:rsidR="00133C37" w:rsidRDefault="008B26F9">
      <w:pPr>
        <w:pStyle w:val="Default"/>
        <w:numPr>
          <w:ilvl w:val="0"/>
          <w:numId w:val="32"/>
        </w:numPr>
        <w:shd w:val="clear" w:color="auto" w:fill="EEECE1" w:themeFill="background2"/>
        <w:spacing w:before="60"/>
        <w:jc w:val="both"/>
        <w:rPr>
          <w:rFonts w:eastAsia="Times New Roman" w:cs="Times New Roman"/>
          <w:b/>
          <w:bCs/>
          <w:color w:val="314397"/>
          <w:sz w:val="20"/>
          <w:szCs w:val="20"/>
          <w:lang w:val="en-GB" w:eastAsia="en-GB"/>
        </w:rPr>
      </w:pPr>
      <w:r>
        <w:rPr>
          <w:rFonts w:eastAsia="Times New Roman" w:cs="Times New Roman"/>
          <w:b/>
          <w:bCs/>
          <w:color w:val="314397"/>
          <w:sz w:val="20"/>
          <w:szCs w:val="20"/>
          <w:lang w:val="en-GB" w:eastAsia="en-GB"/>
        </w:rPr>
        <w:t xml:space="preserve">The cost of spectacles and contact lenses, as well as the acquisition, implantation-substitution (such as pacemakers and stents), removal and/or repair of prostheses, anatomic and orthopaedic parts of whatever type (such as a neck brace). </w:t>
      </w:r>
    </w:p>
    <w:p w14:paraId="6D5A2130" w14:textId="77777777" w:rsidR="00133C37" w:rsidRDefault="00133C37">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35B81AA3"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72E29DC7"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7ACBCED4"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77CA9ED0"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333B7EE2"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0C7F7E8B"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12265731"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63EBAB38"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63147AED"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23BCD268"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1DE0A05F"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4D752604"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22404890"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172C7F60"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211F4F28"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492C7DBC"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4AE064B8"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1D84D55E"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0BFA278E"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16CC331A" w14:textId="77777777" w:rsidR="005F357E" w:rsidRDefault="005F357E" w:rsidP="00E957DF">
      <w:pPr>
        <w:pStyle w:val="Paragraphedeliste"/>
        <w:spacing w:after="160"/>
        <w:ind w:left="360"/>
        <w:jc w:val="both"/>
        <w:rPr>
          <w:rFonts w:ascii="Arial" w:eastAsia="Times New Roman" w:hAnsi="Arial" w:cs="Times New Roman"/>
          <w:b/>
          <w:bCs/>
          <w:color w:val="314397"/>
          <w:sz w:val="20"/>
          <w:szCs w:val="20"/>
          <w:lang w:eastAsia="en-GB"/>
        </w:rPr>
      </w:pPr>
      <w:r>
        <w:rPr>
          <w:rFonts w:ascii="Arial" w:eastAsia="Times New Roman" w:hAnsi="Arial" w:cs="Times New Roman"/>
          <w:b/>
          <w:bCs/>
          <w:color w:val="314397"/>
          <w:sz w:val="20"/>
          <w:szCs w:val="20"/>
          <w:lang w:eastAsia="en-GB"/>
        </w:rPr>
        <w:t>TABLE OF COVERAGE AND LIMITS</w:t>
      </w:r>
    </w:p>
    <w:tbl>
      <w:tblPr>
        <w:tblStyle w:val="Grilleclaire-Accent1"/>
        <w:tblW w:w="5920" w:type="dxa"/>
        <w:tblLayout w:type="fixed"/>
        <w:tblLook w:val="04A0" w:firstRow="1" w:lastRow="0" w:firstColumn="1" w:lastColumn="0" w:noHBand="0" w:noVBand="1"/>
      </w:tblPr>
      <w:tblGrid>
        <w:gridCol w:w="2518"/>
        <w:gridCol w:w="1276"/>
        <w:gridCol w:w="1276"/>
        <w:gridCol w:w="850"/>
      </w:tblGrid>
      <w:tr w:rsidR="005F357E" w14:paraId="2BA233F8" w14:textId="77777777" w:rsidTr="00547CC3">
        <w:trPr>
          <w:gridAfter w:val="1"/>
          <w:cnfStyle w:val="100000000000" w:firstRow="1" w:lastRow="0" w:firstColumn="0" w:lastColumn="0" w:oddVBand="0" w:evenVBand="0" w:oddHBand="0" w:evenHBand="0" w:firstRowFirstColumn="0" w:firstRowLastColumn="0" w:lastRowFirstColumn="0" w:lastRowLastColumn="0"/>
          <w:wAfter w:w="850" w:type="dxa"/>
          <w:trHeight w:val="256"/>
        </w:trPr>
        <w:tc>
          <w:tcPr>
            <w:cnfStyle w:val="001000000000" w:firstRow="0" w:lastRow="0" w:firstColumn="1" w:lastColumn="0" w:oddVBand="0" w:evenVBand="0" w:oddHBand="0" w:evenHBand="0" w:firstRowFirstColumn="0" w:firstRowLastColumn="0" w:lastRowFirstColumn="0" w:lastRowLastColumn="0"/>
            <w:tcW w:w="2518" w:type="dxa"/>
            <w:noWrap/>
            <w:vAlign w:val="center"/>
            <w:hideMark/>
          </w:tcPr>
          <w:p w14:paraId="32D12EFC" w14:textId="77777777" w:rsidR="005F357E" w:rsidRDefault="005F357E" w:rsidP="00DA0226">
            <w:pPr>
              <w:spacing w:before="40" w:after="40"/>
              <w:rPr>
                <w:rFonts w:ascii="Arial" w:eastAsia="Times New Roman" w:hAnsi="Arial" w:cs="Arial"/>
                <w:sz w:val="18"/>
                <w:szCs w:val="18"/>
                <w:lang w:val="en-US"/>
              </w:rPr>
            </w:pPr>
          </w:p>
        </w:tc>
        <w:tc>
          <w:tcPr>
            <w:tcW w:w="1276" w:type="dxa"/>
            <w:vAlign w:val="center"/>
            <w:hideMark/>
          </w:tcPr>
          <w:p w14:paraId="1E04386A" w14:textId="77777777" w:rsidR="005F357E" w:rsidRDefault="00547CC3" w:rsidP="00DA0226">
            <w:pPr>
              <w:spacing w:before="40" w:after="40" w:line="240" w:lineRule="exact"/>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14397"/>
                <w:sz w:val="18"/>
                <w:szCs w:val="18"/>
              </w:rPr>
            </w:pPr>
            <w:r>
              <w:rPr>
                <w:rFonts w:ascii="Arial" w:hAnsi="Arial" w:cs="Arial"/>
                <w:color w:val="314397"/>
                <w:sz w:val="18"/>
                <w:szCs w:val="18"/>
              </w:rPr>
              <w:t>ESSENTIAL</w:t>
            </w:r>
          </w:p>
        </w:tc>
        <w:tc>
          <w:tcPr>
            <w:tcW w:w="1276" w:type="dxa"/>
            <w:noWrap/>
            <w:vAlign w:val="center"/>
            <w:hideMark/>
          </w:tcPr>
          <w:p w14:paraId="22F4FD32" w14:textId="77777777" w:rsidR="005F357E" w:rsidRDefault="00547CC3" w:rsidP="00DA0226">
            <w:pPr>
              <w:spacing w:before="40" w:after="40" w:line="240" w:lineRule="exact"/>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314397"/>
                <w:sz w:val="18"/>
                <w:szCs w:val="18"/>
              </w:rPr>
            </w:pPr>
            <w:r>
              <w:rPr>
                <w:rFonts w:ascii="Arial" w:hAnsi="Arial" w:cs="Arial"/>
                <w:color w:val="314397"/>
                <w:sz w:val="18"/>
                <w:szCs w:val="18"/>
              </w:rPr>
              <w:t>ESSENTIAL</w:t>
            </w:r>
            <w:r w:rsidR="005F357E">
              <w:rPr>
                <w:rFonts w:ascii="Arial" w:hAnsi="Arial" w:cs="Arial"/>
                <w:color w:val="314397"/>
                <w:sz w:val="18"/>
                <w:szCs w:val="18"/>
              </w:rPr>
              <w:t xml:space="preserve"> PLUS</w:t>
            </w:r>
          </w:p>
        </w:tc>
      </w:tr>
      <w:tr w:rsidR="005F357E" w:rsidRPr="004616EA" w14:paraId="3F406576" w14:textId="77777777" w:rsidTr="00547CC3">
        <w:trPr>
          <w:gridAfter w:val="1"/>
          <w:cnfStyle w:val="000000100000" w:firstRow="0" w:lastRow="0" w:firstColumn="0" w:lastColumn="0" w:oddVBand="0" w:evenVBand="0" w:oddHBand="1" w:evenHBand="0" w:firstRowFirstColumn="0" w:firstRowLastColumn="0" w:lastRowFirstColumn="0" w:lastRowLastColumn="0"/>
          <w:wAfter w:w="850" w:type="dxa"/>
          <w:trHeight w:val="696"/>
        </w:trPr>
        <w:tc>
          <w:tcPr>
            <w:cnfStyle w:val="001000000000" w:firstRow="0" w:lastRow="0" w:firstColumn="1" w:lastColumn="0" w:oddVBand="0" w:evenVBand="0" w:oddHBand="0" w:evenHBand="0" w:firstRowFirstColumn="0" w:firstRowLastColumn="0" w:lastRowFirstColumn="0" w:lastRowLastColumn="0"/>
            <w:tcW w:w="2518" w:type="dxa"/>
            <w:noWrap/>
            <w:vAlign w:val="center"/>
            <w:hideMark/>
          </w:tcPr>
          <w:p w14:paraId="08B06B8B" w14:textId="77777777" w:rsidR="005F357E" w:rsidRDefault="005F357E" w:rsidP="00DA0226">
            <w:pPr>
              <w:spacing w:before="40" w:after="40" w:line="240" w:lineRule="exact"/>
              <w:jc w:val="center"/>
              <w:rPr>
                <w:rFonts w:ascii="Arial" w:hAnsi="Arial" w:cs="Arial"/>
                <w:b w:val="0"/>
                <w:bCs w:val="0"/>
                <w:color w:val="314397"/>
                <w:sz w:val="18"/>
                <w:szCs w:val="18"/>
              </w:rPr>
            </w:pPr>
            <w:r>
              <w:rPr>
                <w:rFonts w:ascii="Arial" w:hAnsi="Arial" w:cs="Arial"/>
                <w:color w:val="314397"/>
                <w:sz w:val="18"/>
                <w:szCs w:val="18"/>
              </w:rPr>
              <w:t>Cover description</w:t>
            </w:r>
          </w:p>
        </w:tc>
        <w:tc>
          <w:tcPr>
            <w:tcW w:w="1276" w:type="dxa"/>
            <w:noWrap/>
            <w:vAlign w:val="center"/>
            <w:hideMark/>
          </w:tcPr>
          <w:p w14:paraId="731A5AAE" w14:textId="77777777" w:rsidR="005F357E" w:rsidRDefault="005F357E" w:rsidP="00DA0226">
            <w:pPr>
              <w:spacing w:before="40" w:after="40" w:line="240" w:lineRule="exact"/>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314397"/>
                <w:sz w:val="18"/>
                <w:szCs w:val="18"/>
                <w:lang w:val="it-IT"/>
              </w:rPr>
            </w:pPr>
            <w:r>
              <w:rPr>
                <w:rFonts w:ascii="Arial" w:hAnsi="Arial" w:cs="Arial"/>
                <w:b/>
                <w:bCs/>
                <w:color w:val="314397"/>
                <w:sz w:val="18"/>
                <w:szCs w:val="18"/>
                <w:lang w:val="it-IT"/>
              </w:rPr>
              <w:t>Limits per person per claim</w:t>
            </w:r>
          </w:p>
        </w:tc>
        <w:tc>
          <w:tcPr>
            <w:tcW w:w="1276" w:type="dxa"/>
            <w:noWrap/>
            <w:vAlign w:val="center"/>
            <w:hideMark/>
          </w:tcPr>
          <w:p w14:paraId="5515C556" w14:textId="77777777" w:rsidR="005F357E" w:rsidRDefault="005F357E" w:rsidP="00E957DF">
            <w:pPr>
              <w:spacing w:before="40" w:after="40" w:line="240" w:lineRule="exact"/>
              <w:ind w:left="-103" w:right="31"/>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314397"/>
                <w:sz w:val="18"/>
                <w:szCs w:val="18"/>
                <w:lang w:val="it-IT"/>
              </w:rPr>
            </w:pPr>
            <w:r>
              <w:rPr>
                <w:rFonts w:ascii="Arial" w:hAnsi="Arial" w:cs="Arial"/>
                <w:b/>
                <w:bCs/>
                <w:color w:val="314397"/>
                <w:sz w:val="18"/>
                <w:szCs w:val="18"/>
                <w:lang w:val="it-IT"/>
              </w:rPr>
              <w:t>Limits per person per claim</w:t>
            </w:r>
          </w:p>
        </w:tc>
      </w:tr>
      <w:tr w:rsidR="005F357E" w14:paraId="7C64FBF7" w14:textId="77777777" w:rsidTr="00547CC3">
        <w:trPr>
          <w:gridAfter w:val="1"/>
          <w:cnfStyle w:val="000000010000" w:firstRow="0" w:lastRow="0" w:firstColumn="0" w:lastColumn="0" w:oddVBand="0" w:evenVBand="0" w:oddHBand="0" w:evenHBand="1" w:firstRowFirstColumn="0" w:firstRowLastColumn="0" w:lastRowFirstColumn="0" w:lastRowLastColumn="0"/>
          <w:wAfter w:w="850" w:type="dxa"/>
          <w:trHeight w:val="140"/>
        </w:trPr>
        <w:tc>
          <w:tcPr>
            <w:cnfStyle w:val="001000000000" w:firstRow="0" w:lastRow="0" w:firstColumn="1" w:lastColumn="0" w:oddVBand="0" w:evenVBand="0" w:oddHBand="0" w:evenHBand="0" w:firstRowFirstColumn="0" w:firstRowLastColumn="0" w:lastRowFirstColumn="0" w:lastRowLastColumn="0"/>
            <w:tcW w:w="2518" w:type="dxa"/>
            <w:noWrap/>
            <w:vAlign w:val="center"/>
            <w:hideMark/>
          </w:tcPr>
          <w:p w14:paraId="248124F4" w14:textId="77777777" w:rsidR="005F357E" w:rsidRDefault="005F357E" w:rsidP="00DA0226">
            <w:pPr>
              <w:numPr>
                <w:ilvl w:val="0"/>
                <w:numId w:val="14"/>
              </w:numPr>
              <w:spacing w:before="40" w:after="40"/>
              <w:ind w:left="0"/>
              <w:rPr>
                <w:rFonts w:ascii="Arial" w:eastAsia="Times New Roman" w:hAnsi="Arial" w:cs="Arial"/>
                <w:b w:val="0"/>
                <w:color w:val="314397"/>
                <w:sz w:val="18"/>
                <w:szCs w:val="18"/>
                <w:lang w:val="en-GB" w:eastAsia="en-GB"/>
              </w:rPr>
            </w:pPr>
            <w:r>
              <w:rPr>
                <w:rFonts w:ascii="Arial" w:eastAsia="Times New Roman" w:hAnsi="Arial" w:cs="Arial"/>
                <w:b w:val="0"/>
                <w:color w:val="314397"/>
                <w:sz w:val="18"/>
                <w:szCs w:val="18"/>
                <w:lang w:val="en-GB" w:eastAsia="en-GB"/>
              </w:rPr>
              <w:t>Medical expenses incurred in the Territorial Limits</w:t>
            </w:r>
          </w:p>
        </w:tc>
        <w:tc>
          <w:tcPr>
            <w:tcW w:w="1276" w:type="dxa"/>
            <w:noWrap/>
            <w:vAlign w:val="center"/>
            <w:hideMark/>
          </w:tcPr>
          <w:p w14:paraId="09736A41" w14:textId="77777777" w:rsidR="005F357E" w:rsidRDefault="005F357E" w:rsidP="00DA0226">
            <w:pPr>
              <w:spacing w:before="40" w:after="40"/>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€30,000</w:t>
            </w:r>
          </w:p>
        </w:tc>
        <w:tc>
          <w:tcPr>
            <w:tcW w:w="1276" w:type="dxa"/>
            <w:noWrap/>
            <w:vAlign w:val="center"/>
            <w:hideMark/>
          </w:tcPr>
          <w:p w14:paraId="2BBFE946" w14:textId="77777777" w:rsidR="005F357E" w:rsidRDefault="005F357E" w:rsidP="00DA0226">
            <w:pPr>
              <w:spacing w:before="40" w:after="40"/>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€60,000</w:t>
            </w:r>
          </w:p>
        </w:tc>
      </w:tr>
      <w:tr w:rsidR="005F357E" w14:paraId="356F7C56" w14:textId="77777777" w:rsidTr="00547CC3">
        <w:trPr>
          <w:gridAfter w:val="1"/>
          <w:cnfStyle w:val="000000100000" w:firstRow="0" w:lastRow="0" w:firstColumn="0" w:lastColumn="0" w:oddVBand="0" w:evenVBand="0" w:oddHBand="1" w:evenHBand="0" w:firstRowFirstColumn="0" w:firstRowLastColumn="0" w:lastRowFirstColumn="0" w:lastRowLastColumn="0"/>
          <w:wAfter w:w="850" w:type="dxa"/>
          <w:trHeight w:val="405"/>
        </w:trPr>
        <w:tc>
          <w:tcPr>
            <w:cnfStyle w:val="001000000000" w:firstRow="0" w:lastRow="0" w:firstColumn="1" w:lastColumn="0" w:oddVBand="0" w:evenVBand="0" w:oddHBand="0" w:evenHBand="0" w:firstRowFirstColumn="0" w:firstRowLastColumn="0" w:lastRowFirstColumn="0" w:lastRowLastColumn="0"/>
            <w:tcW w:w="2518" w:type="dxa"/>
            <w:noWrap/>
            <w:vAlign w:val="center"/>
            <w:hideMark/>
          </w:tcPr>
          <w:p w14:paraId="49233541" w14:textId="77777777" w:rsidR="005F357E" w:rsidRDefault="005F357E" w:rsidP="00DA0226">
            <w:pPr>
              <w:numPr>
                <w:ilvl w:val="0"/>
                <w:numId w:val="14"/>
              </w:numPr>
              <w:spacing w:before="40" w:after="40"/>
              <w:ind w:left="0"/>
              <w:rPr>
                <w:rFonts w:ascii="Arial" w:eastAsia="Times New Roman" w:hAnsi="Arial" w:cs="Arial"/>
                <w:b w:val="0"/>
                <w:color w:val="314397"/>
                <w:sz w:val="18"/>
                <w:szCs w:val="18"/>
                <w:lang w:val="en-GB" w:eastAsia="en-GB"/>
              </w:rPr>
            </w:pPr>
            <w:r>
              <w:rPr>
                <w:rFonts w:ascii="Arial" w:eastAsia="Times New Roman" w:hAnsi="Arial" w:cs="Arial"/>
                <w:b w:val="0"/>
                <w:color w:val="314397"/>
                <w:sz w:val="18"/>
                <w:szCs w:val="18"/>
                <w:lang w:val="en-GB" w:eastAsia="en-GB"/>
              </w:rPr>
              <w:t xml:space="preserve">Dental expenses incurred in the Territorial Limits </w:t>
            </w:r>
          </w:p>
        </w:tc>
        <w:tc>
          <w:tcPr>
            <w:tcW w:w="1276" w:type="dxa"/>
            <w:noWrap/>
            <w:vAlign w:val="center"/>
            <w:hideMark/>
          </w:tcPr>
          <w:p w14:paraId="66BEE8A3" w14:textId="77777777" w:rsidR="005F357E" w:rsidRDefault="005F357E" w:rsidP="00DA0226">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€100</w:t>
            </w:r>
          </w:p>
        </w:tc>
        <w:tc>
          <w:tcPr>
            <w:tcW w:w="1276" w:type="dxa"/>
            <w:noWrap/>
            <w:vAlign w:val="center"/>
            <w:hideMark/>
          </w:tcPr>
          <w:p w14:paraId="44EF8FE1" w14:textId="77777777" w:rsidR="005F357E" w:rsidRDefault="005F357E" w:rsidP="00DA0226">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€100</w:t>
            </w:r>
          </w:p>
        </w:tc>
      </w:tr>
      <w:tr w:rsidR="005F357E" w14:paraId="021A8CF1" w14:textId="77777777" w:rsidTr="00547CC3">
        <w:trPr>
          <w:gridAfter w:val="1"/>
          <w:cnfStyle w:val="000000010000" w:firstRow="0" w:lastRow="0" w:firstColumn="0" w:lastColumn="0" w:oddVBand="0" w:evenVBand="0" w:oddHBand="0" w:evenHBand="1" w:firstRowFirstColumn="0" w:firstRowLastColumn="0" w:lastRowFirstColumn="0" w:lastRowLastColumn="0"/>
          <w:wAfter w:w="850" w:type="dxa"/>
          <w:trHeight w:val="300"/>
        </w:trPr>
        <w:tc>
          <w:tcPr>
            <w:cnfStyle w:val="001000000000" w:firstRow="0" w:lastRow="0" w:firstColumn="1" w:lastColumn="0" w:oddVBand="0" w:evenVBand="0" w:oddHBand="0" w:evenHBand="0" w:firstRowFirstColumn="0" w:firstRowLastColumn="0" w:lastRowFirstColumn="0" w:lastRowLastColumn="0"/>
            <w:tcW w:w="2518" w:type="dxa"/>
            <w:noWrap/>
            <w:vAlign w:val="center"/>
            <w:hideMark/>
          </w:tcPr>
          <w:p w14:paraId="1101C1AB" w14:textId="77777777" w:rsidR="005F357E" w:rsidRDefault="005F357E" w:rsidP="00DA0226">
            <w:pPr>
              <w:numPr>
                <w:ilvl w:val="0"/>
                <w:numId w:val="14"/>
              </w:numPr>
              <w:spacing w:before="40" w:after="40"/>
              <w:ind w:left="0"/>
              <w:rPr>
                <w:rFonts w:ascii="Arial" w:eastAsia="Times New Roman" w:hAnsi="Arial" w:cs="Arial"/>
                <w:b w:val="0"/>
                <w:color w:val="314397"/>
                <w:sz w:val="18"/>
                <w:szCs w:val="18"/>
                <w:lang w:val="en-GB" w:eastAsia="en-GB"/>
              </w:rPr>
            </w:pPr>
            <w:r>
              <w:rPr>
                <w:rFonts w:ascii="Arial" w:eastAsia="Times New Roman" w:hAnsi="Arial" w:cs="Arial"/>
                <w:b w:val="0"/>
                <w:color w:val="314397"/>
                <w:sz w:val="18"/>
                <w:szCs w:val="18"/>
                <w:lang w:val="en-GB" w:eastAsia="en-GB"/>
              </w:rPr>
              <w:t>Medical Repatriation</w:t>
            </w:r>
          </w:p>
        </w:tc>
        <w:tc>
          <w:tcPr>
            <w:tcW w:w="1276" w:type="dxa"/>
            <w:noWrap/>
            <w:vAlign w:val="center"/>
            <w:hideMark/>
          </w:tcPr>
          <w:p w14:paraId="0B6F691C" w14:textId="77777777" w:rsidR="005F357E" w:rsidRDefault="005F357E" w:rsidP="00DA0226">
            <w:pPr>
              <w:spacing w:before="40" w:after="40"/>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Actual cost</w:t>
            </w:r>
          </w:p>
        </w:tc>
        <w:tc>
          <w:tcPr>
            <w:tcW w:w="1276" w:type="dxa"/>
            <w:noWrap/>
            <w:vAlign w:val="center"/>
            <w:hideMark/>
          </w:tcPr>
          <w:p w14:paraId="4C1FFC30" w14:textId="77777777" w:rsidR="005F357E" w:rsidRDefault="005F357E" w:rsidP="00DA0226">
            <w:pPr>
              <w:spacing w:before="40" w:after="40"/>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Actual cost</w:t>
            </w:r>
          </w:p>
        </w:tc>
      </w:tr>
      <w:tr w:rsidR="005F357E" w14:paraId="3005C01D" w14:textId="77777777" w:rsidTr="00547CC3">
        <w:trPr>
          <w:gridAfter w:val="1"/>
          <w:cnfStyle w:val="000000100000" w:firstRow="0" w:lastRow="0" w:firstColumn="0" w:lastColumn="0" w:oddVBand="0" w:evenVBand="0" w:oddHBand="1" w:evenHBand="0" w:firstRowFirstColumn="0" w:firstRowLastColumn="0" w:lastRowFirstColumn="0" w:lastRowLastColumn="0"/>
          <w:wAfter w:w="850" w:type="dxa"/>
          <w:trHeight w:val="316"/>
        </w:trPr>
        <w:tc>
          <w:tcPr>
            <w:cnfStyle w:val="001000000000" w:firstRow="0" w:lastRow="0" w:firstColumn="1" w:lastColumn="0" w:oddVBand="0" w:evenVBand="0" w:oddHBand="0" w:evenHBand="0" w:firstRowFirstColumn="0" w:firstRowLastColumn="0" w:lastRowFirstColumn="0" w:lastRowLastColumn="0"/>
            <w:tcW w:w="2518" w:type="dxa"/>
            <w:noWrap/>
            <w:vAlign w:val="center"/>
          </w:tcPr>
          <w:p w14:paraId="4F9DA250" w14:textId="77777777" w:rsidR="005F357E" w:rsidRDefault="005F357E" w:rsidP="00DA0226">
            <w:pPr>
              <w:numPr>
                <w:ilvl w:val="0"/>
                <w:numId w:val="14"/>
              </w:numPr>
              <w:spacing w:before="40" w:after="40"/>
              <w:ind w:left="0"/>
              <w:rPr>
                <w:rFonts w:ascii="Arial" w:eastAsia="Times New Roman" w:hAnsi="Arial" w:cs="Arial"/>
                <w:b w:val="0"/>
                <w:color w:val="314397"/>
                <w:sz w:val="18"/>
                <w:szCs w:val="18"/>
                <w:lang w:val="en-GB" w:eastAsia="en-GB"/>
              </w:rPr>
            </w:pPr>
            <w:r>
              <w:rPr>
                <w:rFonts w:ascii="Arial" w:eastAsia="Times New Roman" w:hAnsi="Arial" w:cs="Arial"/>
                <w:b w:val="0"/>
                <w:color w:val="314397"/>
                <w:sz w:val="18"/>
                <w:szCs w:val="18"/>
                <w:lang w:val="en-GB" w:eastAsia="en-GB"/>
              </w:rPr>
              <w:t>Transfer of mortal remains</w:t>
            </w:r>
          </w:p>
        </w:tc>
        <w:tc>
          <w:tcPr>
            <w:tcW w:w="1276" w:type="dxa"/>
            <w:noWrap/>
            <w:vAlign w:val="center"/>
          </w:tcPr>
          <w:p w14:paraId="6D68A9B5" w14:textId="77777777" w:rsidR="005F357E" w:rsidRDefault="00547CC3" w:rsidP="00DA0226">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U</w:t>
            </w:r>
            <w:r w:rsidR="005F357E">
              <w:rPr>
                <w:rFonts w:ascii="Arial" w:eastAsia="Times New Roman" w:hAnsi="Arial" w:cs="Arial"/>
                <w:bCs/>
                <w:color w:val="314397"/>
                <w:sz w:val="18"/>
                <w:szCs w:val="18"/>
                <w:lang w:val="en-GB" w:eastAsia="en-GB"/>
              </w:rPr>
              <w:t>p to maximum €500</w:t>
            </w:r>
          </w:p>
        </w:tc>
        <w:tc>
          <w:tcPr>
            <w:tcW w:w="1276" w:type="dxa"/>
            <w:noWrap/>
            <w:vAlign w:val="center"/>
          </w:tcPr>
          <w:p w14:paraId="63438302" w14:textId="77777777" w:rsidR="005F357E" w:rsidRDefault="00547CC3" w:rsidP="00DA0226">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U</w:t>
            </w:r>
            <w:r w:rsidR="005F357E">
              <w:rPr>
                <w:rFonts w:ascii="Arial" w:eastAsia="Times New Roman" w:hAnsi="Arial" w:cs="Arial"/>
                <w:bCs/>
                <w:color w:val="314397"/>
                <w:sz w:val="18"/>
                <w:szCs w:val="18"/>
                <w:lang w:val="en-GB" w:eastAsia="en-GB"/>
              </w:rPr>
              <w:t>p to maximum €800</w:t>
            </w:r>
          </w:p>
        </w:tc>
      </w:tr>
      <w:tr w:rsidR="005F357E" w:rsidRPr="004616EA" w14:paraId="5105D310" w14:textId="77777777" w:rsidTr="00547CC3">
        <w:trPr>
          <w:gridAfter w:val="1"/>
          <w:cnfStyle w:val="000000010000" w:firstRow="0" w:lastRow="0" w:firstColumn="0" w:lastColumn="0" w:oddVBand="0" w:evenVBand="0" w:oddHBand="0" w:evenHBand="1" w:firstRowFirstColumn="0" w:firstRowLastColumn="0" w:lastRowFirstColumn="0" w:lastRowLastColumn="0"/>
          <w:wAfter w:w="850" w:type="dxa"/>
          <w:trHeight w:val="1004"/>
        </w:trPr>
        <w:tc>
          <w:tcPr>
            <w:cnfStyle w:val="001000000000" w:firstRow="0" w:lastRow="0" w:firstColumn="1" w:lastColumn="0" w:oddVBand="0" w:evenVBand="0" w:oddHBand="0" w:evenHBand="0" w:firstRowFirstColumn="0" w:firstRowLastColumn="0" w:lastRowFirstColumn="0" w:lastRowLastColumn="0"/>
            <w:tcW w:w="2518" w:type="dxa"/>
            <w:noWrap/>
            <w:vAlign w:val="center"/>
          </w:tcPr>
          <w:p w14:paraId="67A7F0F3" w14:textId="77777777" w:rsidR="005F357E" w:rsidRDefault="005F357E" w:rsidP="00DA0226">
            <w:pPr>
              <w:numPr>
                <w:ilvl w:val="0"/>
                <w:numId w:val="14"/>
              </w:numPr>
              <w:spacing w:before="40" w:after="40"/>
              <w:ind w:left="0"/>
              <w:rPr>
                <w:rFonts w:ascii="Arial" w:eastAsia="Times New Roman" w:hAnsi="Arial" w:cs="Arial"/>
                <w:b w:val="0"/>
                <w:color w:val="314397"/>
                <w:sz w:val="18"/>
                <w:szCs w:val="18"/>
                <w:lang w:val="en-GB" w:eastAsia="en-GB"/>
              </w:rPr>
            </w:pPr>
            <w:r>
              <w:rPr>
                <w:rFonts w:ascii="Arial" w:eastAsia="Times New Roman" w:hAnsi="Arial" w:cs="Arial"/>
                <w:b w:val="0"/>
                <w:color w:val="314397"/>
                <w:sz w:val="18"/>
                <w:szCs w:val="18"/>
                <w:lang w:val="en-GB" w:eastAsia="en-GB"/>
              </w:rPr>
              <w:t>Extension of hotel stay due to Sudden Illness or Accidental Bodily Injury</w:t>
            </w:r>
          </w:p>
        </w:tc>
        <w:tc>
          <w:tcPr>
            <w:tcW w:w="1276" w:type="dxa"/>
            <w:noWrap/>
            <w:vAlign w:val="center"/>
          </w:tcPr>
          <w:p w14:paraId="30D38101" w14:textId="77777777" w:rsidR="005F357E" w:rsidRDefault="005F357E" w:rsidP="00DA0226">
            <w:pPr>
              <w:spacing w:before="40" w:after="40"/>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NOT COVERED</w:t>
            </w:r>
          </w:p>
        </w:tc>
        <w:tc>
          <w:tcPr>
            <w:tcW w:w="1276" w:type="dxa"/>
            <w:noWrap/>
            <w:vAlign w:val="center"/>
          </w:tcPr>
          <w:p w14:paraId="3D08DE54" w14:textId="77777777" w:rsidR="005F357E" w:rsidRDefault="005F357E" w:rsidP="00DA0226">
            <w:pPr>
              <w:spacing w:before="40" w:after="40"/>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€100 maximum per day</w:t>
            </w:r>
          </w:p>
          <w:p w14:paraId="184603A0" w14:textId="77777777" w:rsidR="005F357E" w:rsidRDefault="00547CC3" w:rsidP="00DA0226">
            <w:pPr>
              <w:spacing w:before="40" w:after="40"/>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a</w:t>
            </w:r>
            <w:r w:rsidR="005F357E">
              <w:rPr>
                <w:rFonts w:ascii="Arial" w:eastAsia="Times New Roman" w:hAnsi="Arial" w:cs="Arial"/>
                <w:bCs/>
                <w:color w:val="314397"/>
                <w:sz w:val="18"/>
                <w:szCs w:val="18"/>
                <w:lang w:val="en-GB" w:eastAsia="en-GB"/>
              </w:rPr>
              <w:t xml:space="preserve">nd up to </w:t>
            </w:r>
            <w:r>
              <w:rPr>
                <w:rFonts w:ascii="Arial" w:eastAsia="Times New Roman" w:hAnsi="Arial" w:cs="Arial"/>
                <w:bCs/>
                <w:color w:val="314397"/>
                <w:sz w:val="18"/>
                <w:szCs w:val="18"/>
                <w:lang w:val="en-GB" w:eastAsia="en-GB"/>
              </w:rPr>
              <w:t xml:space="preserve">a </w:t>
            </w:r>
            <w:r w:rsidR="005F357E">
              <w:rPr>
                <w:rFonts w:ascii="Arial" w:eastAsia="Times New Roman" w:hAnsi="Arial" w:cs="Arial"/>
                <w:bCs/>
                <w:color w:val="314397"/>
                <w:sz w:val="18"/>
                <w:szCs w:val="18"/>
                <w:lang w:val="en-GB" w:eastAsia="en-GB"/>
              </w:rPr>
              <w:t>maximum</w:t>
            </w:r>
            <w:r>
              <w:rPr>
                <w:rFonts w:ascii="Arial" w:eastAsia="Times New Roman" w:hAnsi="Arial" w:cs="Arial"/>
                <w:bCs/>
                <w:color w:val="314397"/>
                <w:sz w:val="18"/>
                <w:szCs w:val="18"/>
                <w:lang w:val="en-GB" w:eastAsia="en-GB"/>
              </w:rPr>
              <w:t xml:space="preserve"> of</w:t>
            </w:r>
            <w:r w:rsidR="005F357E">
              <w:rPr>
                <w:rFonts w:ascii="Arial" w:eastAsia="Times New Roman" w:hAnsi="Arial" w:cs="Arial"/>
                <w:bCs/>
                <w:color w:val="314397"/>
                <w:sz w:val="18"/>
                <w:szCs w:val="18"/>
                <w:lang w:val="en-GB" w:eastAsia="en-GB"/>
              </w:rPr>
              <w:t xml:space="preserve"> €500 Maximum coverage : 5 nights</w:t>
            </w:r>
          </w:p>
        </w:tc>
      </w:tr>
      <w:tr w:rsidR="005F357E" w14:paraId="67A624A3" w14:textId="77777777" w:rsidTr="00547CC3">
        <w:trPr>
          <w:gridAfter w:val="1"/>
          <w:cnfStyle w:val="000000100000" w:firstRow="0" w:lastRow="0" w:firstColumn="0" w:lastColumn="0" w:oddVBand="0" w:evenVBand="0" w:oddHBand="1" w:evenHBand="0" w:firstRowFirstColumn="0" w:firstRowLastColumn="0" w:lastRowFirstColumn="0" w:lastRowLastColumn="0"/>
          <w:wAfter w:w="850" w:type="dxa"/>
          <w:trHeight w:val="983"/>
        </w:trPr>
        <w:tc>
          <w:tcPr>
            <w:cnfStyle w:val="001000000000" w:firstRow="0" w:lastRow="0" w:firstColumn="1" w:lastColumn="0" w:oddVBand="0" w:evenVBand="0" w:oddHBand="0" w:evenHBand="0" w:firstRowFirstColumn="0" w:firstRowLastColumn="0" w:lastRowFirstColumn="0" w:lastRowLastColumn="0"/>
            <w:tcW w:w="2518" w:type="dxa"/>
            <w:noWrap/>
            <w:vAlign w:val="center"/>
            <w:hideMark/>
          </w:tcPr>
          <w:p w14:paraId="677EE0A8" w14:textId="77777777" w:rsidR="005F357E" w:rsidRDefault="005F357E" w:rsidP="00DA0226">
            <w:pPr>
              <w:pStyle w:val="Default"/>
              <w:jc w:val="both"/>
              <w:rPr>
                <w:rFonts w:eastAsia="Times New Roman"/>
                <w:b w:val="0"/>
                <w:color w:val="314397"/>
                <w:sz w:val="18"/>
                <w:szCs w:val="18"/>
                <w:lang w:val="en-GB" w:eastAsia="en-GB"/>
              </w:rPr>
            </w:pPr>
            <w:r>
              <w:rPr>
                <w:rFonts w:eastAsia="Times New Roman"/>
                <w:b w:val="0"/>
                <w:color w:val="314397"/>
                <w:sz w:val="18"/>
                <w:szCs w:val="18"/>
                <w:lang w:val="en-GB" w:eastAsia="en-GB"/>
              </w:rPr>
              <w:t xml:space="preserve">Transport of a Companion to accompany an Insured in the event of Medical Repatriation </w:t>
            </w:r>
          </w:p>
        </w:tc>
        <w:tc>
          <w:tcPr>
            <w:tcW w:w="1276" w:type="dxa"/>
            <w:noWrap/>
            <w:vAlign w:val="center"/>
            <w:hideMark/>
          </w:tcPr>
          <w:p w14:paraId="097D70B1" w14:textId="77777777" w:rsidR="005F357E" w:rsidRDefault="005F357E" w:rsidP="00DA0226">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NOT COVERED</w:t>
            </w:r>
          </w:p>
        </w:tc>
        <w:tc>
          <w:tcPr>
            <w:tcW w:w="1276" w:type="dxa"/>
            <w:noWrap/>
            <w:vAlign w:val="center"/>
            <w:hideMark/>
          </w:tcPr>
          <w:p w14:paraId="2C58D9BE" w14:textId="77777777" w:rsidR="005F357E" w:rsidRDefault="005F357E" w:rsidP="00E957DF">
            <w:pPr>
              <w:spacing w:before="40" w:after="40"/>
              <w:ind w:left="-103"/>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Ticket up to 500€</w:t>
            </w:r>
          </w:p>
        </w:tc>
      </w:tr>
      <w:tr w:rsidR="005F357E" w14:paraId="1E265813" w14:textId="77777777" w:rsidTr="00547CC3">
        <w:trPr>
          <w:gridAfter w:val="1"/>
          <w:cnfStyle w:val="000000010000" w:firstRow="0" w:lastRow="0" w:firstColumn="0" w:lastColumn="0" w:oddVBand="0" w:evenVBand="0" w:oddHBand="0" w:evenHBand="1" w:firstRowFirstColumn="0" w:firstRowLastColumn="0" w:lastRowFirstColumn="0" w:lastRowLastColumn="0"/>
          <w:wAfter w:w="850" w:type="dxa"/>
          <w:trHeight w:val="690"/>
        </w:trPr>
        <w:tc>
          <w:tcPr>
            <w:cnfStyle w:val="001000000000" w:firstRow="0" w:lastRow="0" w:firstColumn="1" w:lastColumn="0" w:oddVBand="0" w:evenVBand="0" w:oddHBand="0" w:evenHBand="0" w:firstRowFirstColumn="0" w:firstRowLastColumn="0" w:lastRowFirstColumn="0" w:lastRowLastColumn="0"/>
            <w:tcW w:w="2518" w:type="dxa"/>
            <w:noWrap/>
            <w:vAlign w:val="center"/>
            <w:hideMark/>
          </w:tcPr>
          <w:p w14:paraId="6BD88084" w14:textId="77777777" w:rsidR="005F357E" w:rsidRDefault="005F357E" w:rsidP="00DA0226">
            <w:pPr>
              <w:numPr>
                <w:ilvl w:val="0"/>
                <w:numId w:val="14"/>
              </w:numPr>
              <w:spacing w:before="40" w:after="40"/>
              <w:ind w:left="0"/>
              <w:rPr>
                <w:rFonts w:ascii="Arial" w:eastAsia="Times New Roman" w:hAnsi="Arial" w:cs="Arial"/>
                <w:b w:val="0"/>
                <w:color w:val="314397"/>
                <w:sz w:val="18"/>
                <w:szCs w:val="18"/>
                <w:lang w:val="en-GB" w:eastAsia="en-GB"/>
              </w:rPr>
            </w:pPr>
            <w:r>
              <w:rPr>
                <w:rFonts w:ascii="Arial" w:eastAsia="Times New Roman" w:hAnsi="Arial" w:cs="Arial"/>
                <w:b w:val="0"/>
                <w:color w:val="314397"/>
                <w:sz w:val="18"/>
                <w:szCs w:val="18"/>
                <w:lang w:val="en-GB" w:eastAsia="en-GB"/>
              </w:rPr>
              <w:t>Transport of a Companion to accompany an Insured in the event of Hospitalisation</w:t>
            </w:r>
          </w:p>
        </w:tc>
        <w:tc>
          <w:tcPr>
            <w:tcW w:w="1276" w:type="dxa"/>
            <w:noWrap/>
            <w:vAlign w:val="center"/>
            <w:hideMark/>
          </w:tcPr>
          <w:p w14:paraId="6BC73918" w14:textId="77777777" w:rsidR="005F357E" w:rsidRDefault="005F357E" w:rsidP="00DA0226">
            <w:pPr>
              <w:spacing w:before="40" w:after="40"/>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NOT COVERED</w:t>
            </w:r>
          </w:p>
        </w:tc>
        <w:tc>
          <w:tcPr>
            <w:tcW w:w="1276" w:type="dxa"/>
            <w:noWrap/>
            <w:vAlign w:val="center"/>
            <w:hideMark/>
          </w:tcPr>
          <w:p w14:paraId="54E63259" w14:textId="77777777" w:rsidR="005F357E" w:rsidRDefault="005F357E" w:rsidP="00DA0226">
            <w:pPr>
              <w:spacing w:before="40" w:after="40"/>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 xml:space="preserve">Ticket up to </w:t>
            </w:r>
            <w:r w:rsidR="00547CC3">
              <w:rPr>
                <w:rFonts w:ascii="Arial" w:eastAsia="Times New Roman" w:hAnsi="Arial" w:cs="Arial"/>
                <w:bCs/>
                <w:color w:val="314397"/>
                <w:sz w:val="18"/>
                <w:szCs w:val="18"/>
                <w:lang w:val="en-GB" w:eastAsia="en-GB"/>
              </w:rPr>
              <w:t>€</w:t>
            </w:r>
            <w:r>
              <w:rPr>
                <w:rFonts w:ascii="Arial" w:eastAsia="Times New Roman" w:hAnsi="Arial" w:cs="Arial"/>
                <w:bCs/>
                <w:color w:val="314397"/>
                <w:sz w:val="18"/>
                <w:szCs w:val="18"/>
                <w:lang w:val="en-GB" w:eastAsia="en-GB"/>
              </w:rPr>
              <w:t>500</w:t>
            </w:r>
          </w:p>
        </w:tc>
      </w:tr>
      <w:tr w:rsidR="005F357E" w:rsidRPr="004616EA" w14:paraId="7BCE6E5B" w14:textId="77777777" w:rsidTr="00547CC3">
        <w:trPr>
          <w:gridAfter w:val="1"/>
          <w:cnfStyle w:val="000000100000" w:firstRow="0" w:lastRow="0" w:firstColumn="0" w:lastColumn="0" w:oddVBand="0" w:evenVBand="0" w:oddHBand="1" w:evenHBand="0" w:firstRowFirstColumn="0" w:firstRowLastColumn="0" w:lastRowFirstColumn="0" w:lastRowLastColumn="0"/>
          <w:wAfter w:w="850" w:type="dxa"/>
          <w:trHeight w:val="300"/>
        </w:trPr>
        <w:tc>
          <w:tcPr>
            <w:cnfStyle w:val="001000000000" w:firstRow="0" w:lastRow="0" w:firstColumn="1" w:lastColumn="0" w:oddVBand="0" w:evenVBand="0" w:oddHBand="0" w:evenHBand="0" w:firstRowFirstColumn="0" w:firstRowLastColumn="0" w:lastRowFirstColumn="0" w:lastRowLastColumn="0"/>
            <w:tcW w:w="2518" w:type="dxa"/>
            <w:noWrap/>
            <w:vAlign w:val="center"/>
            <w:hideMark/>
          </w:tcPr>
          <w:p w14:paraId="400D9F47" w14:textId="77777777" w:rsidR="005F357E" w:rsidRDefault="005F357E" w:rsidP="00DA0226">
            <w:pPr>
              <w:numPr>
                <w:ilvl w:val="0"/>
                <w:numId w:val="14"/>
              </w:numPr>
              <w:spacing w:before="40" w:after="40"/>
              <w:ind w:left="0"/>
              <w:rPr>
                <w:rFonts w:ascii="Arial" w:eastAsia="Times New Roman" w:hAnsi="Arial" w:cs="Arial"/>
                <w:b w:val="0"/>
                <w:color w:val="314397"/>
                <w:sz w:val="18"/>
                <w:szCs w:val="18"/>
                <w:lang w:val="en-GB" w:eastAsia="en-GB"/>
              </w:rPr>
            </w:pPr>
            <w:r>
              <w:rPr>
                <w:rFonts w:ascii="Arial" w:eastAsia="Times New Roman" w:hAnsi="Arial" w:cs="Arial"/>
                <w:b w:val="0"/>
                <w:color w:val="314397"/>
                <w:sz w:val="18"/>
                <w:szCs w:val="18"/>
                <w:lang w:val="en-GB" w:eastAsia="en-GB"/>
              </w:rPr>
              <w:t>Lodging expenses of a Companion to accompany an Insured</w:t>
            </w:r>
            <w:r w:rsidR="00547CC3">
              <w:rPr>
                <w:rFonts w:ascii="Arial" w:eastAsia="Times New Roman" w:hAnsi="Arial" w:cs="Arial"/>
                <w:b w:val="0"/>
                <w:color w:val="314397"/>
                <w:sz w:val="18"/>
                <w:szCs w:val="18"/>
                <w:lang w:val="en-GB" w:eastAsia="en-GB"/>
              </w:rPr>
              <w:t xml:space="preserve"> </w:t>
            </w:r>
            <w:r>
              <w:rPr>
                <w:rFonts w:ascii="Arial" w:eastAsia="Times New Roman" w:hAnsi="Arial" w:cs="Arial"/>
                <w:b w:val="0"/>
                <w:color w:val="314397"/>
                <w:sz w:val="18"/>
                <w:szCs w:val="18"/>
                <w:lang w:val="en-GB" w:eastAsia="en-GB"/>
              </w:rPr>
              <w:t>in the event of Hospitalisation</w:t>
            </w:r>
          </w:p>
        </w:tc>
        <w:tc>
          <w:tcPr>
            <w:tcW w:w="1276" w:type="dxa"/>
            <w:noWrap/>
            <w:vAlign w:val="center"/>
            <w:hideMark/>
          </w:tcPr>
          <w:p w14:paraId="65A4407B" w14:textId="77777777" w:rsidR="005F357E" w:rsidRDefault="005F357E" w:rsidP="00DA0226">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NOT COVERED</w:t>
            </w:r>
          </w:p>
        </w:tc>
        <w:tc>
          <w:tcPr>
            <w:tcW w:w="1276" w:type="dxa"/>
            <w:noWrap/>
            <w:vAlign w:val="center"/>
            <w:hideMark/>
          </w:tcPr>
          <w:p w14:paraId="694A98C8" w14:textId="77777777" w:rsidR="005F357E" w:rsidRDefault="005F357E" w:rsidP="00DA0226">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€100 per day</w:t>
            </w:r>
          </w:p>
          <w:p w14:paraId="6DD41249" w14:textId="77777777" w:rsidR="005F357E" w:rsidRDefault="00547CC3" w:rsidP="00DA0226">
            <w:pPr>
              <w:spacing w:before="40" w:after="4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a</w:t>
            </w:r>
            <w:r w:rsidR="005F357E">
              <w:rPr>
                <w:rFonts w:ascii="Arial" w:eastAsia="Times New Roman" w:hAnsi="Arial" w:cs="Arial"/>
                <w:bCs/>
                <w:color w:val="314397"/>
                <w:sz w:val="18"/>
                <w:szCs w:val="18"/>
                <w:lang w:val="en-GB" w:eastAsia="en-GB"/>
              </w:rPr>
              <w:t xml:space="preserve">nd up to </w:t>
            </w:r>
            <w:r>
              <w:rPr>
                <w:rFonts w:ascii="Arial" w:eastAsia="Times New Roman" w:hAnsi="Arial" w:cs="Arial"/>
                <w:bCs/>
                <w:color w:val="314397"/>
                <w:sz w:val="18"/>
                <w:szCs w:val="18"/>
                <w:lang w:val="en-GB" w:eastAsia="en-GB"/>
              </w:rPr>
              <w:t xml:space="preserve">a </w:t>
            </w:r>
            <w:r w:rsidR="005F357E">
              <w:rPr>
                <w:rFonts w:ascii="Arial" w:eastAsia="Times New Roman" w:hAnsi="Arial" w:cs="Arial"/>
                <w:bCs/>
                <w:color w:val="314397"/>
                <w:sz w:val="18"/>
                <w:szCs w:val="18"/>
                <w:lang w:val="en-GB" w:eastAsia="en-GB"/>
              </w:rPr>
              <w:t xml:space="preserve">maximum </w:t>
            </w:r>
            <w:r>
              <w:rPr>
                <w:rFonts w:ascii="Arial" w:eastAsia="Times New Roman" w:hAnsi="Arial" w:cs="Arial"/>
                <w:bCs/>
                <w:color w:val="314397"/>
                <w:sz w:val="18"/>
                <w:szCs w:val="18"/>
                <w:lang w:val="en-GB" w:eastAsia="en-GB"/>
              </w:rPr>
              <w:t xml:space="preserve">of </w:t>
            </w:r>
            <w:r w:rsidR="005F357E">
              <w:rPr>
                <w:rFonts w:ascii="Arial" w:eastAsia="Times New Roman" w:hAnsi="Arial" w:cs="Arial"/>
                <w:bCs/>
                <w:color w:val="314397"/>
                <w:sz w:val="18"/>
                <w:szCs w:val="18"/>
                <w:lang w:val="en-GB" w:eastAsia="en-GB"/>
              </w:rPr>
              <w:t>€500</w:t>
            </w:r>
            <w:r w:rsidR="005F357E">
              <w:rPr>
                <w:lang w:val="en-US"/>
              </w:rPr>
              <w:t xml:space="preserve"> </w:t>
            </w:r>
            <w:r w:rsidR="005F357E">
              <w:rPr>
                <w:rFonts w:ascii="Arial" w:eastAsia="Times New Roman" w:hAnsi="Arial" w:cs="Arial"/>
                <w:bCs/>
                <w:color w:val="314397"/>
                <w:sz w:val="18"/>
                <w:szCs w:val="18"/>
                <w:lang w:val="en-GB" w:eastAsia="en-GB"/>
              </w:rPr>
              <w:t>Maximum coverage : 5 nights</w:t>
            </w:r>
          </w:p>
        </w:tc>
      </w:tr>
      <w:tr w:rsidR="005F357E" w14:paraId="67064DA6" w14:textId="77777777" w:rsidTr="00E957DF">
        <w:trPr>
          <w:cnfStyle w:val="000000010000" w:firstRow="0" w:lastRow="0" w:firstColumn="0" w:lastColumn="0" w:oddVBand="0" w:evenVBand="0" w:oddHBand="0" w:evenHBand="1"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518" w:type="dxa"/>
            <w:noWrap/>
            <w:vAlign w:val="center"/>
            <w:hideMark/>
          </w:tcPr>
          <w:p w14:paraId="396C925E" w14:textId="77777777" w:rsidR="005F357E" w:rsidRDefault="005F357E" w:rsidP="00DA0226">
            <w:pPr>
              <w:numPr>
                <w:ilvl w:val="0"/>
                <w:numId w:val="14"/>
              </w:numPr>
              <w:spacing w:before="40" w:after="40"/>
              <w:ind w:left="0"/>
              <w:rPr>
                <w:rFonts w:ascii="Arial" w:eastAsia="Times New Roman" w:hAnsi="Arial" w:cs="Arial"/>
                <w:b w:val="0"/>
                <w:color w:val="314397"/>
                <w:sz w:val="18"/>
                <w:szCs w:val="18"/>
                <w:lang w:val="en-GB" w:eastAsia="en-GB"/>
              </w:rPr>
            </w:pPr>
            <w:r>
              <w:rPr>
                <w:rFonts w:ascii="Arial" w:eastAsia="Times New Roman" w:hAnsi="Arial" w:cs="Arial"/>
                <w:b w:val="0"/>
                <w:color w:val="314397"/>
                <w:sz w:val="18"/>
                <w:szCs w:val="18"/>
                <w:lang w:val="en-GB" w:eastAsia="en-GB"/>
              </w:rPr>
              <w:t>Accompaniment of minors less than 14 years old</w:t>
            </w:r>
            <w:r>
              <w:rPr>
                <w:rFonts w:ascii="Arial" w:eastAsia="Times New Roman" w:hAnsi="Arial" w:cs="Arial"/>
                <w:color w:val="314397"/>
                <w:sz w:val="18"/>
                <w:szCs w:val="18"/>
                <w:lang w:val="en-GB" w:eastAsia="en-GB"/>
              </w:rPr>
              <w:t xml:space="preserve"> </w:t>
            </w:r>
            <w:r>
              <w:rPr>
                <w:rFonts w:ascii="Arial" w:eastAsia="Times New Roman" w:hAnsi="Arial" w:cs="Arial"/>
                <w:b w:val="0"/>
                <w:color w:val="314397"/>
                <w:sz w:val="18"/>
                <w:szCs w:val="18"/>
                <w:lang w:val="en-GB" w:eastAsia="en-GB"/>
              </w:rPr>
              <w:t>and persons with disabilities</w:t>
            </w:r>
          </w:p>
        </w:tc>
        <w:tc>
          <w:tcPr>
            <w:tcW w:w="1276" w:type="dxa"/>
            <w:noWrap/>
            <w:vAlign w:val="center"/>
            <w:hideMark/>
          </w:tcPr>
          <w:p w14:paraId="1537FCFD" w14:textId="77777777" w:rsidR="005F357E" w:rsidRDefault="005F357E" w:rsidP="00DA0226">
            <w:pPr>
              <w:spacing w:before="40" w:after="40"/>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NOT COVERED</w:t>
            </w:r>
          </w:p>
        </w:tc>
        <w:tc>
          <w:tcPr>
            <w:tcW w:w="2126" w:type="dxa"/>
            <w:gridSpan w:val="2"/>
            <w:noWrap/>
            <w:vAlign w:val="center"/>
            <w:hideMark/>
          </w:tcPr>
          <w:p w14:paraId="1FF12B69" w14:textId="77777777" w:rsidR="00547CC3" w:rsidRDefault="005F357E" w:rsidP="00547CC3">
            <w:pPr>
              <w:spacing w:before="40" w:after="4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color w:val="314397"/>
                <w:sz w:val="18"/>
                <w:szCs w:val="18"/>
                <w:lang w:val="en-GB" w:eastAsia="en-GB"/>
              </w:rPr>
            </w:pPr>
            <w:r>
              <w:rPr>
                <w:rFonts w:ascii="Arial" w:eastAsia="Times New Roman" w:hAnsi="Arial" w:cs="Arial"/>
                <w:bCs/>
                <w:color w:val="314397"/>
                <w:sz w:val="18"/>
                <w:szCs w:val="18"/>
                <w:lang w:val="en-GB" w:eastAsia="en-GB"/>
              </w:rPr>
              <w:t>Ticket up</w:t>
            </w:r>
          </w:p>
          <w:p w14:paraId="021B2926" w14:textId="77777777" w:rsidR="005F357E" w:rsidRDefault="005F357E" w:rsidP="00547CC3">
            <w:pPr>
              <w:spacing w:before="40" w:after="40"/>
              <w:cnfStyle w:val="000000010000" w:firstRow="0" w:lastRow="0" w:firstColumn="0" w:lastColumn="0" w:oddVBand="0" w:evenVBand="0" w:oddHBand="0" w:evenHBand="1" w:firstRowFirstColumn="0" w:firstRowLastColumn="0" w:lastRowFirstColumn="0" w:lastRowLastColumn="0"/>
              <w:rPr>
                <w:rFonts w:ascii="Arial" w:eastAsia="Times New Roman" w:hAnsi="Arial" w:cs="Arial"/>
                <w:bCs/>
                <w:color w:val="314397"/>
                <w:sz w:val="18"/>
                <w:szCs w:val="18"/>
                <w:lang w:val="en-US" w:eastAsia="en-GB"/>
              </w:rPr>
            </w:pPr>
            <w:r>
              <w:rPr>
                <w:rFonts w:ascii="Arial" w:eastAsia="Times New Roman" w:hAnsi="Arial" w:cs="Arial"/>
                <w:bCs/>
                <w:color w:val="314397"/>
                <w:sz w:val="18"/>
                <w:szCs w:val="18"/>
                <w:lang w:val="en-GB" w:eastAsia="en-GB"/>
              </w:rPr>
              <w:t xml:space="preserve"> to </w:t>
            </w:r>
            <w:r w:rsidR="00547CC3">
              <w:rPr>
                <w:rFonts w:ascii="Arial" w:eastAsia="Times New Roman" w:hAnsi="Arial" w:cs="Arial"/>
                <w:bCs/>
                <w:color w:val="314397"/>
                <w:sz w:val="18"/>
                <w:szCs w:val="18"/>
                <w:lang w:val="en-GB" w:eastAsia="en-GB"/>
              </w:rPr>
              <w:t>€</w:t>
            </w:r>
            <w:r>
              <w:rPr>
                <w:rFonts w:ascii="Arial" w:eastAsia="Times New Roman" w:hAnsi="Arial" w:cs="Arial"/>
                <w:bCs/>
                <w:color w:val="314397"/>
                <w:sz w:val="18"/>
                <w:szCs w:val="18"/>
                <w:lang w:val="en-GB" w:eastAsia="en-GB"/>
              </w:rPr>
              <w:t>500</w:t>
            </w:r>
          </w:p>
        </w:tc>
      </w:tr>
    </w:tbl>
    <w:p w14:paraId="77DDD802"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14B4BB7E"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74898080"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5A13A363"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3E6FF497"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680726B6"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7564F67F"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3D5152EF"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73E76AC5"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0FF80081"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38380EEF"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59A1B7E5"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2C18BA90"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4BB9EF24"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37182733"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34A49151"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28679656"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28FF26C7"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5F7F6959"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35F958FE"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39D7E410"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2A5500D9"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1A0E3FCE"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2FB27371"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6C0372F7"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5B5E616B"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4ECC3118"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0A843CCA"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0E1CC769"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011AB933"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793F99E3"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17FF9ACC"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43E23064"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57675394"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31FE3A25"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01096E12"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61D046BC"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0E367BDC" w14:textId="77777777" w:rsidR="005F357E" w:rsidRDefault="005F357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5B3A5287" w14:textId="77777777" w:rsidR="00D70E2E" w:rsidRDefault="00D70E2E">
      <w:pPr>
        <w:autoSpaceDE w:val="0"/>
        <w:autoSpaceDN w:val="0"/>
        <w:adjustRightInd w:val="0"/>
        <w:spacing w:before="120" w:after="0" w:line="240" w:lineRule="auto"/>
        <w:jc w:val="both"/>
        <w:rPr>
          <w:rFonts w:ascii="Arial" w:eastAsia="Times New Roman" w:hAnsi="Arial" w:cs="Times New Roman"/>
          <w:bCs/>
          <w:color w:val="314397"/>
          <w:sz w:val="20"/>
          <w:szCs w:val="20"/>
          <w:lang w:val="en-GB" w:eastAsia="en-GB"/>
        </w:rPr>
      </w:pPr>
    </w:p>
    <w:p w14:paraId="34828666" w14:textId="77777777" w:rsidR="00D70E2E" w:rsidRPr="000B389F" w:rsidRDefault="00D70E2E" w:rsidP="000B389F">
      <w:pPr>
        <w:spacing w:after="160"/>
        <w:jc w:val="both"/>
        <w:rPr>
          <w:rFonts w:ascii="Arial" w:eastAsia="Times New Roman" w:hAnsi="Arial" w:cs="Times New Roman"/>
          <w:b/>
          <w:bCs/>
          <w:color w:val="314397"/>
          <w:sz w:val="20"/>
          <w:szCs w:val="20"/>
          <w:lang w:eastAsia="en-GB"/>
        </w:rPr>
      </w:pPr>
    </w:p>
    <w:p w14:paraId="0E6ABEB1" w14:textId="77777777" w:rsidR="00133C37" w:rsidRDefault="008B26F9" w:rsidP="00F47C86">
      <w:pPr>
        <w:pStyle w:val="Paragraphedeliste"/>
        <w:spacing w:after="160"/>
        <w:ind w:left="0"/>
        <w:jc w:val="both"/>
        <w:rPr>
          <w:rFonts w:ascii="Arial" w:eastAsia="Times New Roman" w:hAnsi="Arial" w:cs="Times New Roman"/>
          <w:b/>
          <w:bCs/>
          <w:color w:val="314397"/>
          <w:sz w:val="20"/>
          <w:szCs w:val="20"/>
          <w:lang w:eastAsia="en-GB"/>
        </w:rPr>
      </w:pPr>
      <w:r w:rsidRPr="00531479">
        <w:rPr>
          <w:rFonts w:ascii="Arial" w:hAnsi="Arial"/>
          <w:b/>
          <w:bCs/>
          <w:color w:val="314397"/>
          <w:lang w:val="fr-FR"/>
        </w:rPr>
        <w:lastRenderedPageBreak/>
        <w:t>PRIVACY NOTICE</w:t>
      </w:r>
    </w:p>
    <w:p w14:paraId="3022324A" w14:textId="77777777" w:rsidR="00133C37" w:rsidRDefault="008B26F9">
      <w:pPr>
        <w:pStyle w:val="Style3"/>
        <w:spacing w:before="120"/>
        <w:jc w:val="both"/>
        <w:rPr>
          <w:rFonts w:eastAsia="Times New Roman" w:cs="Times New Roman"/>
          <w:bCs/>
          <w:color w:val="314397"/>
          <w:sz w:val="20"/>
          <w:szCs w:val="20"/>
          <w:lang w:val="en-IE" w:eastAsia="en-GB"/>
        </w:rPr>
      </w:pPr>
      <w:r>
        <w:rPr>
          <w:rFonts w:eastAsia="Times New Roman" w:cs="Times New Roman"/>
          <w:bCs/>
          <w:color w:val="314397"/>
          <w:sz w:val="20"/>
          <w:szCs w:val="20"/>
          <w:lang w:val="en-IE" w:eastAsia="en-GB" w:bidi="ar-SA"/>
        </w:rPr>
        <w:t>The purpose</w:t>
      </w:r>
      <w:r>
        <w:rPr>
          <w:rFonts w:eastAsia="Times New Roman" w:cs="Times New Roman"/>
          <w:bCs/>
          <w:color w:val="314397"/>
          <w:sz w:val="20"/>
          <w:szCs w:val="20"/>
          <w:lang w:val="en-IE" w:eastAsia="en-GB"/>
        </w:rPr>
        <w:t xml:space="preserve"> of this privacy notice is to explain how, and for what purposes, We use Your Personal Data. Please read this privacy notice carefully.</w:t>
      </w:r>
    </w:p>
    <w:p w14:paraId="2AF01E3F" w14:textId="77777777" w:rsidR="00133C37" w:rsidRDefault="00133C37">
      <w:pPr>
        <w:spacing w:before="2" w:line="120" w:lineRule="exact"/>
        <w:jc w:val="both"/>
        <w:rPr>
          <w:sz w:val="12"/>
          <w:szCs w:val="12"/>
          <w:lang w:val="en-US"/>
        </w:rPr>
      </w:pPr>
    </w:p>
    <w:p w14:paraId="58C516CD" w14:textId="77777777" w:rsidR="00133C37" w:rsidRDefault="008B26F9">
      <w:pPr>
        <w:pStyle w:val="Style3"/>
        <w:jc w:val="both"/>
        <w:rPr>
          <w:rFonts w:eastAsia="Times New Roman" w:cs="Times New Roman"/>
          <w:b/>
          <w:bCs/>
          <w:color w:val="314397"/>
          <w:sz w:val="20"/>
          <w:szCs w:val="20"/>
          <w:lang w:eastAsia="en-GB" w:bidi="ar-SA"/>
        </w:rPr>
      </w:pPr>
      <w:r>
        <w:rPr>
          <w:rFonts w:eastAsia="Times New Roman" w:cs="Times New Roman"/>
          <w:b/>
          <w:bCs/>
          <w:color w:val="314397"/>
          <w:sz w:val="20"/>
          <w:szCs w:val="20"/>
          <w:lang w:eastAsia="en-GB" w:bidi="ar-SA"/>
        </w:rPr>
        <w:t>Which legal entity will use Your Personal Data</w:t>
      </w:r>
      <w:r w:rsidR="00F47C86">
        <w:rPr>
          <w:rFonts w:eastAsia="Times New Roman" w:cs="Times New Roman"/>
          <w:b/>
          <w:bCs/>
          <w:color w:val="314397"/>
          <w:sz w:val="20"/>
          <w:szCs w:val="20"/>
          <w:lang w:eastAsia="en-GB" w:bidi="ar-SA"/>
        </w:rPr>
        <w:t>?</w:t>
      </w:r>
    </w:p>
    <w:p w14:paraId="1C088DFE" w14:textId="78C17126" w:rsidR="00531479" w:rsidRDefault="008B26F9">
      <w:pPr>
        <w:pStyle w:val="Style3"/>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 xml:space="preserve">We, the Insurer, will process and be the controller of Your Personal Data. The Insurer is </w:t>
      </w:r>
      <w:proofErr w:type="spellStart"/>
      <w:r>
        <w:rPr>
          <w:rFonts w:eastAsia="Times New Roman" w:cs="Times New Roman"/>
          <w:bCs/>
          <w:color w:val="314397"/>
          <w:sz w:val="20"/>
          <w:szCs w:val="20"/>
          <w:lang w:eastAsia="en-GB" w:bidi="ar-SA"/>
        </w:rPr>
        <w:t>Europ</w:t>
      </w:r>
      <w:proofErr w:type="spellEnd"/>
      <w:r>
        <w:rPr>
          <w:rFonts w:eastAsia="Times New Roman" w:cs="Times New Roman"/>
          <w:bCs/>
          <w:color w:val="314397"/>
          <w:sz w:val="20"/>
          <w:szCs w:val="20"/>
          <w:lang w:eastAsia="en-GB" w:bidi="ar-SA"/>
        </w:rPr>
        <w:t xml:space="preserve"> Assistance S.A Irish branch, whose primary place of business is located on the </w:t>
      </w:r>
      <w:r w:rsidR="00442527">
        <w:rPr>
          <w:rFonts w:eastAsia="Times New Roman" w:cs="Times New Roman"/>
          <w:bCs/>
          <w:color w:val="314397"/>
          <w:sz w:val="20"/>
          <w:szCs w:val="20"/>
          <w:lang w:eastAsia="en-GB" w:bidi="ar-SA"/>
        </w:rPr>
        <w:t>Ground Floor, Central Quay, Block B, Riverside IV, SJRQ, Dublin 2, DO2 RR77, Ireland</w:t>
      </w:r>
      <w:r>
        <w:rPr>
          <w:rFonts w:eastAsia="Times New Roman" w:cs="Times New Roman"/>
          <w:bCs/>
          <w:color w:val="314397"/>
          <w:sz w:val="20"/>
          <w:szCs w:val="20"/>
          <w:lang w:eastAsia="en-GB" w:bidi="ar-SA"/>
        </w:rPr>
        <w:t xml:space="preserve">, the branch being registered with the Irish Companies Registration Office under number 907089. </w:t>
      </w:r>
    </w:p>
    <w:p w14:paraId="0F3C02BF" w14:textId="1FCB9BB3" w:rsidR="00133C37" w:rsidRDefault="008B26F9">
      <w:pPr>
        <w:pStyle w:val="Style3"/>
        <w:jc w:val="both"/>
        <w:rPr>
          <w:rFonts w:eastAsia="Times New Roman" w:cs="Times New Roman"/>
          <w:bCs/>
          <w:color w:val="314397"/>
          <w:sz w:val="20"/>
          <w:szCs w:val="20"/>
          <w:lang w:eastAsia="en-GB" w:bidi="ar-SA"/>
        </w:rPr>
      </w:pPr>
      <w:proofErr w:type="spellStart"/>
      <w:r>
        <w:rPr>
          <w:rFonts w:eastAsia="Times New Roman" w:cs="Times New Roman"/>
          <w:bCs/>
          <w:color w:val="314397"/>
          <w:sz w:val="20"/>
          <w:szCs w:val="20"/>
          <w:lang w:eastAsia="en-GB" w:bidi="ar-SA"/>
        </w:rPr>
        <w:t>Europ</w:t>
      </w:r>
      <w:proofErr w:type="spellEnd"/>
      <w:r>
        <w:rPr>
          <w:rFonts w:eastAsia="Times New Roman" w:cs="Times New Roman"/>
          <w:bCs/>
          <w:color w:val="314397"/>
          <w:sz w:val="20"/>
          <w:szCs w:val="20"/>
          <w:lang w:eastAsia="en-GB" w:bidi="ar-SA"/>
        </w:rPr>
        <w:t xml:space="preserve"> Assistance S.A. is a company regulated under the French Insurance Code whose registered head office is </w:t>
      </w:r>
      <w:r w:rsidR="00E55500" w:rsidRPr="004616EA">
        <w:rPr>
          <w:rFonts w:eastAsia="Times New Roman" w:cs="Times New Roman"/>
          <w:bCs/>
          <w:color w:val="314397"/>
          <w:sz w:val="20"/>
          <w:szCs w:val="20"/>
          <w:lang w:val="en-US" w:eastAsia="en-GB" w:bidi="ar-SA"/>
        </w:rPr>
        <w:t xml:space="preserve">2 rue </w:t>
      </w:r>
      <w:proofErr w:type="spellStart"/>
      <w:r w:rsidR="00E55500" w:rsidRPr="004616EA">
        <w:rPr>
          <w:rFonts w:eastAsia="Times New Roman" w:cs="Times New Roman"/>
          <w:bCs/>
          <w:color w:val="314397"/>
          <w:sz w:val="20"/>
          <w:szCs w:val="20"/>
          <w:lang w:val="en-US" w:eastAsia="en-GB" w:bidi="ar-SA"/>
        </w:rPr>
        <w:t>Pillet</w:t>
      </w:r>
      <w:proofErr w:type="spellEnd"/>
      <w:r w:rsidR="00E55500" w:rsidRPr="004616EA">
        <w:rPr>
          <w:rFonts w:eastAsia="Times New Roman" w:cs="Times New Roman"/>
          <w:bCs/>
          <w:color w:val="314397"/>
          <w:sz w:val="20"/>
          <w:szCs w:val="20"/>
          <w:lang w:val="en-US" w:eastAsia="en-GB" w:bidi="ar-SA"/>
        </w:rPr>
        <w:t>-Will, 75009 Paris</w:t>
      </w:r>
      <w:r>
        <w:rPr>
          <w:rFonts w:eastAsia="Times New Roman" w:cs="Times New Roman"/>
          <w:bCs/>
          <w:color w:val="314397"/>
          <w:sz w:val="20"/>
          <w:szCs w:val="20"/>
          <w:lang w:eastAsia="en-GB" w:bidi="ar-SA"/>
        </w:rPr>
        <w:t xml:space="preserve">, France, a Société Anonyme registered in the </w:t>
      </w:r>
      <w:r w:rsidR="00E55500">
        <w:rPr>
          <w:rFonts w:eastAsia="Times New Roman" w:cs="Times New Roman"/>
          <w:bCs/>
          <w:color w:val="314397"/>
          <w:sz w:val="20"/>
          <w:szCs w:val="20"/>
          <w:lang w:eastAsia="en-GB" w:bidi="ar-SA"/>
        </w:rPr>
        <w:t xml:space="preserve">Paris </w:t>
      </w:r>
      <w:r>
        <w:rPr>
          <w:rFonts w:eastAsia="Times New Roman" w:cs="Times New Roman"/>
          <w:bCs/>
          <w:color w:val="314397"/>
          <w:sz w:val="20"/>
          <w:szCs w:val="20"/>
          <w:lang w:eastAsia="en-GB" w:bidi="ar-SA"/>
        </w:rPr>
        <w:t>Commercial and Companies Registry under number 45</w:t>
      </w:r>
      <w:r w:rsidR="00E55500">
        <w:rPr>
          <w:rFonts w:eastAsia="Times New Roman" w:cs="Times New Roman"/>
          <w:bCs/>
          <w:color w:val="314397"/>
          <w:sz w:val="20"/>
          <w:szCs w:val="20"/>
          <w:lang w:eastAsia="en-GB" w:bidi="ar-SA"/>
        </w:rPr>
        <w:t>1</w:t>
      </w:r>
      <w:r>
        <w:rPr>
          <w:rFonts w:eastAsia="Times New Roman" w:cs="Times New Roman"/>
          <w:bCs/>
          <w:color w:val="314397"/>
          <w:sz w:val="20"/>
          <w:szCs w:val="20"/>
          <w:lang w:eastAsia="en-GB" w:bidi="ar-SA"/>
        </w:rPr>
        <w:t xml:space="preserve"> 366 405.</w:t>
      </w:r>
    </w:p>
    <w:p w14:paraId="0C421914" w14:textId="77777777" w:rsidR="00133C37" w:rsidRDefault="008B26F9">
      <w:pPr>
        <w:pStyle w:val="Style3"/>
        <w:spacing w:before="120"/>
        <w:jc w:val="both"/>
        <w:rPr>
          <w:sz w:val="12"/>
          <w:szCs w:val="12"/>
          <w:lang w:val="en-US"/>
        </w:rPr>
      </w:pPr>
      <w:r>
        <w:rPr>
          <w:rFonts w:eastAsia="Times New Roman" w:cs="Times New Roman"/>
          <w:bCs/>
          <w:color w:val="314397"/>
          <w:sz w:val="20"/>
          <w:szCs w:val="20"/>
          <w:lang w:eastAsia="en-GB" w:bidi="ar-SA"/>
        </w:rPr>
        <w:t>If You have any questions concerning the processing of Your Personal Data, please contact Our Data Protection Officer (DPO) via the following contact details:</w:t>
      </w:r>
    </w:p>
    <w:p w14:paraId="5EC8D6E0" w14:textId="77777777" w:rsidR="00133C37" w:rsidRPr="00587143" w:rsidRDefault="008B26F9">
      <w:pPr>
        <w:spacing w:after="0"/>
        <w:ind w:right="346"/>
        <w:jc w:val="both"/>
        <w:rPr>
          <w:rFonts w:ascii="Arial" w:eastAsia="Times New Roman" w:hAnsi="Arial" w:cs="Times New Roman"/>
          <w:bCs/>
          <w:color w:val="314397"/>
          <w:sz w:val="20"/>
          <w:szCs w:val="20"/>
          <w:lang w:val="en-US" w:eastAsia="en-GB"/>
        </w:rPr>
      </w:pPr>
      <w:proofErr w:type="spellStart"/>
      <w:r w:rsidRPr="00587143">
        <w:rPr>
          <w:rFonts w:ascii="Arial" w:eastAsia="Times New Roman" w:hAnsi="Arial" w:cs="Times New Roman"/>
          <w:bCs/>
          <w:color w:val="314397"/>
          <w:sz w:val="20"/>
          <w:szCs w:val="20"/>
          <w:lang w:val="en-US" w:eastAsia="en-GB"/>
        </w:rPr>
        <w:t>Europ</w:t>
      </w:r>
      <w:proofErr w:type="spellEnd"/>
      <w:r w:rsidRPr="00587143">
        <w:rPr>
          <w:rFonts w:ascii="Arial" w:eastAsia="Times New Roman" w:hAnsi="Arial" w:cs="Times New Roman"/>
          <w:bCs/>
          <w:color w:val="314397"/>
          <w:sz w:val="20"/>
          <w:szCs w:val="20"/>
          <w:lang w:val="en-US" w:eastAsia="en-GB"/>
        </w:rPr>
        <w:t xml:space="preserve"> Assistance S.A.</w:t>
      </w:r>
    </w:p>
    <w:p w14:paraId="4D85584A" w14:textId="6C97364C" w:rsidR="00587143" w:rsidRDefault="00442527">
      <w:pPr>
        <w:spacing w:after="0"/>
        <w:rPr>
          <w:rFonts w:ascii="Arial" w:eastAsia="Times New Roman" w:hAnsi="Arial" w:cs="Times New Roman"/>
          <w:bCs/>
          <w:color w:val="314397"/>
          <w:sz w:val="20"/>
          <w:szCs w:val="20"/>
          <w:lang w:val="en-US" w:eastAsia="en-GB"/>
        </w:rPr>
      </w:pPr>
      <w:r w:rsidRPr="00587143">
        <w:rPr>
          <w:rFonts w:ascii="Arial" w:eastAsia="Times New Roman" w:hAnsi="Arial" w:cs="Times New Roman"/>
          <w:bCs/>
          <w:color w:val="314397"/>
          <w:sz w:val="20"/>
          <w:szCs w:val="20"/>
          <w:lang w:val="en-US" w:eastAsia="en-GB"/>
        </w:rPr>
        <w:t>Ground Floor, Central Quay</w:t>
      </w:r>
    </w:p>
    <w:p w14:paraId="7AC294BE" w14:textId="2D526D68" w:rsidR="00587143" w:rsidRDefault="00442527">
      <w:pPr>
        <w:spacing w:after="0"/>
        <w:rPr>
          <w:rFonts w:ascii="Arial" w:eastAsia="Times New Roman" w:hAnsi="Arial" w:cs="Times New Roman"/>
          <w:bCs/>
          <w:color w:val="314397"/>
          <w:sz w:val="20"/>
          <w:szCs w:val="20"/>
          <w:lang w:val="sv-SE" w:eastAsia="en-GB"/>
        </w:rPr>
      </w:pPr>
      <w:r w:rsidRPr="00587143">
        <w:rPr>
          <w:rFonts w:ascii="Arial" w:eastAsia="Times New Roman" w:hAnsi="Arial" w:cs="Times New Roman"/>
          <w:bCs/>
          <w:color w:val="314397"/>
          <w:sz w:val="20"/>
          <w:szCs w:val="20"/>
          <w:lang w:val="sv-SE" w:eastAsia="en-GB"/>
        </w:rPr>
        <w:t>Block B, Riverside IV, SJRQ</w:t>
      </w:r>
    </w:p>
    <w:p w14:paraId="0130FD43" w14:textId="77777777" w:rsidR="00587143" w:rsidRPr="00587143" w:rsidRDefault="00442527">
      <w:pPr>
        <w:spacing w:after="0"/>
        <w:rPr>
          <w:rFonts w:ascii="Arial" w:eastAsia="Times New Roman" w:hAnsi="Arial" w:cs="Times New Roman"/>
          <w:bCs/>
          <w:color w:val="314397"/>
          <w:sz w:val="20"/>
          <w:szCs w:val="20"/>
          <w:lang w:val="pt-PT" w:eastAsia="en-GB"/>
        </w:rPr>
      </w:pPr>
      <w:r w:rsidRPr="00587143">
        <w:rPr>
          <w:rFonts w:ascii="Arial" w:eastAsia="Times New Roman" w:hAnsi="Arial" w:cs="Times New Roman"/>
          <w:bCs/>
          <w:color w:val="314397"/>
          <w:sz w:val="20"/>
          <w:szCs w:val="20"/>
          <w:lang w:val="pt-PT" w:eastAsia="en-GB"/>
        </w:rPr>
        <w:t>Dublin 2, DO2 RR77</w:t>
      </w:r>
    </w:p>
    <w:p w14:paraId="2FF6DB45" w14:textId="35D68174" w:rsidR="00133C37" w:rsidRPr="00587143" w:rsidRDefault="00442527">
      <w:pPr>
        <w:spacing w:after="0"/>
        <w:rPr>
          <w:rFonts w:ascii="Arial" w:eastAsia="Times New Roman" w:hAnsi="Arial" w:cs="Times New Roman"/>
          <w:bCs/>
          <w:color w:val="314397"/>
          <w:sz w:val="20"/>
          <w:szCs w:val="20"/>
          <w:lang w:val="pt-PT" w:eastAsia="en-GB"/>
        </w:rPr>
      </w:pPr>
      <w:r w:rsidRPr="00587143">
        <w:rPr>
          <w:rFonts w:ascii="Arial" w:eastAsia="Times New Roman" w:hAnsi="Arial" w:cs="Times New Roman"/>
          <w:bCs/>
          <w:color w:val="314397"/>
          <w:sz w:val="20"/>
          <w:szCs w:val="20"/>
          <w:lang w:val="pt-PT" w:eastAsia="en-GB"/>
        </w:rPr>
        <w:t>Ireland</w:t>
      </w:r>
    </w:p>
    <w:p w14:paraId="2C46C35B" w14:textId="77777777" w:rsidR="00133C37" w:rsidRPr="00FF05FC" w:rsidRDefault="00531479">
      <w:pPr>
        <w:spacing w:after="0"/>
        <w:rPr>
          <w:rFonts w:eastAsia="Times New Roman" w:cs="Times New Roman"/>
          <w:bCs/>
          <w:color w:val="314397"/>
          <w:lang w:val="pt-PT" w:eastAsia="en-GB"/>
        </w:rPr>
      </w:pPr>
      <w:r w:rsidRPr="00FF05FC">
        <w:rPr>
          <w:rFonts w:ascii="Arial" w:eastAsia="Times New Roman" w:hAnsi="Arial" w:cs="Times New Roman"/>
          <w:bCs/>
          <w:color w:val="314397"/>
          <w:sz w:val="20"/>
          <w:szCs w:val="20"/>
          <w:lang w:val="pt-PT" w:eastAsia="en-GB"/>
        </w:rPr>
        <w:t>EAG</w:t>
      </w:r>
      <w:r w:rsidR="00D06684" w:rsidRPr="00FF05FC">
        <w:rPr>
          <w:rFonts w:ascii="Arial" w:eastAsia="Times New Roman" w:hAnsi="Arial" w:cs="Times New Roman"/>
          <w:bCs/>
          <w:color w:val="314397"/>
          <w:sz w:val="20"/>
          <w:szCs w:val="20"/>
          <w:lang w:val="pt-PT" w:eastAsia="en-GB"/>
        </w:rPr>
        <w:t>lobal</w:t>
      </w:r>
      <w:r w:rsidRPr="00FF05FC">
        <w:rPr>
          <w:rFonts w:ascii="Arial" w:eastAsia="Times New Roman" w:hAnsi="Arial" w:cs="Times New Roman"/>
          <w:bCs/>
          <w:color w:val="314397"/>
          <w:sz w:val="20"/>
          <w:szCs w:val="20"/>
          <w:lang w:val="pt-PT" w:eastAsia="en-GB"/>
        </w:rPr>
        <w:t>DPO</w:t>
      </w:r>
      <w:r w:rsidR="00D06684" w:rsidRPr="00FF05FC">
        <w:rPr>
          <w:rFonts w:ascii="Arial" w:eastAsia="Times New Roman" w:hAnsi="Arial" w:cs="Times New Roman"/>
          <w:bCs/>
          <w:color w:val="314397"/>
          <w:sz w:val="20"/>
          <w:szCs w:val="20"/>
          <w:lang w:val="pt-PT" w:eastAsia="en-GB"/>
        </w:rPr>
        <w:t>@europ-assistance.com</w:t>
      </w:r>
    </w:p>
    <w:p w14:paraId="31C13301" w14:textId="77777777" w:rsidR="00133C37" w:rsidRPr="00FF05FC" w:rsidRDefault="00133C37">
      <w:pPr>
        <w:widowControl w:val="0"/>
        <w:spacing w:after="0" w:line="240" w:lineRule="auto"/>
        <w:jc w:val="both"/>
        <w:rPr>
          <w:rFonts w:ascii="Arial" w:eastAsia="Arial" w:hAnsi="Arial" w:cs="Arial"/>
          <w:sz w:val="16"/>
          <w:szCs w:val="16"/>
          <w:lang w:val="pt-PT"/>
        </w:rPr>
      </w:pPr>
    </w:p>
    <w:p w14:paraId="5BCE8900" w14:textId="77777777" w:rsidR="00133C37" w:rsidRDefault="008B26F9">
      <w:pPr>
        <w:pStyle w:val="Style3"/>
        <w:jc w:val="both"/>
        <w:rPr>
          <w:rFonts w:eastAsia="Times New Roman" w:cs="Times New Roman"/>
          <w:b/>
          <w:bCs/>
          <w:color w:val="314397"/>
          <w:sz w:val="20"/>
          <w:szCs w:val="20"/>
          <w:lang w:eastAsia="en-GB" w:bidi="ar-SA"/>
        </w:rPr>
      </w:pPr>
      <w:r>
        <w:rPr>
          <w:rFonts w:eastAsia="Times New Roman" w:cs="Times New Roman"/>
          <w:b/>
          <w:bCs/>
          <w:color w:val="314397"/>
          <w:sz w:val="20"/>
          <w:szCs w:val="20"/>
          <w:lang w:eastAsia="en-GB" w:bidi="ar-SA"/>
        </w:rPr>
        <w:t>How We use Your Personal Data</w:t>
      </w:r>
      <w:r w:rsidR="00531479">
        <w:rPr>
          <w:rFonts w:eastAsia="Times New Roman" w:cs="Times New Roman"/>
          <w:b/>
          <w:bCs/>
          <w:color w:val="314397"/>
          <w:sz w:val="20"/>
          <w:szCs w:val="20"/>
          <w:lang w:eastAsia="en-GB" w:bidi="ar-SA"/>
        </w:rPr>
        <w:t>?</w:t>
      </w:r>
    </w:p>
    <w:p w14:paraId="1D6AA476" w14:textId="77777777" w:rsidR="00133C37" w:rsidRDefault="008B26F9">
      <w:pPr>
        <w:pStyle w:val="Style3"/>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val="en-IE" w:eastAsia="en-GB" w:bidi="ar-SA"/>
        </w:rPr>
        <w:t>We process Your Personal Data in order to perform Our contract with You and in pursuit of Our legitimate interests, in particular for the following purposes:</w:t>
      </w:r>
    </w:p>
    <w:p w14:paraId="1F340615" w14:textId="77777777" w:rsidR="00133C37" w:rsidRDefault="008B26F9">
      <w:pPr>
        <w:pStyle w:val="Paragraphedeliste"/>
        <w:widowControl w:val="0"/>
        <w:numPr>
          <w:ilvl w:val="0"/>
          <w:numId w:val="18"/>
        </w:numPr>
        <w:ind w:left="470" w:right="346" w:hanging="357"/>
        <w:jc w:val="both"/>
        <w:rPr>
          <w:rFonts w:ascii="Arial" w:eastAsia="Times New Roman" w:hAnsi="Arial" w:cs="Times New Roman"/>
          <w:bCs/>
          <w:color w:val="314397"/>
          <w:sz w:val="20"/>
          <w:szCs w:val="20"/>
          <w:lang w:val="en-IE" w:eastAsia="en-GB"/>
        </w:rPr>
      </w:pPr>
      <w:r>
        <w:rPr>
          <w:rFonts w:ascii="Arial" w:eastAsia="Times New Roman" w:hAnsi="Arial" w:cs="Times New Roman"/>
          <w:bCs/>
          <w:color w:val="314397"/>
          <w:sz w:val="20"/>
          <w:szCs w:val="20"/>
          <w:lang w:val="en-IE" w:eastAsia="en-GB"/>
        </w:rPr>
        <w:t>to provide and manage Your insurance Policy;</w:t>
      </w:r>
    </w:p>
    <w:p w14:paraId="29DA047C" w14:textId="77777777" w:rsidR="00133C37" w:rsidRDefault="008B26F9">
      <w:pPr>
        <w:pStyle w:val="Paragraphedeliste"/>
        <w:widowControl w:val="0"/>
        <w:numPr>
          <w:ilvl w:val="0"/>
          <w:numId w:val="18"/>
        </w:numPr>
        <w:ind w:left="470" w:right="346" w:hanging="357"/>
        <w:jc w:val="both"/>
        <w:rPr>
          <w:rFonts w:ascii="Arial" w:eastAsia="Times New Roman" w:hAnsi="Arial" w:cs="Times New Roman"/>
          <w:bCs/>
          <w:color w:val="314397"/>
          <w:sz w:val="20"/>
          <w:szCs w:val="20"/>
          <w:lang w:val="en-IE" w:eastAsia="en-GB"/>
        </w:rPr>
      </w:pPr>
      <w:r>
        <w:rPr>
          <w:rFonts w:ascii="Arial" w:eastAsia="Times New Roman" w:hAnsi="Arial" w:cs="Times New Roman"/>
          <w:bCs/>
          <w:color w:val="314397"/>
          <w:sz w:val="20"/>
          <w:szCs w:val="20"/>
          <w:lang w:val="en-IE" w:eastAsia="en-GB"/>
        </w:rPr>
        <w:t>to manage Your claim, if You have one;</w:t>
      </w:r>
    </w:p>
    <w:p w14:paraId="2BEACD02" w14:textId="77777777" w:rsidR="00133C37" w:rsidRDefault="008B26F9">
      <w:pPr>
        <w:pStyle w:val="Paragraphedeliste"/>
        <w:widowControl w:val="0"/>
        <w:numPr>
          <w:ilvl w:val="0"/>
          <w:numId w:val="18"/>
        </w:numPr>
        <w:ind w:left="470" w:right="346" w:hanging="357"/>
        <w:jc w:val="both"/>
        <w:rPr>
          <w:rFonts w:ascii="Arial" w:eastAsia="Times New Roman" w:hAnsi="Arial" w:cs="Times New Roman"/>
          <w:bCs/>
          <w:color w:val="314397"/>
          <w:sz w:val="20"/>
          <w:szCs w:val="20"/>
          <w:lang w:val="en-IE" w:eastAsia="en-GB"/>
        </w:rPr>
      </w:pPr>
      <w:r>
        <w:rPr>
          <w:rFonts w:ascii="Arial" w:eastAsia="Times New Roman" w:hAnsi="Arial" w:cs="Times New Roman"/>
          <w:bCs/>
          <w:color w:val="314397"/>
          <w:sz w:val="20"/>
          <w:szCs w:val="20"/>
          <w:lang w:val="en-IE" w:eastAsia="en-GB"/>
        </w:rPr>
        <w:t>to generally carry out Our activities as an insurer;</w:t>
      </w:r>
    </w:p>
    <w:p w14:paraId="69C795E6" w14:textId="77777777" w:rsidR="00133C37" w:rsidRDefault="00531479">
      <w:pPr>
        <w:pStyle w:val="Paragraphedeliste"/>
        <w:widowControl w:val="0"/>
        <w:numPr>
          <w:ilvl w:val="0"/>
          <w:numId w:val="18"/>
        </w:numPr>
        <w:ind w:left="470" w:right="346" w:hanging="357"/>
        <w:jc w:val="both"/>
        <w:rPr>
          <w:rFonts w:ascii="Arial" w:eastAsia="Times New Roman" w:hAnsi="Arial" w:cs="Times New Roman"/>
          <w:bCs/>
          <w:color w:val="314397"/>
          <w:sz w:val="20"/>
          <w:szCs w:val="20"/>
          <w:lang w:val="en-IE" w:eastAsia="en-GB"/>
        </w:rPr>
      </w:pPr>
      <w:r>
        <w:rPr>
          <w:rFonts w:ascii="Arial" w:eastAsia="Times New Roman" w:hAnsi="Arial" w:cs="Times New Roman"/>
          <w:bCs/>
          <w:color w:val="314397"/>
          <w:sz w:val="20"/>
          <w:szCs w:val="20"/>
          <w:lang w:val="en-IE" w:eastAsia="en-GB"/>
        </w:rPr>
        <w:t xml:space="preserve">for </w:t>
      </w:r>
      <w:r w:rsidR="008B26F9">
        <w:rPr>
          <w:rFonts w:ascii="Arial" w:eastAsia="Times New Roman" w:hAnsi="Arial" w:cs="Times New Roman"/>
          <w:bCs/>
          <w:color w:val="314397"/>
          <w:sz w:val="20"/>
          <w:szCs w:val="20"/>
          <w:lang w:val="en-IE" w:eastAsia="en-GB"/>
        </w:rPr>
        <w:t xml:space="preserve">insurance underwriting and risk management; </w:t>
      </w:r>
    </w:p>
    <w:p w14:paraId="5679F960" w14:textId="77777777" w:rsidR="000C3A12" w:rsidRPr="000C3A12" w:rsidRDefault="000C3A12" w:rsidP="000B389F">
      <w:pPr>
        <w:pStyle w:val="Paragraphedeliste"/>
        <w:widowControl w:val="0"/>
        <w:ind w:left="0" w:right="346"/>
        <w:jc w:val="both"/>
        <w:rPr>
          <w:rFonts w:ascii="Arial" w:eastAsia="Times New Roman" w:hAnsi="Arial" w:cs="Times New Roman"/>
          <w:bCs/>
          <w:color w:val="314397"/>
          <w:sz w:val="20"/>
          <w:szCs w:val="20"/>
          <w:lang w:val="en-IE" w:eastAsia="en-GB"/>
        </w:rPr>
      </w:pPr>
      <w:r w:rsidRPr="000C3A12">
        <w:rPr>
          <w:rFonts w:ascii="Arial" w:eastAsia="Times New Roman" w:hAnsi="Arial" w:cs="Times New Roman"/>
          <w:bCs/>
          <w:color w:val="314397"/>
          <w:sz w:val="20"/>
          <w:szCs w:val="20"/>
          <w:lang w:val="en-IE" w:eastAsia="en-GB"/>
        </w:rPr>
        <w:t>Such processing activities are based on Your contract.</w:t>
      </w:r>
    </w:p>
    <w:p w14:paraId="2060C20D" w14:textId="77777777" w:rsidR="000C3A12" w:rsidRPr="000C3A12" w:rsidRDefault="000C3A12" w:rsidP="000B389F">
      <w:pPr>
        <w:pStyle w:val="Paragraphedeliste"/>
        <w:widowControl w:val="0"/>
        <w:ind w:left="0" w:right="346"/>
        <w:jc w:val="both"/>
        <w:rPr>
          <w:rFonts w:ascii="Arial" w:eastAsia="Times New Roman" w:hAnsi="Arial" w:cs="Times New Roman"/>
          <w:bCs/>
          <w:color w:val="314397"/>
          <w:sz w:val="20"/>
          <w:szCs w:val="20"/>
          <w:lang w:val="en-IE" w:eastAsia="en-GB"/>
        </w:rPr>
      </w:pPr>
      <w:proofErr w:type="spellStart"/>
      <w:r w:rsidRPr="000C3A12">
        <w:rPr>
          <w:rFonts w:ascii="Arial" w:eastAsia="Times New Roman" w:hAnsi="Arial" w:cs="Times New Roman"/>
          <w:bCs/>
          <w:color w:val="314397"/>
          <w:sz w:val="20"/>
          <w:szCs w:val="20"/>
          <w:lang w:val="en-IE" w:eastAsia="en-GB"/>
        </w:rPr>
        <w:t>Additionnaly</w:t>
      </w:r>
      <w:proofErr w:type="spellEnd"/>
      <w:r w:rsidRPr="000C3A12">
        <w:rPr>
          <w:rFonts w:ascii="Arial" w:eastAsia="Times New Roman" w:hAnsi="Arial" w:cs="Times New Roman"/>
          <w:bCs/>
          <w:color w:val="314397"/>
          <w:sz w:val="20"/>
          <w:szCs w:val="20"/>
          <w:lang w:val="en-IE" w:eastAsia="en-GB"/>
        </w:rPr>
        <w:t>, the Insurer will use Your Personal Data based on its legitimate interest to:</w:t>
      </w:r>
    </w:p>
    <w:p w14:paraId="3B012EF6" w14:textId="77777777" w:rsidR="000C3A12" w:rsidRPr="000C3A12" w:rsidRDefault="000C3A12" w:rsidP="000C3A12">
      <w:pPr>
        <w:pStyle w:val="Paragraphedeliste"/>
        <w:widowControl w:val="0"/>
        <w:numPr>
          <w:ilvl w:val="0"/>
          <w:numId w:val="18"/>
        </w:numPr>
        <w:ind w:right="346"/>
        <w:jc w:val="both"/>
        <w:rPr>
          <w:rFonts w:ascii="Arial" w:eastAsia="Times New Roman" w:hAnsi="Arial" w:cs="Times New Roman"/>
          <w:bCs/>
          <w:color w:val="314397"/>
          <w:sz w:val="20"/>
          <w:szCs w:val="20"/>
          <w:lang w:val="en-IE" w:eastAsia="en-GB"/>
        </w:rPr>
      </w:pPr>
      <w:r w:rsidRPr="000C3A12">
        <w:rPr>
          <w:rFonts w:ascii="Arial" w:eastAsia="Times New Roman" w:hAnsi="Arial" w:cs="Times New Roman"/>
          <w:bCs/>
          <w:color w:val="314397"/>
          <w:sz w:val="20"/>
          <w:szCs w:val="20"/>
          <w:lang w:val="en-IE" w:eastAsia="en-GB"/>
        </w:rPr>
        <w:t>perform fraud prevention;</w:t>
      </w:r>
    </w:p>
    <w:p w14:paraId="37735CB9" w14:textId="77777777" w:rsidR="000C3A12" w:rsidRPr="000C3A12" w:rsidRDefault="000C3A12" w:rsidP="000C3A12">
      <w:pPr>
        <w:pStyle w:val="Paragraphedeliste"/>
        <w:widowControl w:val="0"/>
        <w:numPr>
          <w:ilvl w:val="0"/>
          <w:numId w:val="18"/>
        </w:numPr>
        <w:ind w:right="346"/>
        <w:jc w:val="both"/>
        <w:rPr>
          <w:rFonts w:ascii="Arial" w:eastAsia="Times New Roman" w:hAnsi="Arial" w:cs="Times New Roman"/>
          <w:bCs/>
          <w:color w:val="314397"/>
          <w:sz w:val="20"/>
          <w:szCs w:val="20"/>
          <w:lang w:val="en-IE" w:eastAsia="en-GB"/>
        </w:rPr>
      </w:pPr>
      <w:r w:rsidRPr="000C3A12">
        <w:rPr>
          <w:rFonts w:ascii="Arial" w:eastAsia="Times New Roman" w:hAnsi="Arial" w:cs="Times New Roman"/>
          <w:bCs/>
          <w:color w:val="314397"/>
          <w:sz w:val="20"/>
          <w:szCs w:val="20"/>
          <w:lang w:val="en-IE" w:eastAsia="en-GB"/>
        </w:rPr>
        <w:t>conduct customer satisfaction surveys.</w:t>
      </w:r>
    </w:p>
    <w:p w14:paraId="151286D4" w14:textId="77777777" w:rsidR="00133C37" w:rsidRDefault="008B26F9">
      <w:pPr>
        <w:pStyle w:val="Style3"/>
        <w:spacing w:before="120"/>
        <w:jc w:val="both"/>
        <w:rPr>
          <w:rFonts w:eastAsia="Times New Roman" w:cs="Times New Roman"/>
          <w:bCs/>
          <w:color w:val="314397"/>
          <w:sz w:val="20"/>
          <w:szCs w:val="20"/>
          <w:lang w:eastAsia="en-GB" w:bidi="ar-SA"/>
        </w:rPr>
      </w:pPr>
      <w:r>
        <w:rPr>
          <w:rFonts w:eastAsia="Times New Roman" w:cs="Times New Roman"/>
          <w:bCs/>
          <w:color w:val="314397"/>
          <w:sz w:val="20"/>
          <w:szCs w:val="20"/>
          <w:lang w:val="en-IE" w:eastAsia="en-GB" w:bidi="ar-SA"/>
        </w:rPr>
        <w:t xml:space="preserve">We also process Your Personal Data as necessary to comply with legal obligations to which We are subject, including the aforementioned fraud prevention </w:t>
      </w:r>
      <w:r>
        <w:rPr>
          <w:rFonts w:eastAsia="Times New Roman" w:cs="Times New Roman"/>
          <w:bCs/>
          <w:color w:val="314397"/>
          <w:sz w:val="20"/>
          <w:szCs w:val="20"/>
          <w:lang w:eastAsia="en-GB" w:bidi="ar-SA"/>
        </w:rPr>
        <w:t>purposes.</w:t>
      </w:r>
    </w:p>
    <w:p w14:paraId="02CB3748" w14:textId="77777777" w:rsidR="00133C37" w:rsidRDefault="008B26F9">
      <w:pPr>
        <w:pStyle w:val="Style3"/>
        <w:spacing w:before="120"/>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eastAsia="en-GB" w:bidi="ar-SA"/>
        </w:rPr>
        <w:t>If You do</w:t>
      </w:r>
      <w:r>
        <w:rPr>
          <w:rFonts w:eastAsia="Times New Roman" w:cs="Times New Roman"/>
          <w:bCs/>
          <w:color w:val="314397"/>
          <w:sz w:val="20"/>
          <w:szCs w:val="20"/>
          <w:lang w:val="en-IE" w:eastAsia="en-GB" w:bidi="ar-SA"/>
        </w:rPr>
        <w:t xml:space="preserve"> not provide Us with Your Personal Data, it will not be possible for Us to provide You with the </w:t>
      </w:r>
      <w:r>
        <w:rPr>
          <w:rFonts w:eastAsia="Times New Roman" w:cs="Times New Roman"/>
          <w:bCs/>
          <w:color w:val="314397"/>
          <w:sz w:val="20"/>
          <w:szCs w:val="20"/>
          <w:lang w:val="en-IE" w:eastAsia="en-GB" w:bidi="ar-SA"/>
        </w:rPr>
        <w:t>services under the Policy.</w:t>
      </w:r>
    </w:p>
    <w:p w14:paraId="4914647A" w14:textId="77777777" w:rsidR="00133C37" w:rsidRDefault="00133C37">
      <w:pPr>
        <w:pStyle w:val="Style3"/>
        <w:spacing w:before="120"/>
        <w:jc w:val="both"/>
        <w:rPr>
          <w:sz w:val="20"/>
          <w:lang w:val="en-US"/>
        </w:rPr>
      </w:pPr>
    </w:p>
    <w:p w14:paraId="2E5F7351" w14:textId="77777777" w:rsidR="00133C37" w:rsidRDefault="008B26F9">
      <w:pPr>
        <w:pStyle w:val="Style3"/>
        <w:jc w:val="both"/>
        <w:rPr>
          <w:rFonts w:eastAsia="Times New Roman" w:cs="Times New Roman"/>
          <w:b/>
          <w:bCs/>
          <w:color w:val="314397"/>
          <w:sz w:val="20"/>
          <w:szCs w:val="20"/>
          <w:lang w:eastAsia="en-GB" w:bidi="ar-SA"/>
        </w:rPr>
      </w:pPr>
      <w:r>
        <w:rPr>
          <w:rFonts w:eastAsia="Times New Roman" w:cs="Times New Roman"/>
          <w:b/>
          <w:bCs/>
          <w:color w:val="314397"/>
          <w:sz w:val="20"/>
          <w:szCs w:val="20"/>
          <w:lang w:eastAsia="en-GB" w:bidi="ar-SA"/>
        </w:rPr>
        <w:t>What Personal Data We process</w:t>
      </w:r>
      <w:r w:rsidR="00531479">
        <w:rPr>
          <w:rFonts w:eastAsia="Times New Roman" w:cs="Times New Roman"/>
          <w:b/>
          <w:bCs/>
          <w:color w:val="314397"/>
          <w:sz w:val="20"/>
          <w:szCs w:val="20"/>
          <w:lang w:eastAsia="en-GB" w:bidi="ar-SA"/>
        </w:rPr>
        <w:t>?</w:t>
      </w:r>
    </w:p>
    <w:p w14:paraId="1ED7B07C" w14:textId="77777777" w:rsidR="00133C37" w:rsidRDefault="008B26F9">
      <w:pPr>
        <w:pStyle w:val="Style3"/>
        <w:jc w:val="both"/>
        <w:rPr>
          <w:rFonts w:eastAsia="Times New Roman" w:cs="Times New Roman"/>
          <w:bCs/>
          <w:color w:val="314397"/>
          <w:sz w:val="20"/>
          <w:szCs w:val="20"/>
          <w:lang w:val="en-IE" w:eastAsia="en-GB" w:bidi="ar-SA"/>
        </w:rPr>
      </w:pPr>
      <w:r>
        <w:rPr>
          <w:rFonts w:eastAsia="Times New Roman" w:cs="Times New Roman"/>
          <w:bCs/>
          <w:color w:val="314397"/>
          <w:sz w:val="20"/>
          <w:szCs w:val="20"/>
          <w:lang w:eastAsia="en-GB" w:bidi="ar-SA"/>
        </w:rPr>
        <w:t>Only</w:t>
      </w:r>
      <w:r>
        <w:rPr>
          <w:rFonts w:eastAsia="Times New Roman" w:cs="Times New Roman"/>
          <w:bCs/>
          <w:color w:val="314397"/>
          <w:sz w:val="20"/>
          <w:szCs w:val="20"/>
          <w:lang w:val="en-IE" w:eastAsia="en-GB" w:bidi="ar-SA"/>
        </w:rPr>
        <w:t xml:space="preserve"> Personal Data strictly necessary for the above-mentioned purposes will be processed. In particular, We will process:</w:t>
      </w:r>
    </w:p>
    <w:p w14:paraId="539A5884" w14:textId="77777777" w:rsidR="00133C37" w:rsidRDefault="008B26F9">
      <w:pPr>
        <w:pStyle w:val="Paragraphedeliste"/>
        <w:numPr>
          <w:ilvl w:val="0"/>
          <w:numId w:val="19"/>
        </w:numPr>
        <w:jc w:val="both"/>
        <w:rPr>
          <w:rFonts w:ascii="Arial" w:eastAsia="Times New Roman" w:hAnsi="Arial" w:cs="Times New Roman"/>
          <w:bCs/>
          <w:color w:val="314397"/>
          <w:sz w:val="20"/>
          <w:szCs w:val="20"/>
          <w:lang w:val="en-IE" w:eastAsia="en-GB" w:bidi="ar-SA"/>
        </w:rPr>
      </w:pPr>
      <w:r>
        <w:rPr>
          <w:rFonts w:ascii="Arial" w:eastAsia="Times New Roman" w:hAnsi="Arial" w:cs="Times New Roman"/>
          <w:bCs/>
          <w:color w:val="314397"/>
          <w:sz w:val="20"/>
          <w:szCs w:val="20"/>
          <w:lang w:val="en-IE" w:eastAsia="en-GB" w:bidi="ar-SA"/>
        </w:rPr>
        <w:t>name, address and identification documents;</w:t>
      </w:r>
    </w:p>
    <w:p w14:paraId="6342A721" w14:textId="77777777" w:rsidR="00133C37" w:rsidRDefault="008B26F9">
      <w:pPr>
        <w:pStyle w:val="Paragraphedeliste"/>
        <w:numPr>
          <w:ilvl w:val="0"/>
          <w:numId w:val="19"/>
        </w:numPr>
        <w:jc w:val="both"/>
        <w:rPr>
          <w:rFonts w:ascii="Arial" w:eastAsia="Times New Roman" w:hAnsi="Arial" w:cs="Times New Roman"/>
          <w:bCs/>
          <w:color w:val="314397"/>
          <w:sz w:val="20"/>
          <w:szCs w:val="20"/>
          <w:lang w:val="en-IE" w:eastAsia="en-GB" w:bidi="ar-SA"/>
        </w:rPr>
      </w:pPr>
      <w:r>
        <w:rPr>
          <w:rFonts w:ascii="Arial" w:eastAsia="Times New Roman" w:hAnsi="Arial" w:cs="Times New Roman"/>
          <w:bCs/>
          <w:color w:val="314397"/>
          <w:sz w:val="20"/>
          <w:szCs w:val="20"/>
          <w:lang w:val="en-IE" w:eastAsia="en-GB" w:bidi="ar-SA"/>
        </w:rPr>
        <w:t>information related to pending criminal procedures and bank details.</w:t>
      </w:r>
    </w:p>
    <w:p w14:paraId="0F127B67" w14:textId="77777777" w:rsidR="00133C37" w:rsidRDefault="00133C37">
      <w:pPr>
        <w:pStyle w:val="Style3"/>
        <w:spacing w:before="120"/>
        <w:jc w:val="both"/>
        <w:rPr>
          <w:rFonts w:eastAsia="Times New Roman" w:cs="Times New Roman"/>
          <w:b/>
          <w:bCs/>
          <w:color w:val="314397"/>
          <w:sz w:val="16"/>
          <w:szCs w:val="20"/>
          <w:lang w:eastAsia="en-GB" w:bidi="ar-SA"/>
        </w:rPr>
      </w:pPr>
    </w:p>
    <w:p w14:paraId="5314CCCC" w14:textId="77777777" w:rsidR="00133C37" w:rsidRDefault="008B26F9">
      <w:pPr>
        <w:pStyle w:val="Style3"/>
        <w:jc w:val="both"/>
        <w:rPr>
          <w:rFonts w:eastAsia="Times New Roman" w:cs="Times New Roman"/>
          <w:b/>
          <w:bCs/>
          <w:color w:val="314397"/>
          <w:sz w:val="20"/>
          <w:szCs w:val="20"/>
          <w:lang w:eastAsia="en-GB" w:bidi="ar-SA"/>
        </w:rPr>
      </w:pPr>
      <w:r>
        <w:rPr>
          <w:rFonts w:eastAsia="Times New Roman" w:cs="Times New Roman"/>
          <w:b/>
          <w:bCs/>
          <w:color w:val="314397"/>
          <w:sz w:val="20"/>
          <w:szCs w:val="20"/>
          <w:lang w:eastAsia="en-GB" w:bidi="ar-SA"/>
        </w:rPr>
        <w:t>With whom We share Your Personal Data</w:t>
      </w:r>
      <w:r w:rsidR="00531479">
        <w:rPr>
          <w:rFonts w:eastAsia="Times New Roman" w:cs="Times New Roman"/>
          <w:b/>
          <w:bCs/>
          <w:color w:val="314397"/>
          <w:sz w:val="20"/>
          <w:szCs w:val="20"/>
          <w:lang w:eastAsia="en-GB" w:bidi="ar-SA"/>
        </w:rPr>
        <w:t xml:space="preserve">? </w:t>
      </w:r>
    </w:p>
    <w:p w14:paraId="600198A8" w14:textId="77777777" w:rsidR="00133C37" w:rsidRDefault="008B26F9">
      <w:pPr>
        <w:pStyle w:val="Style3"/>
        <w:jc w:val="both"/>
        <w:rPr>
          <w:rFonts w:eastAsia="Arial"/>
          <w:sz w:val="16"/>
          <w:szCs w:val="16"/>
          <w:lang w:val="en-US"/>
        </w:rPr>
      </w:pPr>
      <w:r>
        <w:rPr>
          <w:rFonts w:eastAsia="Times New Roman" w:cs="Times New Roman"/>
          <w:bCs/>
          <w:color w:val="314397"/>
          <w:sz w:val="20"/>
          <w:szCs w:val="20"/>
          <w:lang w:eastAsia="en-GB" w:bidi="ar-SA"/>
        </w:rPr>
        <w:t xml:space="preserve">We </w:t>
      </w:r>
      <w:r>
        <w:rPr>
          <w:rFonts w:eastAsia="Times New Roman" w:cs="Times New Roman"/>
          <w:bCs/>
          <w:color w:val="314397"/>
          <w:sz w:val="20"/>
          <w:szCs w:val="20"/>
          <w:lang w:val="en-IE" w:eastAsia="en-GB" w:bidi="ar-SA"/>
        </w:rPr>
        <w:t xml:space="preserve">may share Your Personal Data with other companies in the </w:t>
      </w:r>
      <w:proofErr w:type="spellStart"/>
      <w:r>
        <w:rPr>
          <w:rFonts w:eastAsia="Times New Roman" w:cs="Times New Roman"/>
          <w:bCs/>
          <w:color w:val="314397"/>
          <w:sz w:val="20"/>
          <w:szCs w:val="20"/>
          <w:lang w:val="en-IE" w:eastAsia="en-GB" w:bidi="ar-SA"/>
        </w:rPr>
        <w:t>Europ</w:t>
      </w:r>
      <w:proofErr w:type="spellEnd"/>
      <w:r>
        <w:rPr>
          <w:rFonts w:eastAsia="Times New Roman" w:cs="Times New Roman"/>
          <w:bCs/>
          <w:color w:val="314397"/>
          <w:sz w:val="20"/>
          <w:szCs w:val="20"/>
          <w:lang w:val="en-IE" w:eastAsia="en-GB" w:bidi="ar-SA"/>
        </w:rPr>
        <w:t xml:space="preserve"> Assistance Group or with companies in the Generali Group, external organizations such as Our auditors, reinsurers or co-insurers, claims handlers, agents, law enforcement bodies and regulatory authorities, fraud prevention agencies and claims databases, distributors that We use from time to time to provide the service covered by Your insurance Policy and all other entities that carry out any technical, organizational and operational activities supporting the insurance. Such organizations or entities may separately process Your Personal Data for their own purposes</w:t>
      </w:r>
      <w:r>
        <w:rPr>
          <w:rFonts w:eastAsia="Arial"/>
          <w:sz w:val="16"/>
          <w:szCs w:val="16"/>
          <w:lang w:val="en-US"/>
        </w:rPr>
        <w:t>.</w:t>
      </w:r>
    </w:p>
    <w:p w14:paraId="384A4A1C" w14:textId="77777777" w:rsidR="00133C37" w:rsidRDefault="00133C37">
      <w:pPr>
        <w:pStyle w:val="Style3"/>
        <w:spacing w:line="360" w:lineRule="auto"/>
        <w:jc w:val="both"/>
        <w:rPr>
          <w:rFonts w:eastAsia="Times New Roman" w:cs="Times New Roman"/>
          <w:b/>
          <w:bCs/>
          <w:color w:val="314397"/>
          <w:sz w:val="16"/>
          <w:szCs w:val="20"/>
          <w:lang w:eastAsia="en-GB" w:bidi="ar-SA"/>
        </w:rPr>
      </w:pPr>
    </w:p>
    <w:p w14:paraId="1509EF4A" w14:textId="77777777" w:rsidR="00133C37" w:rsidRDefault="008B26F9">
      <w:pPr>
        <w:pStyle w:val="Style3"/>
        <w:jc w:val="both"/>
        <w:rPr>
          <w:rFonts w:eastAsia="Times New Roman" w:cs="Times New Roman"/>
          <w:b/>
          <w:bCs/>
          <w:color w:val="314397"/>
          <w:sz w:val="20"/>
          <w:szCs w:val="20"/>
          <w:lang w:eastAsia="en-GB" w:bidi="ar-SA"/>
        </w:rPr>
      </w:pPr>
      <w:r>
        <w:rPr>
          <w:rFonts w:eastAsia="Times New Roman" w:cs="Times New Roman"/>
          <w:b/>
          <w:bCs/>
          <w:color w:val="314397"/>
          <w:sz w:val="20"/>
          <w:szCs w:val="20"/>
          <w:lang w:eastAsia="en-GB" w:bidi="ar-SA"/>
        </w:rPr>
        <w:t>Where We transfer Your Personal Data</w:t>
      </w:r>
      <w:r w:rsidR="00531479">
        <w:rPr>
          <w:rFonts w:eastAsia="Times New Roman" w:cs="Times New Roman"/>
          <w:b/>
          <w:bCs/>
          <w:color w:val="314397"/>
          <w:sz w:val="20"/>
          <w:szCs w:val="20"/>
          <w:lang w:eastAsia="en-GB" w:bidi="ar-SA"/>
        </w:rPr>
        <w:t xml:space="preserve">? </w:t>
      </w:r>
    </w:p>
    <w:p w14:paraId="392D9890" w14:textId="77777777" w:rsidR="00133C37" w:rsidRDefault="008B26F9">
      <w:pPr>
        <w:pStyle w:val="Style3"/>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We may transfer Your Personal Data to countries, territories, or organizations that are located outside the European Economic Area (EEA) and are not recognized as ensuring an adequate level of protection by the European Commission, such as the USA. In such cases, the transfer of Your Personal Data to non-EEA entities will only take place subject to appropriate and suitable safeguards such as the Standard Contractual Clauses or other legal mechanism approved by the European Commission. You have the right to obtain information and, where relevant, a copy of the safeguards adopted for the transfer of Your Personal Data outside the EEA by contacting the DPO.</w:t>
      </w:r>
    </w:p>
    <w:p w14:paraId="2542AC5F" w14:textId="77777777" w:rsidR="00133C37" w:rsidRDefault="00133C37">
      <w:pPr>
        <w:widowControl w:val="0"/>
        <w:spacing w:after="0" w:line="240" w:lineRule="auto"/>
        <w:jc w:val="both"/>
        <w:rPr>
          <w:rFonts w:ascii="Arial" w:eastAsia="Arial" w:hAnsi="Arial" w:cs="Arial"/>
          <w:sz w:val="16"/>
          <w:szCs w:val="16"/>
          <w:lang w:val="en-US"/>
        </w:rPr>
      </w:pPr>
    </w:p>
    <w:p w14:paraId="09DB8D1C" w14:textId="77777777" w:rsidR="00133C37" w:rsidRDefault="008B26F9">
      <w:pPr>
        <w:pStyle w:val="Style3"/>
        <w:jc w:val="both"/>
        <w:rPr>
          <w:rFonts w:eastAsia="Times New Roman" w:cs="Times New Roman"/>
          <w:b/>
          <w:bCs/>
          <w:color w:val="314397"/>
          <w:sz w:val="20"/>
          <w:szCs w:val="20"/>
          <w:lang w:eastAsia="en-GB" w:bidi="ar-SA"/>
        </w:rPr>
      </w:pPr>
      <w:r>
        <w:rPr>
          <w:rFonts w:eastAsia="Times New Roman" w:cs="Times New Roman"/>
          <w:b/>
          <w:bCs/>
          <w:color w:val="314397"/>
          <w:sz w:val="20"/>
          <w:szCs w:val="20"/>
          <w:lang w:eastAsia="en-GB" w:bidi="ar-SA"/>
        </w:rPr>
        <w:t>Your rights in respect of Your Personal Data</w:t>
      </w:r>
    </w:p>
    <w:p w14:paraId="46C1216B" w14:textId="77777777" w:rsidR="00133C37" w:rsidRDefault="008B26F9">
      <w:pPr>
        <w:spacing w:after="0" w:line="240" w:lineRule="auto"/>
        <w:ind w:right="346"/>
        <w:jc w:val="both"/>
        <w:rPr>
          <w:rFonts w:ascii="Arial" w:eastAsia="Times New Roman" w:hAnsi="Arial" w:cs="Times New Roman"/>
          <w:bCs/>
          <w:color w:val="314397"/>
          <w:sz w:val="20"/>
          <w:szCs w:val="20"/>
          <w:lang w:val="en-GB" w:eastAsia="en-GB"/>
        </w:rPr>
      </w:pPr>
      <w:r>
        <w:rPr>
          <w:rFonts w:ascii="Arial" w:eastAsia="Times New Roman" w:hAnsi="Arial" w:cs="Times New Roman"/>
          <w:bCs/>
          <w:color w:val="314397"/>
          <w:sz w:val="20"/>
          <w:szCs w:val="20"/>
          <w:lang w:val="en-GB" w:eastAsia="en-GB"/>
        </w:rPr>
        <w:t>You can exercise the following rights over Your Personal Data by contacting Our DPO:</w:t>
      </w:r>
    </w:p>
    <w:p w14:paraId="7A2BF330" w14:textId="77777777" w:rsidR="00133C37" w:rsidRDefault="008B26F9">
      <w:pPr>
        <w:pStyle w:val="Paragraphedeliste"/>
        <w:numPr>
          <w:ilvl w:val="0"/>
          <w:numId w:val="20"/>
        </w:numPr>
        <w:ind w:right="346"/>
        <w:jc w:val="both"/>
        <w:rPr>
          <w:rFonts w:ascii="Arial" w:eastAsia="Times New Roman" w:hAnsi="Arial" w:cs="Times New Roman"/>
          <w:bCs/>
          <w:color w:val="314397"/>
          <w:sz w:val="20"/>
          <w:szCs w:val="20"/>
          <w:lang w:eastAsia="en-GB"/>
        </w:rPr>
      </w:pPr>
      <w:r>
        <w:rPr>
          <w:rFonts w:ascii="Arial" w:eastAsia="Times New Roman" w:hAnsi="Arial" w:cs="Times New Roman"/>
          <w:bCs/>
          <w:color w:val="314397"/>
          <w:sz w:val="20"/>
          <w:szCs w:val="20"/>
          <w:lang w:eastAsia="en-GB"/>
        </w:rPr>
        <w:t>Access – You may request access to Your Personal Data;</w:t>
      </w:r>
    </w:p>
    <w:p w14:paraId="031D792B" w14:textId="77777777" w:rsidR="00133C37" w:rsidRDefault="008B26F9">
      <w:pPr>
        <w:pStyle w:val="Paragraphedeliste"/>
        <w:numPr>
          <w:ilvl w:val="0"/>
          <w:numId w:val="20"/>
        </w:numPr>
        <w:ind w:right="346"/>
        <w:jc w:val="both"/>
        <w:rPr>
          <w:rFonts w:ascii="Arial" w:eastAsia="Times New Roman" w:hAnsi="Arial" w:cs="Times New Roman"/>
          <w:bCs/>
          <w:color w:val="314397"/>
          <w:sz w:val="20"/>
          <w:szCs w:val="20"/>
          <w:lang w:eastAsia="en-GB"/>
        </w:rPr>
      </w:pPr>
      <w:r>
        <w:rPr>
          <w:rFonts w:ascii="Arial" w:eastAsia="Times New Roman" w:hAnsi="Arial" w:cs="Times New Roman"/>
          <w:bCs/>
          <w:color w:val="314397"/>
          <w:sz w:val="20"/>
          <w:szCs w:val="20"/>
          <w:lang w:eastAsia="en-GB"/>
        </w:rPr>
        <w:t>Rectification</w:t>
      </w:r>
      <w:r>
        <w:rPr>
          <w:rFonts w:ascii="Arial" w:eastAsia="Arial" w:hAnsi="Arial" w:cs="Arial"/>
          <w:spacing w:val="-1"/>
          <w:sz w:val="16"/>
          <w:szCs w:val="16"/>
          <w:u w:color="000000"/>
          <w:lang w:val="en-US"/>
        </w:rPr>
        <w:t xml:space="preserve"> </w:t>
      </w:r>
      <w:r>
        <w:rPr>
          <w:rFonts w:ascii="Arial" w:eastAsia="Arial" w:hAnsi="Arial" w:cs="Arial"/>
          <w:sz w:val="16"/>
          <w:szCs w:val="16"/>
          <w:lang w:val="en-US"/>
        </w:rPr>
        <w:t xml:space="preserve">– </w:t>
      </w:r>
      <w:r>
        <w:rPr>
          <w:rFonts w:ascii="Arial" w:eastAsia="Times New Roman" w:hAnsi="Arial" w:cs="Times New Roman"/>
          <w:bCs/>
          <w:color w:val="314397"/>
          <w:sz w:val="20"/>
          <w:szCs w:val="20"/>
          <w:lang w:eastAsia="en-GB"/>
        </w:rPr>
        <w:t>You may ask to correct Personal Data We hold that is inaccurate or incomplete;</w:t>
      </w:r>
    </w:p>
    <w:p w14:paraId="1CBE1C7F" w14:textId="77777777" w:rsidR="00133C37" w:rsidRDefault="008B26F9">
      <w:pPr>
        <w:pStyle w:val="Paragraphedeliste"/>
        <w:numPr>
          <w:ilvl w:val="0"/>
          <w:numId w:val="20"/>
        </w:numPr>
        <w:ind w:right="346"/>
        <w:jc w:val="both"/>
        <w:rPr>
          <w:rFonts w:ascii="Arial" w:eastAsia="Times New Roman" w:hAnsi="Arial" w:cs="Times New Roman"/>
          <w:bCs/>
          <w:color w:val="314397"/>
          <w:sz w:val="20"/>
          <w:szCs w:val="20"/>
          <w:lang w:eastAsia="en-GB"/>
        </w:rPr>
      </w:pPr>
      <w:r>
        <w:rPr>
          <w:rFonts w:ascii="Arial" w:eastAsia="Times New Roman" w:hAnsi="Arial" w:cs="Times New Roman"/>
          <w:bCs/>
          <w:color w:val="314397"/>
          <w:sz w:val="20"/>
          <w:szCs w:val="20"/>
          <w:lang w:eastAsia="en-GB"/>
        </w:rPr>
        <w:t>Erasure – You may ask Us to erase Personal Data which We hold about You, in circumstances where;</w:t>
      </w:r>
    </w:p>
    <w:p w14:paraId="4457FE9E" w14:textId="77777777" w:rsidR="00133C37" w:rsidRDefault="008B26F9">
      <w:pPr>
        <w:pStyle w:val="Style3"/>
        <w:numPr>
          <w:ilvl w:val="1"/>
          <w:numId w:val="20"/>
        </w:numPr>
        <w:ind w:left="709" w:hanging="283"/>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the Personal Data is no longer necessary in relation to the purposes for which it was collected or otherwise processed;</w:t>
      </w:r>
    </w:p>
    <w:p w14:paraId="7ECFD301" w14:textId="77777777" w:rsidR="00133C37" w:rsidRDefault="008B26F9">
      <w:pPr>
        <w:pStyle w:val="Style3"/>
        <w:numPr>
          <w:ilvl w:val="1"/>
          <w:numId w:val="20"/>
        </w:numPr>
        <w:ind w:left="709" w:hanging="283"/>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You object to the processing and We have no overriding legitimate interests in the processing;</w:t>
      </w:r>
    </w:p>
    <w:p w14:paraId="05DEC4E1" w14:textId="77777777" w:rsidR="00133C37" w:rsidRDefault="008B26F9">
      <w:pPr>
        <w:pStyle w:val="Style3"/>
        <w:numPr>
          <w:ilvl w:val="1"/>
          <w:numId w:val="20"/>
        </w:numPr>
        <w:ind w:left="709" w:hanging="283"/>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lastRenderedPageBreak/>
        <w:t>the Personal Data has been unlawfully processed; or</w:t>
      </w:r>
    </w:p>
    <w:p w14:paraId="4E33946C" w14:textId="77777777" w:rsidR="00133C37" w:rsidRDefault="008B26F9">
      <w:pPr>
        <w:pStyle w:val="Style3"/>
        <w:numPr>
          <w:ilvl w:val="1"/>
          <w:numId w:val="20"/>
        </w:numPr>
        <w:ind w:left="709" w:hanging="283"/>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the Personal Data has to be erased for compliance with a legal obligation; and</w:t>
      </w:r>
    </w:p>
    <w:p w14:paraId="2BD1E547" w14:textId="77777777" w:rsidR="00133C37" w:rsidRDefault="008B26F9">
      <w:pPr>
        <w:widowControl w:val="0"/>
        <w:numPr>
          <w:ilvl w:val="0"/>
          <w:numId w:val="12"/>
        </w:numPr>
        <w:tabs>
          <w:tab w:val="left" w:pos="1134"/>
        </w:tabs>
        <w:spacing w:after="0" w:line="240" w:lineRule="auto"/>
        <w:ind w:hanging="283"/>
        <w:rPr>
          <w:rFonts w:ascii="Arial" w:eastAsia="Times New Roman" w:hAnsi="Arial" w:cs="Times New Roman"/>
          <w:bCs/>
          <w:color w:val="314397"/>
          <w:sz w:val="20"/>
          <w:szCs w:val="20"/>
          <w:lang w:val="en-GB" w:eastAsia="en-GB" w:bidi="fr-FR"/>
        </w:rPr>
      </w:pPr>
      <w:r>
        <w:rPr>
          <w:rFonts w:ascii="Arial" w:eastAsia="Times New Roman" w:hAnsi="Arial" w:cs="Times New Roman"/>
          <w:bCs/>
          <w:color w:val="314397"/>
          <w:sz w:val="20"/>
          <w:szCs w:val="20"/>
          <w:lang w:val="en-GB" w:eastAsia="en-GB" w:bidi="fr-FR"/>
        </w:rPr>
        <w:t>Restriction – You may ask Us to restrict how We process Your Personal Data, in circumstances where:</w:t>
      </w:r>
    </w:p>
    <w:p w14:paraId="2E5599CE" w14:textId="77777777" w:rsidR="00133C37" w:rsidRDefault="008B26F9">
      <w:pPr>
        <w:pStyle w:val="Style3"/>
        <w:numPr>
          <w:ilvl w:val="1"/>
          <w:numId w:val="20"/>
        </w:numPr>
        <w:ind w:left="709" w:hanging="283"/>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You contest the accuracy of your Personal Data, for a period enabling Us to verify the accuracy of Your Personal Data;</w:t>
      </w:r>
    </w:p>
    <w:p w14:paraId="24FA327A" w14:textId="77777777" w:rsidR="00133C37" w:rsidRDefault="008B26F9">
      <w:pPr>
        <w:pStyle w:val="Style3"/>
        <w:numPr>
          <w:ilvl w:val="1"/>
          <w:numId w:val="20"/>
        </w:numPr>
        <w:ind w:left="709" w:hanging="283"/>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the processing is unlawful and You oppose the erasure of the Personal Data and request the restriction of its use instead;</w:t>
      </w:r>
    </w:p>
    <w:p w14:paraId="2D6F4677" w14:textId="77777777" w:rsidR="00133C37" w:rsidRDefault="008B26F9">
      <w:pPr>
        <w:pStyle w:val="Style3"/>
        <w:numPr>
          <w:ilvl w:val="1"/>
          <w:numId w:val="20"/>
        </w:numPr>
        <w:ind w:left="709" w:hanging="283"/>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We no longer need the Personal Data for the purposes of the processing, but it is required by You for the establishment, exercise or defence of legal claims; or</w:t>
      </w:r>
    </w:p>
    <w:p w14:paraId="20EF1C66" w14:textId="77777777" w:rsidR="00133C37" w:rsidRDefault="008B26F9">
      <w:pPr>
        <w:pStyle w:val="Style3"/>
        <w:numPr>
          <w:ilvl w:val="1"/>
          <w:numId w:val="20"/>
        </w:numPr>
        <w:ind w:left="709" w:hanging="283"/>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You have objected to Us processing Your Personal Data pending verification as to whether or not Our legitimate interests override Your interests.</w:t>
      </w:r>
    </w:p>
    <w:p w14:paraId="10212E61" w14:textId="77777777" w:rsidR="00D06684" w:rsidRPr="00D06684" w:rsidRDefault="008B26F9" w:rsidP="00D06684">
      <w:pPr>
        <w:spacing w:after="0"/>
        <w:rPr>
          <w:rFonts w:eastAsia="Times New Roman" w:cs="Times New Roman"/>
          <w:bCs/>
          <w:color w:val="314397"/>
          <w:lang w:val="en-US" w:eastAsia="en-GB"/>
        </w:rPr>
      </w:pPr>
      <w:r>
        <w:rPr>
          <w:rFonts w:ascii="Arial" w:eastAsia="Times New Roman" w:hAnsi="Arial" w:cs="Times New Roman"/>
          <w:bCs/>
          <w:color w:val="314397"/>
          <w:sz w:val="20"/>
          <w:szCs w:val="20"/>
          <w:lang w:val="en-GB" w:eastAsia="en-GB"/>
        </w:rPr>
        <w:t xml:space="preserve">You can exercise Your rights by contacting Our DPO at: </w:t>
      </w:r>
      <w:r w:rsidR="00D06684" w:rsidRPr="00D06684">
        <w:rPr>
          <w:rFonts w:ascii="Arial" w:eastAsia="Times New Roman" w:hAnsi="Arial" w:cs="Times New Roman"/>
          <w:bCs/>
          <w:color w:val="314397"/>
          <w:sz w:val="20"/>
          <w:szCs w:val="20"/>
          <w:lang w:val="en-US" w:eastAsia="en-GB"/>
        </w:rPr>
        <w:t>eaglobaldpo@europ-assistance.com</w:t>
      </w:r>
    </w:p>
    <w:p w14:paraId="63FCF0FD" w14:textId="77777777" w:rsidR="00133C37" w:rsidRDefault="00133C37">
      <w:pPr>
        <w:spacing w:after="0" w:line="240" w:lineRule="auto"/>
        <w:ind w:right="346"/>
        <w:jc w:val="both"/>
        <w:rPr>
          <w:rFonts w:ascii="Arial" w:hAnsi="Arial" w:cs="Arial"/>
          <w:sz w:val="20"/>
          <w:szCs w:val="20"/>
          <w:lang w:val="en-US"/>
        </w:rPr>
      </w:pPr>
    </w:p>
    <w:p w14:paraId="79B60B20" w14:textId="77777777" w:rsidR="00133C37" w:rsidRDefault="008B26F9">
      <w:pPr>
        <w:spacing w:after="0" w:line="240" w:lineRule="auto"/>
        <w:ind w:right="346"/>
        <w:jc w:val="both"/>
        <w:rPr>
          <w:rFonts w:ascii="Arial" w:hAnsi="Arial" w:cs="Arial"/>
          <w:sz w:val="16"/>
          <w:lang w:val="en-US"/>
        </w:rPr>
      </w:pPr>
      <w:r>
        <w:rPr>
          <w:rFonts w:ascii="Arial" w:eastAsia="Times New Roman" w:hAnsi="Arial" w:cs="Times New Roman"/>
          <w:bCs/>
          <w:color w:val="314397"/>
          <w:sz w:val="20"/>
          <w:szCs w:val="20"/>
          <w:lang w:val="en-GB" w:eastAsia="en-GB"/>
        </w:rPr>
        <w:t>Requesting to exercise any of your rights is free of charge, unless the request is manifestly unfounded or excessive.</w:t>
      </w:r>
    </w:p>
    <w:p w14:paraId="57D5B612" w14:textId="77777777" w:rsidR="00133C37" w:rsidRDefault="00133C37">
      <w:pPr>
        <w:pStyle w:val="Style3"/>
        <w:spacing w:line="360" w:lineRule="auto"/>
        <w:jc w:val="both"/>
        <w:rPr>
          <w:rFonts w:eastAsia="Times New Roman" w:cs="Times New Roman"/>
          <w:b/>
          <w:bCs/>
          <w:color w:val="314397"/>
          <w:sz w:val="20"/>
          <w:szCs w:val="20"/>
          <w:lang w:val="en-US" w:eastAsia="en-GB" w:bidi="ar-SA"/>
        </w:rPr>
      </w:pPr>
    </w:p>
    <w:p w14:paraId="3CB6BCA9" w14:textId="77777777" w:rsidR="00133C37" w:rsidRDefault="008B26F9">
      <w:pPr>
        <w:pStyle w:val="Style3"/>
        <w:jc w:val="both"/>
        <w:rPr>
          <w:rFonts w:eastAsia="Times New Roman" w:cs="Times New Roman"/>
          <w:b/>
          <w:bCs/>
          <w:color w:val="314397"/>
          <w:sz w:val="20"/>
          <w:szCs w:val="20"/>
          <w:lang w:eastAsia="en-GB" w:bidi="ar-SA"/>
        </w:rPr>
      </w:pPr>
      <w:r>
        <w:rPr>
          <w:rFonts w:eastAsia="Times New Roman" w:cs="Times New Roman"/>
          <w:b/>
          <w:bCs/>
          <w:color w:val="314397"/>
          <w:sz w:val="20"/>
          <w:szCs w:val="20"/>
          <w:lang w:eastAsia="en-GB" w:bidi="ar-SA"/>
        </w:rPr>
        <w:t>How You can lodge a complaint</w:t>
      </w:r>
      <w:r w:rsidR="00531479">
        <w:rPr>
          <w:rFonts w:eastAsia="Times New Roman" w:cs="Times New Roman"/>
          <w:b/>
          <w:bCs/>
          <w:color w:val="314397"/>
          <w:sz w:val="20"/>
          <w:szCs w:val="20"/>
          <w:lang w:eastAsia="en-GB" w:bidi="ar-SA"/>
        </w:rPr>
        <w:t xml:space="preserve">? </w:t>
      </w:r>
    </w:p>
    <w:p w14:paraId="49707D5B" w14:textId="77777777" w:rsidR="00133C37" w:rsidRDefault="008B26F9">
      <w:pPr>
        <w:pStyle w:val="Style3"/>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You have the right to complain to a data protection supervisory authority. The name and contact information of the Irish supervisory authority is as follows:</w:t>
      </w:r>
    </w:p>
    <w:p w14:paraId="7B85DD5A" w14:textId="77777777" w:rsidR="00133C37" w:rsidRDefault="00531479">
      <w:pPr>
        <w:spacing w:after="0"/>
        <w:jc w:val="both"/>
        <w:rPr>
          <w:rFonts w:ascii="Arial" w:eastAsia="Times New Roman" w:hAnsi="Arial" w:cs="Times New Roman"/>
          <w:bCs/>
          <w:color w:val="314397"/>
          <w:sz w:val="20"/>
          <w:szCs w:val="20"/>
          <w:lang w:val="en-GB" w:eastAsia="en-GB"/>
        </w:rPr>
      </w:pPr>
      <w:r>
        <w:rPr>
          <w:rFonts w:ascii="Arial" w:eastAsia="Times New Roman" w:hAnsi="Arial" w:cs="Times New Roman"/>
          <w:bCs/>
          <w:color w:val="314397"/>
          <w:sz w:val="20"/>
          <w:szCs w:val="20"/>
          <w:lang w:val="en-GB" w:eastAsia="en-GB"/>
        </w:rPr>
        <w:t xml:space="preserve">Office of </w:t>
      </w:r>
      <w:r w:rsidR="008B26F9">
        <w:rPr>
          <w:rFonts w:ascii="Arial" w:eastAsia="Times New Roman" w:hAnsi="Arial" w:cs="Times New Roman"/>
          <w:bCs/>
          <w:color w:val="314397"/>
          <w:sz w:val="20"/>
          <w:szCs w:val="20"/>
          <w:lang w:val="en-GB" w:eastAsia="en-GB"/>
        </w:rPr>
        <w:t>The Data Protection Commission</w:t>
      </w:r>
    </w:p>
    <w:p w14:paraId="5989C8F8" w14:textId="77777777" w:rsidR="00133C37" w:rsidRPr="00FF05FC" w:rsidRDefault="00531479">
      <w:pPr>
        <w:spacing w:after="0"/>
        <w:jc w:val="both"/>
        <w:rPr>
          <w:rFonts w:ascii="Arial" w:eastAsia="Times New Roman" w:hAnsi="Arial" w:cs="Times New Roman"/>
          <w:bCs/>
          <w:color w:val="314397"/>
          <w:sz w:val="20"/>
          <w:szCs w:val="20"/>
          <w:lang w:val="en-US" w:eastAsia="en-GB"/>
        </w:rPr>
      </w:pPr>
      <w:r w:rsidRPr="00FF05FC">
        <w:rPr>
          <w:rFonts w:ascii="Arial" w:eastAsia="Times New Roman" w:hAnsi="Arial" w:cs="Times New Roman"/>
          <w:bCs/>
          <w:color w:val="314397"/>
          <w:sz w:val="20"/>
          <w:szCs w:val="20"/>
          <w:lang w:val="en-US" w:eastAsia="en-GB"/>
        </w:rPr>
        <w:t>Canal House, Station Road</w:t>
      </w:r>
    </w:p>
    <w:p w14:paraId="15EFB4ED" w14:textId="77777777" w:rsidR="00531479" w:rsidRPr="00FF05FC" w:rsidRDefault="00531479">
      <w:pPr>
        <w:spacing w:after="0"/>
        <w:jc w:val="both"/>
        <w:rPr>
          <w:rFonts w:ascii="Arial" w:eastAsia="Times New Roman" w:hAnsi="Arial" w:cs="Times New Roman"/>
          <w:bCs/>
          <w:color w:val="314397"/>
          <w:sz w:val="20"/>
          <w:szCs w:val="20"/>
          <w:lang w:val="en-US" w:eastAsia="en-GB"/>
        </w:rPr>
      </w:pPr>
      <w:proofErr w:type="spellStart"/>
      <w:r w:rsidRPr="00FF05FC">
        <w:rPr>
          <w:rFonts w:ascii="Arial" w:eastAsia="Times New Roman" w:hAnsi="Arial" w:cs="Times New Roman"/>
          <w:bCs/>
          <w:color w:val="314397"/>
          <w:sz w:val="20"/>
          <w:szCs w:val="20"/>
          <w:lang w:val="en-US" w:eastAsia="en-GB"/>
        </w:rPr>
        <w:t>Portarlington</w:t>
      </w:r>
      <w:proofErr w:type="spellEnd"/>
      <w:r w:rsidRPr="00FF05FC">
        <w:rPr>
          <w:rFonts w:ascii="Arial" w:eastAsia="Times New Roman" w:hAnsi="Arial" w:cs="Times New Roman"/>
          <w:bCs/>
          <w:color w:val="314397"/>
          <w:sz w:val="20"/>
          <w:szCs w:val="20"/>
          <w:lang w:val="en-US" w:eastAsia="en-GB"/>
        </w:rPr>
        <w:t xml:space="preserve"> </w:t>
      </w:r>
    </w:p>
    <w:p w14:paraId="27FCB1FB" w14:textId="77777777" w:rsidR="00133C37" w:rsidRPr="00FF05FC" w:rsidRDefault="00531479">
      <w:pPr>
        <w:spacing w:after="0"/>
        <w:jc w:val="both"/>
        <w:rPr>
          <w:rFonts w:ascii="Arial" w:eastAsia="Times New Roman" w:hAnsi="Arial" w:cs="Times New Roman"/>
          <w:bCs/>
          <w:color w:val="314397"/>
          <w:sz w:val="20"/>
          <w:szCs w:val="20"/>
          <w:lang w:val="en-US" w:eastAsia="en-GB"/>
        </w:rPr>
      </w:pPr>
      <w:r w:rsidRPr="00FF05FC">
        <w:rPr>
          <w:rFonts w:ascii="Arial" w:eastAsia="Times New Roman" w:hAnsi="Arial" w:cs="Times New Roman"/>
          <w:bCs/>
          <w:color w:val="314397"/>
          <w:sz w:val="20"/>
          <w:szCs w:val="20"/>
          <w:lang w:val="en-US" w:eastAsia="en-GB"/>
        </w:rPr>
        <w:t>R32 AP23, Co Laois</w:t>
      </w:r>
    </w:p>
    <w:p w14:paraId="2444A168" w14:textId="77777777" w:rsidR="00133C37" w:rsidRPr="00FF05FC" w:rsidRDefault="008B26F9">
      <w:pPr>
        <w:spacing w:after="0"/>
        <w:jc w:val="both"/>
        <w:rPr>
          <w:rFonts w:ascii="Arial" w:eastAsia="Times New Roman" w:hAnsi="Arial" w:cs="Times New Roman"/>
          <w:bCs/>
          <w:color w:val="314397"/>
          <w:sz w:val="20"/>
          <w:szCs w:val="20"/>
          <w:lang w:val="en-US" w:eastAsia="en-GB"/>
        </w:rPr>
      </w:pPr>
      <w:r w:rsidRPr="00FF05FC">
        <w:rPr>
          <w:rFonts w:ascii="Arial" w:eastAsia="Times New Roman" w:hAnsi="Arial" w:cs="Times New Roman"/>
          <w:bCs/>
          <w:color w:val="314397"/>
          <w:sz w:val="20"/>
          <w:szCs w:val="20"/>
          <w:lang w:val="en-US" w:eastAsia="en-GB"/>
        </w:rPr>
        <w:t>Ireland</w:t>
      </w:r>
    </w:p>
    <w:p w14:paraId="77F0E799" w14:textId="77777777" w:rsidR="00133C37" w:rsidRDefault="008B26F9">
      <w:pPr>
        <w:spacing w:after="0"/>
        <w:jc w:val="both"/>
        <w:rPr>
          <w:rFonts w:ascii="Arial" w:eastAsia="Times New Roman" w:hAnsi="Arial" w:cs="Times New Roman"/>
          <w:bCs/>
          <w:color w:val="314397"/>
          <w:sz w:val="20"/>
          <w:szCs w:val="20"/>
          <w:lang w:val="en-GB" w:eastAsia="en-GB"/>
        </w:rPr>
      </w:pPr>
      <w:r>
        <w:rPr>
          <w:rFonts w:ascii="Arial" w:eastAsia="Times New Roman" w:hAnsi="Arial" w:cs="Times New Roman"/>
          <w:bCs/>
          <w:color w:val="314397"/>
          <w:sz w:val="20"/>
          <w:szCs w:val="20"/>
          <w:lang w:val="en-GB" w:eastAsia="en-GB"/>
        </w:rPr>
        <w:t>Website:</w:t>
      </w:r>
      <w:r>
        <w:rPr>
          <w:rFonts w:ascii="Arial" w:eastAsia="Times New Roman" w:hAnsi="Arial" w:cs="Times New Roman"/>
          <w:bCs/>
          <w:color w:val="314397"/>
          <w:sz w:val="20"/>
          <w:szCs w:val="20"/>
          <w:lang w:val="en-GB" w:eastAsia="en-GB"/>
        </w:rPr>
        <w:tab/>
        <w:t>www.dataprotection.ie</w:t>
      </w:r>
    </w:p>
    <w:p w14:paraId="6FF1CA19" w14:textId="77777777" w:rsidR="00133C37" w:rsidRDefault="008B26F9">
      <w:pPr>
        <w:spacing w:after="0"/>
        <w:jc w:val="both"/>
        <w:rPr>
          <w:rFonts w:ascii="Arial" w:eastAsia="Times New Roman" w:hAnsi="Arial" w:cs="Times New Roman"/>
          <w:bCs/>
          <w:color w:val="314397"/>
          <w:sz w:val="20"/>
          <w:szCs w:val="20"/>
          <w:lang w:val="en-GB" w:eastAsia="en-GB"/>
        </w:rPr>
      </w:pPr>
      <w:r>
        <w:rPr>
          <w:rFonts w:ascii="Arial" w:eastAsia="Times New Roman" w:hAnsi="Arial" w:cs="Times New Roman"/>
          <w:bCs/>
          <w:color w:val="314397"/>
          <w:sz w:val="20"/>
          <w:szCs w:val="20"/>
          <w:lang w:val="en-GB" w:eastAsia="en-GB"/>
        </w:rPr>
        <w:t>Email:</w:t>
      </w:r>
      <w:r>
        <w:rPr>
          <w:rFonts w:ascii="Arial" w:eastAsia="Times New Roman" w:hAnsi="Arial" w:cs="Times New Roman"/>
          <w:bCs/>
          <w:color w:val="314397"/>
          <w:sz w:val="20"/>
          <w:szCs w:val="20"/>
          <w:lang w:val="en-GB" w:eastAsia="en-GB"/>
        </w:rPr>
        <w:tab/>
      </w:r>
      <w:r>
        <w:rPr>
          <w:rFonts w:ascii="Arial" w:eastAsia="Times New Roman" w:hAnsi="Arial" w:cs="Times New Roman"/>
          <w:bCs/>
          <w:color w:val="314397"/>
          <w:sz w:val="20"/>
          <w:szCs w:val="20"/>
          <w:lang w:val="en-GB" w:eastAsia="en-GB"/>
        </w:rPr>
        <w:tab/>
        <w:t>info@dataprotection.ie</w:t>
      </w:r>
    </w:p>
    <w:p w14:paraId="29E3021E" w14:textId="77777777" w:rsidR="00133C37" w:rsidRDefault="008B26F9">
      <w:pPr>
        <w:spacing w:after="120"/>
        <w:jc w:val="both"/>
        <w:rPr>
          <w:rFonts w:ascii="Arial" w:eastAsia="Times New Roman" w:hAnsi="Arial" w:cs="Times New Roman"/>
          <w:bCs/>
          <w:color w:val="314397"/>
          <w:sz w:val="20"/>
          <w:szCs w:val="20"/>
          <w:lang w:val="en-GB" w:eastAsia="en-GB"/>
        </w:rPr>
      </w:pPr>
      <w:r>
        <w:rPr>
          <w:rFonts w:ascii="Arial" w:eastAsia="Times New Roman" w:hAnsi="Arial" w:cs="Times New Roman"/>
          <w:bCs/>
          <w:color w:val="314397"/>
          <w:sz w:val="20"/>
          <w:szCs w:val="20"/>
          <w:lang w:val="en-GB" w:eastAsia="en-GB"/>
        </w:rPr>
        <w:t>Phone:</w:t>
      </w:r>
      <w:r>
        <w:rPr>
          <w:rFonts w:ascii="Arial" w:eastAsia="Times New Roman" w:hAnsi="Arial" w:cs="Times New Roman"/>
          <w:bCs/>
          <w:color w:val="314397"/>
          <w:sz w:val="20"/>
          <w:szCs w:val="20"/>
          <w:lang w:val="en-GB" w:eastAsia="en-GB"/>
        </w:rPr>
        <w:tab/>
      </w:r>
      <w:r>
        <w:rPr>
          <w:rFonts w:ascii="Arial" w:eastAsia="Times New Roman" w:hAnsi="Arial" w:cs="Times New Roman"/>
          <w:bCs/>
          <w:color w:val="314397"/>
          <w:sz w:val="20"/>
          <w:szCs w:val="20"/>
          <w:lang w:val="en-GB" w:eastAsia="en-GB"/>
        </w:rPr>
        <w:tab/>
        <w:t>+353 (0)761 104 800</w:t>
      </w:r>
    </w:p>
    <w:p w14:paraId="04D4F512" w14:textId="77777777" w:rsidR="00133C37" w:rsidRDefault="008B26F9">
      <w:pPr>
        <w:pStyle w:val="Style3"/>
        <w:jc w:val="both"/>
        <w:rPr>
          <w:rFonts w:eastAsia="Times New Roman" w:cs="Times New Roman"/>
          <w:b/>
          <w:bCs/>
          <w:color w:val="314397"/>
          <w:sz w:val="20"/>
          <w:szCs w:val="20"/>
          <w:lang w:eastAsia="en-GB" w:bidi="ar-SA"/>
        </w:rPr>
      </w:pPr>
      <w:r>
        <w:rPr>
          <w:rFonts w:eastAsia="Times New Roman" w:cs="Times New Roman"/>
          <w:b/>
          <w:bCs/>
          <w:color w:val="314397"/>
          <w:sz w:val="20"/>
          <w:szCs w:val="20"/>
          <w:lang w:eastAsia="en-GB" w:bidi="ar-SA"/>
        </w:rPr>
        <w:t>How long We retain Your Personal Data for</w:t>
      </w:r>
      <w:r w:rsidR="001B4032">
        <w:rPr>
          <w:rFonts w:eastAsia="Times New Roman" w:cs="Times New Roman"/>
          <w:b/>
          <w:bCs/>
          <w:color w:val="314397"/>
          <w:sz w:val="20"/>
          <w:szCs w:val="20"/>
          <w:lang w:eastAsia="en-GB" w:bidi="ar-SA"/>
        </w:rPr>
        <w:t>?</w:t>
      </w:r>
    </w:p>
    <w:p w14:paraId="78CA618B" w14:textId="77777777" w:rsidR="00133C37" w:rsidRDefault="008B26F9">
      <w:pPr>
        <w:pStyle w:val="Style3"/>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We will keep Your Personal Data for as long as is necessary for the purpose for which it was obtained or, where We process Your Personal Data on the basis of a contract with You, for a period of up to seven years after performance of the contract.</w:t>
      </w:r>
    </w:p>
    <w:p w14:paraId="070CFF92" w14:textId="77777777" w:rsidR="00133C37" w:rsidRDefault="008B26F9">
      <w:pPr>
        <w:pStyle w:val="Style3"/>
        <w:jc w:val="both"/>
        <w:rPr>
          <w:rFonts w:eastAsia="Times New Roman" w:cs="Times New Roman"/>
          <w:bCs/>
          <w:color w:val="314397"/>
          <w:sz w:val="20"/>
          <w:szCs w:val="20"/>
          <w:lang w:eastAsia="en-GB" w:bidi="ar-SA"/>
        </w:rPr>
      </w:pPr>
      <w:r>
        <w:rPr>
          <w:rFonts w:eastAsia="Times New Roman" w:cs="Times New Roman"/>
          <w:bCs/>
          <w:color w:val="314397"/>
          <w:sz w:val="20"/>
          <w:szCs w:val="20"/>
          <w:lang w:eastAsia="en-GB" w:bidi="ar-SA"/>
        </w:rPr>
        <w:t>Please note that in certain circumstances, We may retain Your Personal Data for a longer period of time, for example, if We are processing an ongoing claim or if We believe in good faith that the law or a relevant regulator may reasonably in Our view expect or require Us to process Your Personal Data.</w:t>
      </w:r>
    </w:p>
    <w:p w14:paraId="18B53113" w14:textId="77777777" w:rsidR="00133C37" w:rsidRDefault="00133C37">
      <w:pPr>
        <w:pStyle w:val="Style3"/>
        <w:jc w:val="both"/>
        <w:rPr>
          <w:rFonts w:eastAsia="Times New Roman" w:cs="Times New Roman"/>
          <w:bCs/>
          <w:color w:val="314397"/>
          <w:sz w:val="20"/>
          <w:szCs w:val="20"/>
          <w:lang w:eastAsia="en-GB" w:bidi="ar-SA"/>
        </w:rPr>
      </w:pPr>
    </w:p>
    <w:p w14:paraId="7A285FBE" w14:textId="77777777" w:rsidR="00133C37" w:rsidRDefault="00133C37">
      <w:pPr>
        <w:pStyle w:val="Style3"/>
        <w:jc w:val="both"/>
        <w:rPr>
          <w:rFonts w:eastAsia="Times New Roman" w:cs="Times New Roman"/>
          <w:bCs/>
          <w:color w:val="314397"/>
          <w:sz w:val="20"/>
          <w:szCs w:val="20"/>
          <w:lang w:eastAsia="en-GB" w:bidi="ar-SA"/>
        </w:rPr>
      </w:pPr>
    </w:p>
    <w:p w14:paraId="79EE04EA" w14:textId="77777777" w:rsidR="00133C37" w:rsidRDefault="00133C37">
      <w:pPr>
        <w:pStyle w:val="Style3"/>
        <w:jc w:val="both"/>
        <w:rPr>
          <w:rFonts w:eastAsia="Times New Roman" w:cs="Times New Roman"/>
          <w:bCs/>
          <w:color w:val="314397"/>
          <w:sz w:val="20"/>
          <w:szCs w:val="20"/>
          <w:lang w:eastAsia="en-GB" w:bidi="ar-SA"/>
        </w:rPr>
      </w:pPr>
    </w:p>
    <w:p w14:paraId="3B3F7FD1" w14:textId="77777777" w:rsidR="00133C37" w:rsidRDefault="00133C37">
      <w:pPr>
        <w:pStyle w:val="Style3"/>
        <w:jc w:val="both"/>
        <w:rPr>
          <w:rFonts w:eastAsia="Times New Roman" w:cs="Times New Roman"/>
          <w:bCs/>
          <w:color w:val="314397"/>
          <w:sz w:val="20"/>
          <w:szCs w:val="20"/>
          <w:lang w:eastAsia="en-GB" w:bidi="ar-SA"/>
        </w:rPr>
      </w:pPr>
    </w:p>
    <w:p w14:paraId="0E1743AE" w14:textId="77777777" w:rsidR="00133C37" w:rsidRDefault="00133C37">
      <w:pPr>
        <w:pStyle w:val="Style3"/>
        <w:jc w:val="both"/>
        <w:rPr>
          <w:rFonts w:eastAsia="Times New Roman" w:cs="Times New Roman"/>
          <w:bCs/>
          <w:color w:val="314397"/>
          <w:sz w:val="20"/>
          <w:szCs w:val="20"/>
          <w:lang w:eastAsia="en-GB" w:bidi="ar-SA"/>
        </w:rPr>
      </w:pPr>
    </w:p>
    <w:p w14:paraId="2D8C1A04" w14:textId="77777777" w:rsidR="00133C37" w:rsidRDefault="00133C37">
      <w:pPr>
        <w:pStyle w:val="Style3"/>
        <w:jc w:val="both"/>
        <w:rPr>
          <w:rFonts w:eastAsia="Times New Roman" w:cs="Times New Roman"/>
          <w:bCs/>
          <w:color w:val="314397"/>
          <w:sz w:val="20"/>
          <w:szCs w:val="20"/>
          <w:lang w:eastAsia="en-GB" w:bidi="ar-SA"/>
        </w:rPr>
      </w:pPr>
    </w:p>
    <w:p w14:paraId="72CEE0F2" w14:textId="77777777" w:rsidR="00133C37" w:rsidRDefault="00133C37">
      <w:pPr>
        <w:pStyle w:val="Style3"/>
        <w:jc w:val="both"/>
        <w:rPr>
          <w:rFonts w:eastAsia="Times New Roman" w:cs="Times New Roman"/>
          <w:bCs/>
          <w:color w:val="314397"/>
          <w:sz w:val="20"/>
          <w:szCs w:val="20"/>
          <w:lang w:eastAsia="en-GB" w:bidi="ar-SA"/>
        </w:rPr>
      </w:pPr>
    </w:p>
    <w:p w14:paraId="0598876C" w14:textId="77777777" w:rsidR="00133C37" w:rsidRDefault="00133C37">
      <w:pPr>
        <w:pStyle w:val="Style3"/>
        <w:jc w:val="both"/>
        <w:rPr>
          <w:rFonts w:eastAsia="Times New Roman" w:cs="Times New Roman"/>
          <w:bCs/>
          <w:color w:val="314397"/>
          <w:sz w:val="20"/>
          <w:szCs w:val="20"/>
          <w:lang w:eastAsia="en-GB" w:bidi="ar-SA"/>
        </w:rPr>
      </w:pPr>
    </w:p>
    <w:p w14:paraId="478FF61A" w14:textId="77777777" w:rsidR="00133C37" w:rsidRDefault="00133C37">
      <w:pPr>
        <w:pStyle w:val="Style3"/>
        <w:jc w:val="both"/>
        <w:rPr>
          <w:rFonts w:eastAsia="Times New Roman" w:cs="Times New Roman"/>
          <w:bCs/>
          <w:color w:val="314397"/>
          <w:sz w:val="20"/>
          <w:szCs w:val="20"/>
          <w:lang w:eastAsia="en-GB" w:bidi="ar-SA"/>
        </w:rPr>
      </w:pPr>
    </w:p>
    <w:p w14:paraId="78E1224D" w14:textId="77777777" w:rsidR="00133C37" w:rsidRDefault="00133C37">
      <w:pPr>
        <w:pStyle w:val="Style3"/>
        <w:jc w:val="both"/>
        <w:rPr>
          <w:rFonts w:eastAsia="Times New Roman" w:cs="Times New Roman"/>
          <w:bCs/>
          <w:color w:val="314397"/>
          <w:sz w:val="20"/>
          <w:szCs w:val="20"/>
          <w:lang w:eastAsia="en-GB" w:bidi="ar-SA"/>
        </w:rPr>
      </w:pPr>
    </w:p>
    <w:p w14:paraId="6FEDE286" w14:textId="77777777" w:rsidR="00133C37" w:rsidRDefault="00133C37">
      <w:pPr>
        <w:pStyle w:val="Style3"/>
        <w:jc w:val="both"/>
        <w:rPr>
          <w:rFonts w:eastAsia="Times New Roman" w:cs="Times New Roman"/>
          <w:bCs/>
          <w:color w:val="314397"/>
          <w:sz w:val="20"/>
          <w:szCs w:val="20"/>
          <w:lang w:eastAsia="en-GB" w:bidi="ar-SA"/>
        </w:rPr>
      </w:pPr>
    </w:p>
    <w:p w14:paraId="141826F1" w14:textId="77777777" w:rsidR="00133C37" w:rsidRDefault="00133C37">
      <w:pPr>
        <w:pStyle w:val="Style3"/>
        <w:jc w:val="both"/>
        <w:rPr>
          <w:rFonts w:eastAsia="Times New Roman" w:cs="Times New Roman"/>
          <w:bCs/>
          <w:color w:val="314397"/>
          <w:sz w:val="20"/>
          <w:szCs w:val="20"/>
          <w:lang w:eastAsia="en-GB" w:bidi="ar-SA"/>
        </w:rPr>
      </w:pPr>
    </w:p>
    <w:p w14:paraId="7D9AB38E" w14:textId="77777777" w:rsidR="00133C37" w:rsidRDefault="00133C37">
      <w:pPr>
        <w:pStyle w:val="Style3"/>
        <w:jc w:val="both"/>
        <w:rPr>
          <w:rFonts w:eastAsia="Times New Roman" w:cs="Times New Roman"/>
          <w:bCs/>
          <w:color w:val="314397"/>
          <w:sz w:val="20"/>
          <w:szCs w:val="20"/>
          <w:lang w:eastAsia="en-GB" w:bidi="ar-SA"/>
        </w:rPr>
      </w:pPr>
    </w:p>
    <w:p w14:paraId="32E73DC8" w14:textId="77777777" w:rsidR="00133C37" w:rsidRDefault="00133C37">
      <w:pPr>
        <w:pStyle w:val="Style3"/>
        <w:jc w:val="both"/>
        <w:rPr>
          <w:rFonts w:eastAsia="Times New Roman" w:cs="Times New Roman"/>
          <w:bCs/>
          <w:color w:val="314397"/>
          <w:sz w:val="20"/>
          <w:szCs w:val="20"/>
          <w:lang w:eastAsia="en-GB" w:bidi="ar-SA"/>
        </w:rPr>
      </w:pPr>
    </w:p>
    <w:p w14:paraId="6C39EA69" w14:textId="77777777" w:rsidR="00133C37" w:rsidRDefault="00133C37">
      <w:pPr>
        <w:pStyle w:val="Style3"/>
        <w:jc w:val="both"/>
        <w:rPr>
          <w:rFonts w:eastAsia="Times New Roman" w:cs="Times New Roman"/>
          <w:bCs/>
          <w:color w:val="314397"/>
          <w:sz w:val="20"/>
          <w:szCs w:val="20"/>
          <w:lang w:eastAsia="en-GB" w:bidi="ar-SA"/>
        </w:rPr>
      </w:pPr>
    </w:p>
    <w:p w14:paraId="04E2A64C" w14:textId="77777777" w:rsidR="00133C37" w:rsidRDefault="00133C37">
      <w:pPr>
        <w:pStyle w:val="Style3"/>
        <w:jc w:val="both"/>
        <w:rPr>
          <w:rFonts w:eastAsia="Times New Roman" w:cs="Times New Roman"/>
          <w:bCs/>
          <w:color w:val="314397"/>
          <w:sz w:val="20"/>
          <w:szCs w:val="20"/>
          <w:lang w:eastAsia="en-GB" w:bidi="ar-SA"/>
        </w:rPr>
      </w:pPr>
    </w:p>
    <w:p w14:paraId="061277AC" w14:textId="77777777" w:rsidR="00133C37" w:rsidRDefault="00133C37">
      <w:pPr>
        <w:pStyle w:val="Style3"/>
        <w:jc w:val="both"/>
        <w:rPr>
          <w:rFonts w:eastAsia="Times New Roman" w:cs="Times New Roman"/>
          <w:bCs/>
          <w:color w:val="314397"/>
          <w:sz w:val="20"/>
          <w:szCs w:val="20"/>
          <w:lang w:eastAsia="en-GB" w:bidi="ar-SA"/>
        </w:rPr>
      </w:pPr>
    </w:p>
    <w:p w14:paraId="0D85AE98" w14:textId="77777777" w:rsidR="00133C37" w:rsidRDefault="00133C37">
      <w:pPr>
        <w:pStyle w:val="Style3"/>
        <w:jc w:val="both"/>
        <w:rPr>
          <w:rFonts w:eastAsia="Times New Roman" w:cs="Times New Roman"/>
          <w:bCs/>
          <w:color w:val="314397"/>
          <w:sz w:val="20"/>
          <w:szCs w:val="20"/>
          <w:lang w:eastAsia="en-GB" w:bidi="ar-SA"/>
        </w:rPr>
      </w:pPr>
    </w:p>
    <w:p w14:paraId="5C87BE08" w14:textId="77777777" w:rsidR="00133C37" w:rsidRDefault="00133C37">
      <w:pPr>
        <w:pStyle w:val="Style3"/>
        <w:jc w:val="both"/>
        <w:rPr>
          <w:rFonts w:eastAsia="Times New Roman" w:cs="Times New Roman"/>
          <w:bCs/>
          <w:color w:val="314397"/>
          <w:sz w:val="20"/>
          <w:szCs w:val="20"/>
          <w:lang w:eastAsia="en-GB" w:bidi="ar-SA"/>
        </w:rPr>
      </w:pPr>
    </w:p>
    <w:p w14:paraId="5E921750" w14:textId="77777777" w:rsidR="00D06684" w:rsidRDefault="00D06684">
      <w:pPr>
        <w:pStyle w:val="Style3"/>
        <w:jc w:val="both"/>
        <w:rPr>
          <w:rFonts w:eastAsia="Times New Roman" w:cs="Times New Roman"/>
          <w:bCs/>
          <w:color w:val="314397"/>
          <w:sz w:val="20"/>
          <w:szCs w:val="20"/>
          <w:lang w:eastAsia="en-GB" w:bidi="ar-SA"/>
        </w:rPr>
      </w:pPr>
    </w:p>
    <w:p w14:paraId="2595532C" w14:textId="77777777" w:rsidR="00D06684" w:rsidRDefault="00D06684">
      <w:pPr>
        <w:pStyle w:val="Style3"/>
        <w:jc w:val="both"/>
        <w:rPr>
          <w:rFonts w:eastAsia="Times New Roman" w:cs="Times New Roman"/>
          <w:bCs/>
          <w:color w:val="314397"/>
          <w:sz w:val="20"/>
          <w:szCs w:val="20"/>
          <w:lang w:eastAsia="en-GB" w:bidi="ar-SA"/>
        </w:rPr>
      </w:pPr>
    </w:p>
    <w:p w14:paraId="6CA4832B" w14:textId="77777777" w:rsidR="00D06684" w:rsidRDefault="00D06684">
      <w:pPr>
        <w:pStyle w:val="Style3"/>
        <w:jc w:val="both"/>
        <w:rPr>
          <w:rFonts w:eastAsia="Times New Roman" w:cs="Times New Roman"/>
          <w:bCs/>
          <w:color w:val="314397"/>
          <w:sz w:val="20"/>
          <w:szCs w:val="20"/>
          <w:lang w:eastAsia="en-GB" w:bidi="ar-SA"/>
        </w:rPr>
      </w:pPr>
    </w:p>
    <w:p w14:paraId="7E48EDB2" w14:textId="77777777" w:rsidR="00D06684" w:rsidRDefault="00D06684">
      <w:pPr>
        <w:pStyle w:val="Style3"/>
        <w:jc w:val="both"/>
        <w:rPr>
          <w:rFonts w:eastAsia="Times New Roman" w:cs="Times New Roman"/>
          <w:bCs/>
          <w:color w:val="314397"/>
          <w:sz w:val="20"/>
          <w:szCs w:val="20"/>
          <w:lang w:eastAsia="en-GB" w:bidi="ar-SA"/>
        </w:rPr>
      </w:pPr>
    </w:p>
    <w:p w14:paraId="4ED3C737" w14:textId="77777777" w:rsidR="00D06684" w:rsidRDefault="00D06684">
      <w:pPr>
        <w:pStyle w:val="Style3"/>
        <w:jc w:val="both"/>
        <w:rPr>
          <w:rFonts w:eastAsia="Times New Roman" w:cs="Times New Roman"/>
          <w:bCs/>
          <w:color w:val="314397"/>
          <w:sz w:val="20"/>
          <w:szCs w:val="20"/>
          <w:lang w:eastAsia="en-GB" w:bidi="ar-SA"/>
        </w:rPr>
      </w:pPr>
    </w:p>
    <w:p w14:paraId="2D8E6512" w14:textId="77777777" w:rsidR="00494686" w:rsidRDefault="00494686">
      <w:pPr>
        <w:pStyle w:val="Style3"/>
        <w:jc w:val="both"/>
        <w:rPr>
          <w:rFonts w:eastAsia="Times New Roman" w:cs="Times New Roman"/>
          <w:bCs/>
          <w:color w:val="314397"/>
          <w:sz w:val="20"/>
          <w:szCs w:val="20"/>
          <w:lang w:eastAsia="en-GB" w:bidi="ar-SA"/>
        </w:rPr>
      </w:pPr>
    </w:p>
    <w:p w14:paraId="4AC82015" w14:textId="77777777" w:rsidR="00494686" w:rsidRDefault="00494686">
      <w:pPr>
        <w:pStyle w:val="Style3"/>
        <w:jc w:val="both"/>
        <w:rPr>
          <w:rFonts w:eastAsia="Times New Roman" w:cs="Times New Roman"/>
          <w:bCs/>
          <w:color w:val="314397"/>
          <w:sz w:val="20"/>
          <w:szCs w:val="20"/>
          <w:lang w:eastAsia="en-GB" w:bidi="ar-SA"/>
        </w:rPr>
      </w:pPr>
    </w:p>
    <w:p w14:paraId="7A839679" w14:textId="77777777" w:rsidR="00D06684" w:rsidRDefault="00D06684">
      <w:pPr>
        <w:pStyle w:val="Style3"/>
        <w:jc w:val="both"/>
        <w:rPr>
          <w:rFonts w:eastAsia="Times New Roman" w:cs="Times New Roman"/>
          <w:bCs/>
          <w:color w:val="314397"/>
          <w:sz w:val="20"/>
          <w:szCs w:val="20"/>
          <w:lang w:eastAsia="en-GB" w:bidi="ar-SA"/>
        </w:rPr>
      </w:pPr>
    </w:p>
    <w:p w14:paraId="25309FC9" w14:textId="77777777" w:rsidR="00133C37" w:rsidRDefault="00133C37">
      <w:pPr>
        <w:pStyle w:val="Style3"/>
        <w:jc w:val="both"/>
        <w:rPr>
          <w:rFonts w:eastAsia="Times New Roman" w:cs="Times New Roman"/>
          <w:bCs/>
          <w:color w:val="314397"/>
          <w:sz w:val="20"/>
          <w:szCs w:val="20"/>
          <w:lang w:eastAsia="en-GB" w:bidi="ar-SA"/>
        </w:rPr>
      </w:pPr>
    </w:p>
    <w:p w14:paraId="556EB75D" w14:textId="77777777" w:rsidR="00133C37" w:rsidRDefault="00133C37">
      <w:pPr>
        <w:pStyle w:val="Style3"/>
        <w:jc w:val="both"/>
        <w:rPr>
          <w:rFonts w:eastAsia="Times New Roman" w:cs="Times New Roman"/>
          <w:bCs/>
          <w:color w:val="314397"/>
          <w:sz w:val="20"/>
          <w:szCs w:val="20"/>
          <w:lang w:eastAsia="en-GB" w:bidi="ar-SA"/>
        </w:rPr>
      </w:pPr>
    </w:p>
    <w:p w14:paraId="137D405B" w14:textId="77777777" w:rsidR="00133C37" w:rsidRDefault="00133C37">
      <w:pPr>
        <w:pStyle w:val="Style3"/>
        <w:jc w:val="both"/>
        <w:rPr>
          <w:rFonts w:eastAsia="Times New Roman" w:cs="Times New Roman"/>
          <w:bCs/>
          <w:color w:val="314397"/>
          <w:sz w:val="20"/>
          <w:szCs w:val="20"/>
          <w:lang w:eastAsia="en-GB" w:bidi="ar-SA"/>
        </w:rPr>
      </w:pPr>
    </w:p>
    <w:sectPr w:rsidR="00133C37" w:rsidSect="00FD22E6">
      <w:type w:val="continuous"/>
      <w:pgSz w:w="11906" w:h="16838"/>
      <w:pgMar w:top="568" w:right="720" w:bottom="720" w:left="1560" w:header="708" w:footer="708" w:gutter="0"/>
      <w:cols w:num="2" w:space="56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63006" w14:textId="77777777" w:rsidR="00B3096A" w:rsidRDefault="00B3096A">
      <w:pPr>
        <w:spacing w:after="0" w:line="240" w:lineRule="auto"/>
      </w:pPr>
      <w:r>
        <w:separator/>
      </w:r>
    </w:p>
  </w:endnote>
  <w:endnote w:type="continuationSeparator" w:id="0">
    <w:p w14:paraId="79D2B3B8" w14:textId="77777777" w:rsidR="00B3096A" w:rsidRDefault="00B30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7B984" w14:textId="77777777" w:rsidR="00D649B1" w:rsidRDefault="00D649B1">
    <w:pPr>
      <w:pStyle w:val="Titrepremierniveau"/>
      <w:numPr>
        <w:ilvl w:val="0"/>
        <w:numId w:val="0"/>
      </w:numPr>
      <w:shd w:val="clear" w:color="auto" w:fill="FFFFFF" w:themeFill="background1"/>
      <w:tabs>
        <w:tab w:val="left" w:pos="4678"/>
      </w:tabs>
      <w:spacing w:line="240" w:lineRule="auto"/>
      <w:ind w:right="424"/>
      <w:rPr>
        <w:rFonts w:cs="Arial"/>
        <w:color w:val="00239C"/>
        <w:sz w:val="18"/>
      </w:rPr>
    </w:pPr>
  </w:p>
  <w:p w14:paraId="5DF4C555" w14:textId="77777777" w:rsidR="00D649B1" w:rsidRDefault="00D649B1">
    <w:pPr>
      <w:pStyle w:val="Titrepremierniveau"/>
      <w:numPr>
        <w:ilvl w:val="0"/>
        <w:numId w:val="0"/>
      </w:numPr>
      <w:shd w:val="clear" w:color="auto" w:fill="FFFFFF" w:themeFill="background1"/>
      <w:tabs>
        <w:tab w:val="left" w:pos="4678"/>
      </w:tabs>
      <w:spacing w:line="240" w:lineRule="auto"/>
      <w:ind w:right="424"/>
      <w:rPr>
        <w:rFonts w:cs="Arial"/>
        <w:color w:val="00239C"/>
        <w:sz w:val="18"/>
      </w:rPr>
    </w:pPr>
    <w:r>
      <w:rPr>
        <w:rFonts w:cs="Arial"/>
        <w:color w:val="00239C"/>
        <w:sz w:val="18"/>
      </w:rPr>
      <w:t xml:space="preserve">General and particular Terms and Conditions </w:t>
    </w:r>
    <w:r>
      <w:rPr>
        <w:rFonts w:cs="Arial"/>
        <w:color w:val="00239C"/>
        <w:sz w:val="18"/>
      </w:rPr>
      <w:tab/>
    </w:r>
    <w:r>
      <w:rPr>
        <w:rFonts w:cs="Arial"/>
        <w:color w:val="00239C"/>
        <w:sz w:val="18"/>
      </w:rPr>
      <w:tab/>
    </w:r>
    <w:proofErr w:type="spellStart"/>
    <w:r>
      <w:rPr>
        <w:b w:val="0"/>
        <w:sz w:val="18"/>
        <w:szCs w:val="18"/>
      </w:rPr>
      <w:t>Europ</w:t>
    </w:r>
    <w:proofErr w:type="spellEnd"/>
    <w:r>
      <w:rPr>
        <w:b w:val="0"/>
        <w:sz w:val="18"/>
        <w:szCs w:val="18"/>
      </w:rPr>
      <w:t xml:space="preserve"> Assistance Irish Branch</w:t>
    </w:r>
  </w:p>
  <w:p w14:paraId="28823CE1" w14:textId="77777777" w:rsidR="00587143" w:rsidRDefault="00D649B1">
    <w:pPr>
      <w:pStyle w:val="Titrepremierniveau"/>
      <w:numPr>
        <w:ilvl w:val="0"/>
        <w:numId w:val="0"/>
      </w:numPr>
      <w:shd w:val="clear" w:color="auto" w:fill="FFFFFF" w:themeFill="background1"/>
      <w:tabs>
        <w:tab w:val="left" w:pos="4678"/>
      </w:tabs>
      <w:spacing w:line="240" w:lineRule="auto"/>
      <w:ind w:right="424"/>
      <w:rPr>
        <w:b w:val="0"/>
        <w:sz w:val="18"/>
        <w:szCs w:val="18"/>
      </w:rPr>
    </w:pPr>
    <w:r>
      <w:rPr>
        <w:rFonts w:cs="Arial"/>
        <w:color w:val="00239C"/>
        <w:sz w:val="18"/>
      </w:rPr>
      <w:t xml:space="preserve">of Essential and Essential Plus </w:t>
    </w:r>
    <w:r>
      <w:rPr>
        <w:rFonts w:cs="Arial"/>
        <w:color w:val="00239C"/>
        <w:sz w:val="18"/>
      </w:rPr>
      <w:tab/>
    </w:r>
    <w:r>
      <w:rPr>
        <w:rFonts w:cs="Arial"/>
        <w:color w:val="00239C"/>
        <w:sz w:val="18"/>
      </w:rPr>
      <w:tab/>
    </w:r>
    <w:r w:rsidR="00442527">
      <w:rPr>
        <w:b w:val="0"/>
        <w:sz w:val="18"/>
        <w:szCs w:val="18"/>
      </w:rPr>
      <w:t xml:space="preserve">Ground Floor, Central Quay, Block B, Riverside IV, </w:t>
    </w:r>
  </w:p>
  <w:p w14:paraId="1243398E" w14:textId="4FCF3AFF" w:rsidR="00D649B1" w:rsidRPr="00587143" w:rsidRDefault="00587143">
    <w:pPr>
      <w:pStyle w:val="Titrepremierniveau"/>
      <w:numPr>
        <w:ilvl w:val="0"/>
        <w:numId w:val="0"/>
      </w:numPr>
      <w:shd w:val="clear" w:color="auto" w:fill="FFFFFF" w:themeFill="background1"/>
      <w:tabs>
        <w:tab w:val="left" w:pos="4678"/>
      </w:tabs>
      <w:spacing w:line="240" w:lineRule="auto"/>
      <w:ind w:right="424"/>
      <w:rPr>
        <w:rFonts w:cs="Arial"/>
        <w:color w:val="00239C"/>
        <w:sz w:val="18"/>
        <w:lang w:val="fr-FR"/>
      </w:rPr>
    </w:pPr>
    <w:proofErr w:type="spellStart"/>
    <w:r w:rsidRPr="00587143">
      <w:rPr>
        <w:bCs/>
        <w:sz w:val="18"/>
        <w:szCs w:val="18"/>
        <w:lang w:val="fr-FR"/>
      </w:rPr>
      <w:t>travel</w:t>
    </w:r>
    <w:proofErr w:type="spellEnd"/>
    <w:r w:rsidRPr="00587143">
      <w:rPr>
        <w:bCs/>
        <w:sz w:val="18"/>
        <w:szCs w:val="18"/>
        <w:lang w:val="fr-FR"/>
      </w:rPr>
      <w:t xml:space="preserve"> </w:t>
    </w:r>
    <w:proofErr w:type="spellStart"/>
    <w:r w:rsidRPr="00587143">
      <w:rPr>
        <w:bCs/>
        <w:sz w:val="18"/>
        <w:szCs w:val="18"/>
        <w:lang w:val="fr-FR"/>
      </w:rPr>
      <w:t>insurance</w:t>
    </w:r>
    <w:proofErr w:type="spellEnd"/>
    <w:r w:rsidRPr="00587143">
      <w:rPr>
        <w:b w:val="0"/>
        <w:sz w:val="18"/>
        <w:szCs w:val="18"/>
        <w:lang w:val="fr-FR"/>
      </w:rPr>
      <w:tab/>
    </w:r>
    <w:r w:rsidRPr="00587143">
      <w:rPr>
        <w:b w:val="0"/>
        <w:sz w:val="18"/>
        <w:szCs w:val="18"/>
        <w:lang w:val="fr-FR"/>
      </w:rPr>
      <w:tab/>
    </w:r>
    <w:r w:rsidR="00442527" w:rsidRPr="00587143">
      <w:rPr>
        <w:b w:val="0"/>
        <w:sz w:val="18"/>
        <w:szCs w:val="18"/>
        <w:lang w:val="fr-FR"/>
      </w:rPr>
      <w:t>SJRQ, Dublin 2, DO2 RR77, Ireland</w:t>
    </w:r>
  </w:p>
  <w:p w14:paraId="3803B0BD" w14:textId="77777777" w:rsidR="00D649B1" w:rsidRPr="00587143" w:rsidRDefault="00D649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6ACDD" w14:textId="77777777" w:rsidR="00B3096A" w:rsidRDefault="00B3096A">
      <w:pPr>
        <w:spacing w:after="0" w:line="240" w:lineRule="auto"/>
      </w:pPr>
      <w:r>
        <w:separator/>
      </w:r>
    </w:p>
  </w:footnote>
  <w:footnote w:type="continuationSeparator" w:id="0">
    <w:p w14:paraId="7BBAE16C" w14:textId="77777777" w:rsidR="00B3096A" w:rsidRDefault="00B30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648258"/>
      <w:docPartObj>
        <w:docPartGallery w:val="Page Numbers (Margins)"/>
        <w:docPartUnique/>
      </w:docPartObj>
    </w:sdtPr>
    <w:sdtContent>
      <w:p w14:paraId="3AFA2F7E" w14:textId="77777777" w:rsidR="00D649B1" w:rsidRDefault="00D649B1">
        <w:pPr>
          <w:pStyle w:val="En-tte"/>
        </w:pPr>
        <w:r>
          <w:rPr>
            <w:noProof/>
            <w:lang w:eastAsia="fr-FR"/>
          </w:rPr>
          <mc:AlternateContent>
            <mc:Choice Requires="wps">
              <w:drawing>
                <wp:anchor distT="0" distB="0" distL="114300" distR="114300" simplePos="0" relativeHeight="251658240" behindDoc="0" locked="0" layoutInCell="0" allowOverlap="1" wp14:anchorId="4AAAFDBD" wp14:editId="1CD51996">
                  <wp:simplePos x="0" y="0"/>
                  <wp:positionH relativeFrom="rightMargin">
                    <wp:align>right</wp:align>
                  </wp:positionH>
                  <wp:positionV relativeFrom="margin">
                    <wp:align>center</wp:align>
                  </wp:positionV>
                  <wp:extent cx="727710" cy="329565"/>
                  <wp:effectExtent l="1905" t="0" r="1905" b="3810"/>
                  <wp:wrapNone/>
                  <wp:docPr id="54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36434A16" w14:textId="77777777" w:rsidR="00D649B1" w:rsidRDefault="00D649B1">
                              <w:pPr>
                                <w:pBdr>
                                  <w:bottom w:val="single" w:sz="4" w:space="1" w:color="auto"/>
                                </w:pBdr>
                              </w:pPr>
                              <w:r>
                                <w:fldChar w:fldCharType="begin"/>
                              </w:r>
                              <w:r>
                                <w:instrText>PAGE   \* MERGEFORMAT</w:instrText>
                              </w:r>
                              <w:r>
                                <w:fldChar w:fldCharType="separate"/>
                              </w:r>
                              <w:r>
                                <w:rPr>
                                  <w:noProof/>
                                </w:rPr>
                                <w:t>2</w:t>
                              </w:r>
                              <w: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4AAAFDBD" id="Rectangle 4" o:spid="_x0000_s1026" style="position:absolute;margin-left:6.1pt;margin-top:0;width:57.3pt;height:25.95pt;z-index:251658240;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" o:allowincell="f" stroked="f">
                  <v:textbox>
                    <w:txbxContent>
                      <w:p w14:paraId="36434A16" w14:textId="77777777" w:rsidR="00D649B1" w:rsidRDefault="00D649B1">
                        <w:pPr>
                          <w:pBdr>
                            <w:bottom w:val="single" w:sz="4" w:space="1" w:color="auto"/>
                          </w:pBdr>
                        </w:pPr>
                        <w:r>
                          <w:fldChar w:fldCharType="begin"/>
                        </w:r>
                        <w:r>
                          <w:instrText>PAGE   \* MERGEFORMAT</w:instrText>
                        </w:r>
                        <w:r>
                          <w:fldChar w:fldCharType="separate"/>
                        </w:r>
                        <w:r>
                          <w:rPr>
                            <w:noProof/>
                          </w:rPr>
                          <w:t>2</w:t>
                        </w:r>
                        <w: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6pt;height:71.25pt" o:bullet="t">
        <v:imagedata r:id="rId1" o:title="clip_image001"/>
      </v:shape>
    </w:pict>
  </w:numPicBullet>
  <w:abstractNum w:abstractNumId="0" w15:restartNumberingAfterBreak="0">
    <w:nsid w:val="FFFFFF7C"/>
    <w:multiLevelType w:val="singleLevel"/>
    <w:tmpl w:val="1176364C"/>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C28C116A"/>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C780ED74"/>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C0DEBFF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286C329A"/>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82211AE"/>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E0AB68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A03C38"/>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75E2A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909E9878"/>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1431E5D"/>
    <w:multiLevelType w:val="hybridMultilevel"/>
    <w:tmpl w:val="0D40923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023A296B"/>
    <w:multiLevelType w:val="hybridMultilevel"/>
    <w:tmpl w:val="33CA4FA0"/>
    <w:lvl w:ilvl="0" w:tplc="040C0001">
      <w:start w:val="1"/>
      <w:numFmt w:val="bullet"/>
      <w:lvlText w:val=""/>
      <w:lvlJc w:val="left"/>
      <w:pPr>
        <w:ind w:left="360" w:hanging="360"/>
      </w:pPr>
      <w:rPr>
        <w:rFonts w:ascii="Symbol" w:hAnsi="Symbol" w:hint="default"/>
        <w:b w:val="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0A75640E"/>
    <w:multiLevelType w:val="hybridMultilevel"/>
    <w:tmpl w:val="E4C890DE"/>
    <w:lvl w:ilvl="0" w:tplc="040C000F">
      <w:start w:val="13"/>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0C29455F"/>
    <w:multiLevelType w:val="hybridMultilevel"/>
    <w:tmpl w:val="F522D79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0F8C219A"/>
    <w:multiLevelType w:val="hybridMultilevel"/>
    <w:tmpl w:val="A456F0C6"/>
    <w:lvl w:ilvl="0" w:tplc="040C0005">
      <w:start w:val="1"/>
      <w:numFmt w:val="bullet"/>
      <w:lvlText w:val=""/>
      <w:lvlJc w:val="left"/>
      <w:pPr>
        <w:ind w:left="360" w:hanging="360"/>
      </w:pPr>
      <w:rPr>
        <w:rFonts w:ascii="Wingdings" w:hAnsi="Wingdings" w:hint="default"/>
        <w:b w:val="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18291E15"/>
    <w:multiLevelType w:val="hybridMultilevel"/>
    <w:tmpl w:val="96442EB4"/>
    <w:lvl w:ilvl="0" w:tplc="7D72E0BE">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AE458E6"/>
    <w:multiLevelType w:val="hybridMultilevel"/>
    <w:tmpl w:val="8B1AE482"/>
    <w:lvl w:ilvl="0" w:tplc="ACD6FC36">
      <w:start w:val="8"/>
      <w:numFmt w:val="bullet"/>
      <w:lvlText w:val="-"/>
      <w:lvlJc w:val="left"/>
      <w:pPr>
        <w:ind w:left="360" w:hanging="360"/>
      </w:pPr>
      <w:rPr>
        <w:rFonts w:ascii="Arial" w:eastAsia="Arial" w:hAnsi="Arial" w:cs="Arial" w:hint="default"/>
      </w:rPr>
    </w:lvl>
    <w:lvl w:ilvl="1" w:tplc="040C0003">
      <w:start w:val="1"/>
      <w:numFmt w:val="bullet"/>
      <w:lvlText w:val="o"/>
      <w:lvlJc w:val="left"/>
      <w:pPr>
        <w:ind w:left="904" w:hanging="360"/>
      </w:pPr>
      <w:rPr>
        <w:rFonts w:ascii="Courier New" w:hAnsi="Courier New" w:cs="Courier New" w:hint="default"/>
      </w:rPr>
    </w:lvl>
    <w:lvl w:ilvl="2" w:tplc="040C0005" w:tentative="1">
      <w:start w:val="1"/>
      <w:numFmt w:val="bullet"/>
      <w:lvlText w:val=""/>
      <w:lvlJc w:val="left"/>
      <w:pPr>
        <w:ind w:left="1624" w:hanging="360"/>
      </w:pPr>
      <w:rPr>
        <w:rFonts w:ascii="Wingdings" w:hAnsi="Wingdings" w:hint="default"/>
      </w:rPr>
    </w:lvl>
    <w:lvl w:ilvl="3" w:tplc="040C0001" w:tentative="1">
      <w:start w:val="1"/>
      <w:numFmt w:val="bullet"/>
      <w:lvlText w:val=""/>
      <w:lvlJc w:val="left"/>
      <w:pPr>
        <w:ind w:left="2344" w:hanging="360"/>
      </w:pPr>
      <w:rPr>
        <w:rFonts w:ascii="Symbol" w:hAnsi="Symbol" w:hint="default"/>
      </w:rPr>
    </w:lvl>
    <w:lvl w:ilvl="4" w:tplc="040C0003" w:tentative="1">
      <w:start w:val="1"/>
      <w:numFmt w:val="bullet"/>
      <w:lvlText w:val="o"/>
      <w:lvlJc w:val="left"/>
      <w:pPr>
        <w:ind w:left="3064" w:hanging="360"/>
      </w:pPr>
      <w:rPr>
        <w:rFonts w:ascii="Courier New" w:hAnsi="Courier New" w:cs="Courier New" w:hint="default"/>
      </w:rPr>
    </w:lvl>
    <w:lvl w:ilvl="5" w:tplc="040C0005" w:tentative="1">
      <w:start w:val="1"/>
      <w:numFmt w:val="bullet"/>
      <w:lvlText w:val=""/>
      <w:lvlJc w:val="left"/>
      <w:pPr>
        <w:ind w:left="3784" w:hanging="360"/>
      </w:pPr>
      <w:rPr>
        <w:rFonts w:ascii="Wingdings" w:hAnsi="Wingdings" w:hint="default"/>
      </w:rPr>
    </w:lvl>
    <w:lvl w:ilvl="6" w:tplc="040C0001" w:tentative="1">
      <w:start w:val="1"/>
      <w:numFmt w:val="bullet"/>
      <w:lvlText w:val=""/>
      <w:lvlJc w:val="left"/>
      <w:pPr>
        <w:ind w:left="4504" w:hanging="360"/>
      </w:pPr>
      <w:rPr>
        <w:rFonts w:ascii="Symbol" w:hAnsi="Symbol" w:hint="default"/>
      </w:rPr>
    </w:lvl>
    <w:lvl w:ilvl="7" w:tplc="040C0003" w:tentative="1">
      <w:start w:val="1"/>
      <w:numFmt w:val="bullet"/>
      <w:lvlText w:val="o"/>
      <w:lvlJc w:val="left"/>
      <w:pPr>
        <w:ind w:left="5224" w:hanging="360"/>
      </w:pPr>
      <w:rPr>
        <w:rFonts w:ascii="Courier New" w:hAnsi="Courier New" w:cs="Courier New" w:hint="default"/>
      </w:rPr>
    </w:lvl>
    <w:lvl w:ilvl="8" w:tplc="040C0005" w:tentative="1">
      <w:start w:val="1"/>
      <w:numFmt w:val="bullet"/>
      <w:lvlText w:val=""/>
      <w:lvlJc w:val="left"/>
      <w:pPr>
        <w:ind w:left="5944" w:hanging="360"/>
      </w:pPr>
      <w:rPr>
        <w:rFonts w:ascii="Wingdings" w:hAnsi="Wingdings" w:hint="default"/>
      </w:rPr>
    </w:lvl>
  </w:abstractNum>
  <w:abstractNum w:abstractNumId="17" w15:restartNumberingAfterBreak="0">
    <w:nsid w:val="20DF351B"/>
    <w:multiLevelType w:val="singleLevel"/>
    <w:tmpl w:val="040C0001"/>
    <w:lvl w:ilvl="0">
      <w:start w:val="1"/>
      <w:numFmt w:val="bullet"/>
      <w:lvlText w:val=""/>
      <w:lvlJc w:val="left"/>
      <w:pPr>
        <w:ind w:left="720" w:hanging="360"/>
      </w:pPr>
      <w:rPr>
        <w:rFonts w:ascii="Symbol" w:hAnsi="Symbol" w:hint="default"/>
        <w:b/>
        <w:i w:val="0"/>
      </w:rPr>
    </w:lvl>
  </w:abstractNum>
  <w:abstractNum w:abstractNumId="18" w15:restartNumberingAfterBreak="0">
    <w:nsid w:val="26E55A79"/>
    <w:multiLevelType w:val="hybridMultilevel"/>
    <w:tmpl w:val="8154EBC4"/>
    <w:lvl w:ilvl="0" w:tplc="ACD6FC36">
      <w:start w:val="8"/>
      <w:numFmt w:val="bullet"/>
      <w:lvlText w:val="-"/>
      <w:lvlJc w:val="left"/>
      <w:pPr>
        <w:ind w:left="360" w:hanging="360"/>
      </w:pPr>
      <w:rPr>
        <w:rFonts w:ascii="Arial" w:eastAsia="Arial" w:hAnsi="Arial" w:cs="Arial" w:hint="default"/>
      </w:rPr>
    </w:lvl>
    <w:lvl w:ilvl="1" w:tplc="040C0003" w:tentative="1">
      <w:start w:val="1"/>
      <w:numFmt w:val="bullet"/>
      <w:lvlText w:val="o"/>
      <w:lvlJc w:val="left"/>
      <w:pPr>
        <w:ind w:left="904" w:hanging="360"/>
      </w:pPr>
      <w:rPr>
        <w:rFonts w:ascii="Courier New" w:hAnsi="Courier New" w:cs="Courier New" w:hint="default"/>
      </w:rPr>
    </w:lvl>
    <w:lvl w:ilvl="2" w:tplc="040C0005" w:tentative="1">
      <w:start w:val="1"/>
      <w:numFmt w:val="bullet"/>
      <w:lvlText w:val=""/>
      <w:lvlJc w:val="left"/>
      <w:pPr>
        <w:ind w:left="1624" w:hanging="360"/>
      </w:pPr>
      <w:rPr>
        <w:rFonts w:ascii="Wingdings" w:hAnsi="Wingdings" w:hint="default"/>
      </w:rPr>
    </w:lvl>
    <w:lvl w:ilvl="3" w:tplc="040C0001" w:tentative="1">
      <w:start w:val="1"/>
      <w:numFmt w:val="bullet"/>
      <w:lvlText w:val=""/>
      <w:lvlJc w:val="left"/>
      <w:pPr>
        <w:ind w:left="2344" w:hanging="360"/>
      </w:pPr>
      <w:rPr>
        <w:rFonts w:ascii="Symbol" w:hAnsi="Symbol" w:hint="default"/>
      </w:rPr>
    </w:lvl>
    <w:lvl w:ilvl="4" w:tplc="040C0003" w:tentative="1">
      <w:start w:val="1"/>
      <w:numFmt w:val="bullet"/>
      <w:lvlText w:val="o"/>
      <w:lvlJc w:val="left"/>
      <w:pPr>
        <w:ind w:left="3064" w:hanging="360"/>
      </w:pPr>
      <w:rPr>
        <w:rFonts w:ascii="Courier New" w:hAnsi="Courier New" w:cs="Courier New" w:hint="default"/>
      </w:rPr>
    </w:lvl>
    <w:lvl w:ilvl="5" w:tplc="040C0005" w:tentative="1">
      <w:start w:val="1"/>
      <w:numFmt w:val="bullet"/>
      <w:lvlText w:val=""/>
      <w:lvlJc w:val="left"/>
      <w:pPr>
        <w:ind w:left="3784" w:hanging="360"/>
      </w:pPr>
      <w:rPr>
        <w:rFonts w:ascii="Wingdings" w:hAnsi="Wingdings" w:hint="default"/>
      </w:rPr>
    </w:lvl>
    <w:lvl w:ilvl="6" w:tplc="040C0001" w:tentative="1">
      <w:start w:val="1"/>
      <w:numFmt w:val="bullet"/>
      <w:lvlText w:val=""/>
      <w:lvlJc w:val="left"/>
      <w:pPr>
        <w:ind w:left="4504" w:hanging="360"/>
      </w:pPr>
      <w:rPr>
        <w:rFonts w:ascii="Symbol" w:hAnsi="Symbol" w:hint="default"/>
      </w:rPr>
    </w:lvl>
    <w:lvl w:ilvl="7" w:tplc="040C0003" w:tentative="1">
      <w:start w:val="1"/>
      <w:numFmt w:val="bullet"/>
      <w:lvlText w:val="o"/>
      <w:lvlJc w:val="left"/>
      <w:pPr>
        <w:ind w:left="5224" w:hanging="360"/>
      </w:pPr>
      <w:rPr>
        <w:rFonts w:ascii="Courier New" w:hAnsi="Courier New" w:cs="Courier New" w:hint="default"/>
      </w:rPr>
    </w:lvl>
    <w:lvl w:ilvl="8" w:tplc="040C0005" w:tentative="1">
      <w:start w:val="1"/>
      <w:numFmt w:val="bullet"/>
      <w:lvlText w:val=""/>
      <w:lvlJc w:val="left"/>
      <w:pPr>
        <w:ind w:left="5944" w:hanging="360"/>
      </w:pPr>
      <w:rPr>
        <w:rFonts w:ascii="Wingdings" w:hAnsi="Wingdings" w:hint="default"/>
      </w:rPr>
    </w:lvl>
  </w:abstractNum>
  <w:abstractNum w:abstractNumId="19" w15:restartNumberingAfterBreak="0">
    <w:nsid w:val="3AAD42AC"/>
    <w:multiLevelType w:val="hybridMultilevel"/>
    <w:tmpl w:val="48507652"/>
    <w:lvl w:ilvl="0" w:tplc="040C0005">
      <w:start w:val="1"/>
      <w:numFmt w:val="bullet"/>
      <w:lvlText w:val=""/>
      <w:lvlJc w:val="left"/>
      <w:pPr>
        <w:ind w:left="360" w:hanging="360"/>
      </w:pPr>
      <w:rPr>
        <w:rFonts w:ascii="Wingdings" w:hAnsi="Wingdings" w:hint="default"/>
        <w:b w:val="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2DC2455"/>
    <w:multiLevelType w:val="hybridMultilevel"/>
    <w:tmpl w:val="3926DC04"/>
    <w:lvl w:ilvl="0" w:tplc="00E0FE30">
      <w:start w:val="1"/>
      <w:numFmt w:val="decimal"/>
      <w:lvlText w:val="%1."/>
      <w:lvlJc w:val="left"/>
      <w:pPr>
        <w:ind w:left="360" w:hanging="360"/>
      </w:pPr>
      <w:rPr>
        <w:rFonts w:hint="default"/>
        <w:b w:val="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70B32A5"/>
    <w:multiLevelType w:val="hybridMultilevel"/>
    <w:tmpl w:val="6C042C00"/>
    <w:lvl w:ilvl="0" w:tplc="8D44EB3A">
      <w:start w:val="1"/>
      <w:numFmt w:val="decimal"/>
      <w:pStyle w:val="Titrepremierniveau"/>
      <w:lvlText w:val="%1 "/>
      <w:lvlJc w:val="left"/>
      <w:pPr>
        <w:tabs>
          <w:tab w:val="num" w:pos="720"/>
        </w:tabs>
        <w:ind w:left="720" w:hanging="360"/>
      </w:pPr>
      <w:rPr>
        <w:rFonts w:hint="default"/>
        <w:sz w:val="32"/>
      </w:rPr>
    </w:lvl>
    <w:lvl w:ilvl="1" w:tplc="C15C792E">
      <w:start w:val="1"/>
      <w:numFmt w:val="upperLetter"/>
      <w:pStyle w:val="Titresecondniveau"/>
      <w:lvlText w:val="%2 "/>
      <w:lvlJc w:val="left"/>
      <w:pPr>
        <w:tabs>
          <w:tab w:val="num" w:pos="1440"/>
        </w:tabs>
        <w:ind w:left="1440" w:hanging="360"/>
      </w:pPr>
      <w:rPr>
        <w:rFonts w:hint="default"/>
      </w:rPr>
    </w:lvl>
    <w:lvl w:ilvl="2" w:tplc="725CAA14" w:tentative="1">
      <w:start w:val="1"/>
      <w:numFmt w:val="lowerRoman"/>
      <w:lvlText w:val="%3."/>
      <w:lvlJc w:val="right"/>
      <w:pPr>
        <w:tabs>
          <w:tab w:val="num" w:pos="2160"/>
        </w:tabs>
        <w:ind w:left="2160" w:hanging="180"/>
      </w:pPr>
    </w:lvl>
    <w:lvl w:ilvl="3" w:tplc="371805A8" w:tentative="1">
      <w:start w:val="1"/>
      <w:numFmt w:val="decimal"/>
      <w:lvlText w:val="%4."/>
      <w:lvlJc w:val="left"/>
      <w:pPr>
        <w:tabs>
          <w:tab w:val="num" w:pos="2880"/>
        </w:tabs>
        <w:ind w:left="2880" w:hanging="360"/>
      </w:pPr>
    </w:lvl>
    <w:lvl w:ilvl="4" w:tplc="5680D7A6" w:tentative="1">
      <w:start w:val="1"/>
      <w:numFmt w:val="lowerLetter"/>
      <w:lvlText w:val="%5."/>
      <w:lvlJc w:val="left"/>
      <w:pPr>
        <w:tabs>
          <w:tab w:val="num" w:pos="3600"/>
        </w:tabs>
        <w:ind w:left="3600" w:hanging="360"/>
      </w:pPr>
    </w:lvl>
    <w:lvl w:ilvl="5" w:tplc="AF4C953C" w:tentative="1">
      <w:start w:val="1"/>
      <w:numFmt w:val="lowerRoman"/>
      <w:lvlText w:val="%6."/>
      <w:lvlJc w:val="right"/>
      <w:pPr>
        <w:tabs>
          <w:tab w:val="num" w:pos="4320"/>
        </w:tabs>
        <w:ind w:left="4320" w:hanging="180"/>
      </w:pPr>
    </w:lvl>
    <w:lvl w:ilvl="6" w:tplc="940E5474" w:tentative="1">
      <w:start w:val="1"/>
      <w:numFmt w:val="decimal"/>
      <w:lvlText w:val="%7."/>
      <w:lvlJc w:val="left"/>
      <w:pPr>
        <w:tabs>
          <w:tab w:val="num" w:pos="5040"/>
        </w:tabs>
        <w:ind w:left="5040" w:hanging="360"/>
      </w:pPr>
    </w:lvl>
    <w:lvl w:ilvl="7" w:tplc="483CB4C0" w:tentative="1">
      <w:start w:val="1"/>
      <w:numFmt w:val="lowerLetter"/>
      <w:lvlText w:val="%8."/>
      <w:lvlJc w:val="left"/>
      <w:pPr>
        <w:tabs>
          <w:tab w:val="num" w:pos="5760"/>
        </w:tabs>
        <w:ind w:left="5760" w:hanging="360"/>
      </w:pPr>
    </w:lvl>
    <w:lvl w:ilvl="8" w:tplc="DF264B24" w:tentative="1">
      <w:start w:val="1"/>
      <w:numFmt w:val="lowerRoman"/>
      <w:lvlText w:val="%9."/>
      <w:lvlJc w:val="right"/>
      <w:pPr>
        <w:tabs>
          <w:tab w:val="num" w:pos="6480"/>
        </w:tabs>
        <w:ind w:left="6480" w:hanging="180"/>
      </w:pPr>
    </w:lvl>
  </w:abstractNum>
  <w:abstractNum w:abstractNumId="22" w15:restartNumberingAfterBreak="0">
    <w:nsid w:val="47A12835"/>
    <w:multiLevelType w:val="hybridMultilevel"/>
    <w:tmpl w:val="6DD29070"/>
    <w:lvl w:ilvl="0" w:tplc="ACD6FC36">
      <w:start w:val="8"/>
      <w:numFmt w:val="bullet"/>
      <w:lvlText w:val="-"/>
      <w:lvlJc w:val="left"/>
      <w:pPr>
        <w:ind w:left="471" w:hanging="360"/>
      </w:pPr>
      <w:rPr>
        <w:rFonts w:ascii="Arial" w:eastAsia="Arial" w:hAnsi="Arial" w:cs="Arial" w:hint="default"/>
      </w:rPr>
    </w:lvl>
    <w:lvl w:ilvl="1" w:tplc="040C0003" w:tentative="1">
      <w:start w:val="1"/>
      <w:numFmt w:val="bullet"/>
      <w:lvlText w:val="o"/>
      <w:lvlJc w:val="left"/>
      <w:pPr>
        <w:ind w:left="1015" w:hanging="360"/>
      </w:pPr>
      <w:rPr>
        <w:rFonts w:ascii="Courier New" w:hAnsi="Courier New" w:cs="Courier New" w:hint="default"/>
      </w:rPr>
    </w:lvl>
    <w:lvl w:ilvl="2" w:tplc="040C0005" w:tentative="1">
      <w:start w:val="1"/>
      <w:numFmt w:val="bullet"/>
      <w:lvlText w:val=""/>
      <w:lvlJc w:val="left"/>
      <w:pPr>
        <w:ind w:left="1735" w:hanging="360"/>
      </w:pPr>
      <w:rPr>
        <w:rFonts w:ascii="Wingdings" w:hAnsi="Wingdings" w:hint="default"/>
      </w:rPr>
    </w:lvl>
    <w:lvl w:ilvl="3" w:tplc="040C0001" w:tentative="1">
      <w:start w:val="1"/>
      <w:numFmt w:val="bullet"/>
      <w:lvlText w:val=""/>
      <w:lvlJc w:val="left"/>
      <w:pPr>
        <w:ind w:left="2455" w:hanging="360"/>
      </w:pPr>
      <w:rPr>
        <w:rFonts w:ascii="Symbol" w:hAnsi="Symbol" w:hint="default"/>
      </w:rPr>
    </w:lvl>
    <w:lvl w:ilvl="4" w:tplc="040C0003" w:tentative="1">
      <w:start w:val="1"/>
      <w:numFmt w:val="bullet"/>
      <w:lvlText w:val="o"/>
      <w:lvlJc w:val="left"/>
      <w:pPr>
        <w:ind w:left="3175" w:hanging="360"/>
      </w:pPr>
      <w:rPr>
        <w:rFonts w:ascii="Courier New" w:hAnsi="Courier New" w:cs="Courier New" w:hint="default"/>
      </w:rPr>
    </w:lvl>
    <w:lvl w:ilvl="5" w:tplc="040C0005" w:tentative="1">
      <w:start w:val="1"/>
      <w:numFmt w:val="bullet"/>
      <w:lvlText w:val=""/>
      <w:lvlJc w:val="left"/>
      <w:pPr>
        <w:ind w:left="3895" w:hanging="360"/>
      </w:pPr>
      <w:rPr>
        <w:rFonts w:ascii="Wingdings" w:hAnsi="Wingdings" w:hint="default"/>
      </w:rPr>
    </w:lvl>
    <w:lvl w:ilvl="6" w:tplc="040C0001" w:tentative="1">
      <w:start w:val="1"/>
      <w:numFmt w:val="bullet"/>
      <w:lvlText w:val=""/>
      <w:lvlJc w:val="left"/>
      <w:pPr>
        <w:ind w:left="4615" w:hanging="360"/>
      </w:pPr>
      <w:rPr>
        <w:rFonts w:ascii="Symbol" w:hAnsi="Symbol" w:hint="default"/>
      </w:rPr>
    </w:lvl>
    <w:lvl w:ilvl="7" w:tplc="040C0003" w:tentative="1">
      <w:start w:val="1"/>
      <w:numFmt w:val="bullet"/>
      <w:lvlText w:val="o"/>
      <w:lvlJc w:val="left"/>
      <w:pPr>
        <w:ind w:left="5335" w:hanging="360"/>
      </w:pPr>
      <w:rPr>
        <w:rFonts w:ascii="Courier New" w:hAnsi="Courier New" w:cs="Courier New" w:hint="default"/>
      </w:rPr>
    </w:lvl>
    <w:lvl w:ilvl="8" w:tplc="040C0005" w:tentative="1">
      <w:start w:val="1"/>
      <w:numFmt w:val="bullet"/>
      <w:lvlText w:val=""/>
      <w:lvlJc w:val="left"/>
      <w:pPr>
        <w:ind w:left="6055" w:hanging="360"/>
      </w:pPr>
      <w:rPr>
        <w:rFonts w:ascii="Wingdings" w:hAnsi="Wingdings" w:hint="default"/>
      </w:rPr>
    </w:lvl>
  </w:abstractNum>
  <w:abstractNum w:abstractNumId="23" w15:restartNumberingAfterBreak="0">
    <w:nsid w:val="498954A5"/>
    <w:multiLevelType w:val="hybridMultilevel"/>
    <w:tmpl w:val="160415C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4DF74BB1"/>
    <w:multiLevelType w:val="multilevel"/>
    <w:tmpl w:val="1A98800A"/>
    <w:lvl w:ilvl="0">
      <w:start w:val="4"/>
      <w:numFmt w:val="decimal"/>
      <w:lvlText w:val="%1"/>
      <w:lvlJc w:val="left"/>
      <w:pPr>
        <w:ind w:hanging="567"/>
      </w:pPr>
      <w:rPr>
        <w:rFonts w:ascii="Arial" w:eastAsia="Arial" w:hAnsi="Arial" w:hint="default"/>
        <w:color w:val="BD1F26"/>
        <w:w w:val="99"/>
        <w:sz w:val="36"/>
        <w:szCs w:val="36"/>
      </w:rPr>
    </w:lvl>
    <w:lvl w:ilvl="1">
      <w:start w:val="1"/>
      <w:numFmt w:val="decimal"/>
      <w:lvlText w:val="%1.%2"/>
      <w:lvlJc w:val="left"/>
      <w:pPr>
        <w:ind w:hanging="567"/>
      </w:pPr>
      <w:rPr>
        <w:rFonts w:ascii="Arial" w:eastAsia="Arial" w:hAnsi="Arial" w:hint="default"/>
        <w:b/>
        <w:bCs/>
        <w:color w:val="BD1F26"/>
        <w:spacing w:val="-1"/>
        <w:sz w:val="22"/>
        <w:szCs w:val="22"/>
      </w:rPr>
    </w:lvl>
    <w:lvl w:ilvl="2">
      <w:start w:val="1"/>
      <w:numFmt w:val="decimal"/>
      <w:lvlText w:val="%3."/>
      <w:lvlJc w:val="left"/>
      <w:pPr>
        <w:ind w:hanging="425"/>
      </w:pPr>
      <w:rPr>
        <w:rFonts w:ascii="Arial" w:eastAsia="Arial" w:hAnsi="Arial" w:hint="default"/>
        <w:b/>
        <w:bCs/>
        <w:spacing w:val="-1"/>
        <w:sz w:val="16"/>
        <w:szCs w:val="16"/>
      </w:rPr>
    </w:lvl>
    <w:lvl w:ilvl="3">
      <w:start w:val="1"/>
      <w:numFmt w:val="lowerLetter"/>
      <w:lvlText w:val="%4."/>
      <w:lvlJc w:val="left"/>
      <w:pPr>
        <w:ind w:hanging="425"/>
      </w:pPr>
      <w:rPr>
        <w:rFonts w:ascii="Arial" w:eastAsia="Arial" w:hAnsi="Arial" w:hint="default"/>
        <w:spacing w:val="-1"/>
        <w:sz w:val="16"/>
        <w:szCs w:val="16"/>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5" w15:restartNumberingAfterBreak="0">
    <w:nsid w:val="5091215C"/>
    <w:multiLevelType w:val="hybridMultilevel"/>
    <w:tmpl w:val="078A85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0306304"/>
    <w:multiLevelType w:val="hybridMultilevel"/>
    <w:tmpl w:val="C1185024"/>
    <w:lvl w:ilvl="0" w:tplc="A1BE7A84">
      <w:start w:val="1"/>
      <w:numFmt w:val="bullet"/>
      <w:lvlText w:val="-"/>
      <w:lvlJc w:val="left"/>
      <w:pPr>
        <w:ind w:left="1102" w:hanging="360"/>
      </w:pPr>
      <w:rPr>
        <w:rFonts w:ascii="Calibri" w:eastAsia="Calibri" w:hAnsi="Calibri" w:hint="default"/>
        <w:sz w:val="16"/>
        <w:szCs w:val="16"/>
      </w:rPr>
    </w:lvl>
    <w:lvl w:ilvl="1" w:tplc="040C0003">
      <w:start w:val="1"/>
      <w:numFmt w:val="bullet"/>
      <w:lvlText w:val="o"/>
      <w:lvlJc w:val="left"/>
      <w:pPr>
        <w:ind w:left="1822" w:hanging="360"/>
      </w:pPr>
      <w:rPr>
        <w:rFonts w:ascii="Courier New" w:hAnsi="Courier New" w:cs="Courier New" w:hint="default"/>
      </w:rPr>
    </w:lvl>
    <w:lvl w:ilvl="2" w:tplc="040C0005">
      <w:start w:val="1"/>
      <w:numFmt w:val="bullet"/>
      <w:lvlText w:val=""/>
      <w:lvlJc w:val="left"/>
      <w:pPr>
        <w:ind w:left="2542" w:hanging="360"/>
      </w:pPr>
      <w:rPr>
        <w:rFonts w:ascii="Wingdings" w:hAnsi="Wingdings" w:hint="default"/>
      </w:rPr>
    </w:lvl>
    <w:lvl w:ilvl="3" w:tplc="040C0001">
      <w:start w:val="1"/>
      <w:numFmt w:val="bullet"/>
      <w:lvlText w:val=""/>
      <w:lvlJc w:val="left"/>
      <w:pPr>
        <w:ind w:left="3262" w:hanging="360"/>
      </w:pPr>
      <w:rPr>
        <w:rFonts w:ascii="Symbol" w:hAnsi="Symbol" w:hint="default"/>
      </w:rPr>
    </w:lvl>
    <w:lvl w:ilvl="4" w:tplc="040C0003" w:tentative="1">
      <w:start w:val="1"/>
      <w:numFmt w:val="bullet"/>
      <w:lvlText w:val="o"/>
      <w:lvlJc w:val="left"/>
      <w:pPr>
        <w:ind w:left="3982" w:hanging="360"/>
      </w:pPr>
      <w:rPr>
        <w:rFonts w:ascii="Courier New" w:hAnsi="Courier New" w:cs="Courier New" w:hint="default"/>
      </w:rPr>
    </w:lvl>
    <w:lvl w:ilvl="5" w:tplc="040C0005" w:tentative="1">
      <w:start w:val="1"/>
      <w:numFmt w:val="bullet"/>
      <w:lvlText w:val=""/>
      <w:lvlJc w:val="left"/>
      <w:pPr>
        <w:ind w:left="4702" w:hanging="360"/>
      </w:pPr>
      <w:rPr>
        <w:rFonts w:ascii="Wingdings" w:hAnsi="Wingdings" w:hint="default"/>
      </w:rPr>
    </w:lvl>
    <w:lvl w:ilvl="6" w:tplc="040C0001" w:tentative="1">
      <w:start w:val="1"/>
      <w:numFmt w:val="bullet"/>
      <w:lvlText w:val=""/>
      <w:lvlJc w:val="left"/>
      <w:pPr>
        <w:ind w:left="5422" w:hanging="360"/>
      </w:pPr>
      <w:rPr>
        <w:rFonts w:ascii="Symbol" w:hAnsi="Symbol" w:hint="default"/>
      </w:rPr>
    </w:lvl>
    <w:lvl w:ilvl="7" w:tplc="040C0003" w:tentative="1">
      <w:start w:val="1"/>
      <w:numFmt w:val="bullet"/>
      <w:lvlText w:val="o"/>
      <w:lvlJc w:val="left"/>
      <w:pPr>
        <w:ind w:left="6142" w:hanging="360"/>
      </w:pPr>
      <w:rPr>
        <w:rFonts w:ascii="Courier New" w:hAnsi="Courier New" w:cs="Courier New" w:hint="default"/>
      </w:rPr>
    </w:lvl>
    <w:lvl w:ilvl="8" w:tplc="040C0005" w:tentative="1">
      <w:start w:val="1"/>
      <w:numFmt w:val="bullet"/>
      <w:lvlText w:val=""/>
      <w:lvlJc w:val="left"/>
      <w:pPr>
        <w:ind w:left="6862" w:hanging="360"/>
      </w:pPr>
      <w:rPr>
        <w:rFonts w:ascii="Wingdings" w:hAnsi="Wingdings" w:hint="default"/>
      </w:rPr>
    </w:lvl>
  </w:abstractNum>
  <w:abstractNum w:abstractNumId="27" w15:restartNumberingAfterBreak="0">
    <w:nsid w:val="691A61C9"/>
    <w:multiLevelType w:val="hybridMultilevel"/>
    <w:tmpl w:val="68120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93D16F0"/>
    <w:multiLevelType w:val="hybridMultilevel"/>
    <w:tmpl w:val="82CC74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DE716EC"/>
    <w:multiLevelType w:val="hybridMultilevel"/>
    <w:tmpl w:val="730065BC"/>
    <w:lvl w:ilvl="0" w:tplc="A1BE7A84">
      <w:start w:val="1"/>
      <w:numFmt w:val="bullet"/>
      <w:lvlText w:val="-"/>
      <w:lvlJc w:val="left"/>
      <w:pPr>
        <w:ind w:hanging="293"/>
      </w:pPr>
      <w:rPr>
        <w:rFonts w:ascii="Calibri" w:eastAsia="Calibri" w:hAnsi="Calibri" w:hint="default"/>
        <w:sz w:val="16"/>
        <w:szCs w:val="16"/>
      </w:rPr>
    </w:lvl>
    <w:lvl w:ilvl="1" w:tplc="B84A5EFA">
      <w:start w:val="1"/>
      <w:numFmt w:val="bullet"/>
      <w:lvlText w:val="•"/>
      <w:lvlJc w:val="left"/>
      <w:rPr>
        <w:rFonts w:hint="default"/>
      </w:rPr>
    </w:lvl>
    <w:lvl w:ilvl="2" w:tplc="38DA901C">
      <w:start w:val="1"/>
      <w:numFmt w:val="bullet"/>
      <w:lvlText w:val="•"/>
      <w:lvlJc w:val="left"/>
      <w:rPr>
        <w:rFonts w:hint="default"/>
      </w:rPr>
    </w:lvl>
    <w:lvl w:ilvl="3" w:tplc="E63ABD98">
      <w:start w:val="1"/>
      <w:numFmt w:val="bullet"/>
      <w:lvlText w:val="•"/>
      <w:lvlJc w:val="left"/>
      <w:rPr>
        <w:rFonts w:hint="default"/>
      </w:rPr>
    </w:lvl>
    <w:lvl w:ilvl="4" w:tplc="13F62444">
      <w:start w:val="1"/>
      <w:numFmt w:val="bullet"/>
      <w:lvlText w:val="•"/>
      <w:lvlJc w:val="left"/>
      <w:rPr>
        <w:rFonts w:hint="default"/>
      </w:rPr>
    </w:lvl>
    <w:lvl w:ilvl="5" w:tplc="A554F3CC">
      <w:start w:val="1"/>
      <w:numFmt w:val="bullet"/>
      <w:lvlText w:val="•"/>
      <w:lvlJc w:val="left"/>
      <w:rPr>
        <w:rFonts w:hint="default"/>
      </w:rPr>
    </w:lvl>
    <w:lvl w:ilvl="6" w:tplc="5FE08F30">
      <w:start w:val="1"/>
      <w:numFmt w:val="bullet"/>
      <w:lvlText w:val="•"/>
      <w:lvlJc w:val="left"/>
      <w:rPr>
        <w:rFonts w:hint="default"/>
      </w:rPr>
    </w:lvl>
    <w:lvl w:ilvl="7" w:tplc="B3F8B1C6">
      <w:start w:val="1"/>
      <w:numFmt w:val="bullet"/>
      <w:lvlText w:val="•"/>
      <w:lvlJc w:val="left"/>
      <w:rPr>
        <w:rFonts w:hint="default"/>
      </w:rPr>
    </w:lvl>
    <w:lvl w:ilvl="8" w:tplc="A9243AD6">
      <w:start w:val="1"/>
      <w:numFmt w:val="bullet"/>
      <w:lvlText w:val="•"/>
      <w:lvlJc w:val="left"/>
      <w:rPr>
        <w:rFonts w:hint="default"/>
      </w:rPr>
    </w:lvl>
  </w:abstractNum>
  <w:abstractNum w:abstractNumId="30" w15:restartNumberingAfterBreak="0">
    <w:nsid w:val="75836B8B"/>
    <w:multiLevelType w:val="hybridMultilevel"/>
    <w:tmpl w:val="D98C4C0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15:restartNumberingAfterBreak="0">
    <w:nsid w:val="787E5D11"/>
    <w:multiLevelType w:val="hybridMultilevel"/>
    <w:tmpl w:val="3E28F9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8965DA7"/>
    <w:multiLevelType w:val="hybridMultilevel"/>
    <w:tmpl w:val="73782D6C"/>
    <w:lvl w:ilvl="0" w:tplc="6D0E2F78">
      <w:start w:val="1"/>
      <w:numFmt w:val="bullet"/>
      <w:lvlText w:val=""/>
      <w:lvlJc w:val="left"/>
      <w:pPr>
        <w:tabs>
          <w:tab w:val="num" w:pos="397"/>
        </w:tabs>
        <w:ind w:left="397" w:hanging="397"/>
      </w:pPr>
      <w:rPr>
        <w:rFonts w:ascii="Symbol" w:hAnsi="Symbol" w:hint="default"/>
      </w:rPr>
    </w:lvl>
    <w:lvl w:ilvl="1" w:tplc="15CEE1D2">
      <w:start w:val="1"/>
      <w:numFmt w:val="bullet"/>
      <w:lvlText w:val="-"/>
      <w:lvlJc w:val="left"/>
      <w:pPr>
        <w:tabs>
          <w:tab w:val="num" w:pos="1100"/>
        </w:tabs>
        <w:ind w:left="1100" w:hanging="360"/>
      </w:pPr>
      <w:rPr>
        <w:rFonts w:ascii="Arial" w:hAnsi="Arial" w:hint="default"/>
      </w:rPr>
    </w:lvl>
    <w:lvl w:ilvl="2" w:tplc="040C0005" w:tentative="1">
      <w:start w:val="1"/>
      <w:numFmt w:val="bullet"/>
      <w:lvlText w:val=""/>
      <w:lvlJc w:val="left"/>
      <w:pPr>
        <w:tabs>
          <w:tab w:val="num" w:pos="1820"/>
        </w:tabs>
        <w:ind w:left="1820" w:hanging="360"/>
      </w:pPr>
      <w:rPr>
        <w:rFonts w:ascii="Wingdings" w:hAnsi="Wingdings" w:hint="default"/>
      </w:rPr>
    </w:lvl>
    <w:lvl w:ilvl="3" w:tplc="040C0001" w:tentative="1">
      <w:start w:val="1"/>
      <w:numFmt w:val="bullet"/>
      <w:lvlText w:val=""/>
      <w:lvlJc w:val="left"/>
      <w:pPr>
        <w:tabs>
          <w:tab w:val="num" w:pos="2540"/>
        </w:tabs>
        <w:ind w:left="2540" w:hanging="360"/>
      </w:pPr>
      <w:rPr>
        <w:rFonts w:ascii="Symbol" w:hAnsi="Symbol" w:hint="default"/>
      </w:rPr>
    </w:lvl>
    <w:lvl w:ilvl="4" w:tplc="040C0003" w:tentative="1">
      <w:start w:val="1"/>
      <w:numFmt w:val="bullet"/>
      <w:lvlText w:val="o"/>
      <w:lvlJc w:val="left"/>
      <w:pPr>
        <w:tabs>
          <w:tab w:val="num" w:pos="3260"/>
        </w:tabs>
        <w:ind w:left="3260" w:hanging="360"/>
      </w:pPr>
      <w:rPr>
        <w:rFonts w:ascii="Courier New" w:hAnsi="Courier New" w:cs="Courier New" w:hint="default"/>
      </w:rPr>
    </w:lvl>
    <w:lvl w:ilvl="5" w:tplc="040C0005" w:tentative="1">
      <w:start w:val="1"/>
      <w:numFmt w:val="bullet"/>
      <w:lvlText w:val=""/>
      <w:lvlJc w:val="left"/>
      <w:pPr>
        <w:tabs>
          <w:tab w:val="num" w:pos="3980"/>
        </w:tabs>
        <w:ind w:left="3980" w:hanging="360"/>
      </w:pPr>
      <w:rPr>
        <w:rFonts w:ascii="Wingdings" w:hAnsi="Wingdings" w:hint="default"/>
      </w:rPr>
    </w:lvl>
    <w:lvl w:ilvl="6" w:tplc="040C0001" w:tentative="1">
      <w:start w:val="1"/>
      <w:numFmt w:val="bullet"/>
      <w:lvlText w:val=""/>
      <w:lvlJc w:val="left"/>
      <w:pPr>
        <w:tabs>
          <w:tab w:val="num" w:pos="4700"/>
        </w:tabs>
        <w:ind w:left="4700" w:hanging="360"/>
      </w:pPr>
      <w:rPr>
        <w:rFonts w:ascii="Symbol" w:hAnsi="Symbol" w:hint="default"/>
      </w:rPr>
    </w:lvl>
    <w:lvl w:ilvl="7" w:tplc="040C0003" w:tentative="1">
      <w:start w:val="1"/>
      <w:numFmt w:val="bullet"/>
      <w:lvlText w:val="o"/>
      <w:lvlJc w:val="left"/>
      <w:pPr>
        <w:tabs>
          <w:tab w:val="num" w:pos="5420"/>
        </w:tabs>
        <w:ind w:left="5420" w:hanging="360"/>
      </w:pPr>
      <w:rPr>
        <w:rFonts w:ascii="Courier New" w:hAnsi="Courier New" w:cs="Courier New" w:hint="default"/>
      </w:rPr>
    </w:lvl>
    <w:lvl w:ilvl="8" w:tplc="040C0005" w:tentative="1">
      <w:start w:val="1"/>
      <w:numFmt w:val="bullet"/>
      <w:lvlText w:val=""/>
      <w:lvlJc w:val="left"/>
      <w:pPr>
        <w:tabs>
          <w:tab w:val="num" w:pos="6140"/>
        </w:tabs>
        <w:ind w:left="6140" w:hanging="360"/>
      </w:pPr>
      <w:rPr>
        <w:rFonts w:ascii="Wingdings" w:hAnsi="Wingdings" w:hint="default"/>
      </w:rPr>
    </w:lvl>
  </w:abstractNum>
  <w:abstractNum w:abstractNumId="33" w15:restartNumberingAfterBreak="0">
    <w:nsid w:val="7C2567BA"/>
    <w:multiLevelType w:val="hybridMultilevel"/>
    <w:tmpl w:val="E326BC82"/>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7E5C6AF2"/>
    <w:multiLevelType w:val="hybridMultilevel"/>
    <w:tmpl w:val="F56A7640"/>
    <w:lvl w:ilvl="0" w:tplc="3CD41556">
      <w:start w:val="1"/>
      <w:numFmt w:val="bullet"/>
      <w:lvlText w:val=""/>
      <w:lvlPicBulletId w:val="0"/>
      <w:lvlJc w:val="left"/>
      <w:pPr>
        <w:ind w:left="720" w:hanging="360"/>
      </w:pPr>
      <w:rPr>
        <w:rFonts w:ascii="Symbol" w:hAnsi="Symbol" w:hint="default"/>
        <w:color w:val="auto"/>
        <w:sz w:val="16"/>
      </w:rPr>
    </w:lvl>
    <w:lvl w:ilvl="1" w:tplc="DF905C22">
      <w:start w:val="1"/>
      <w:numFmt w:val="bullet"/>
      <w:lvlText w:val="o"/>
      <w:lvlJc w:val="left"/>
      <w:pPr>
        <w:ind w:left="1440" w:hanging="360"/>
      </w:pPr>
      <w:rPr>
        <w:rFonts w:ascii="Courier New" w:hAnsi="Courier New" w:cs="Courier New" w:hint="default"/>
      </w:rPr>
    </w:lvl>
    <w:lvl w:ilvl="2" w:tplc="1192779C">
      <w:start w:val="1"/>
      <w:numFmt w:val="bullet"/>
      <w:lvlText w:val=""/>
      <w:lvlJc w:val="left"/>
      <w:pPr>
        <w:ind w:left="2160" w:hanging="360"/>
      </w:pPr>
      <w:rPr>
        <w:rFonts w:ascii="Wingdings" w:hAnsi="Wingdings" w:hint="default"/>
      </w:rPr>
    </w:lvl>
    <w:lvl w:ilvl="3" w:tplc="15607BF2">
      <w:start w:val="1"/>
      <w:numFmt w:val="bullet"/>
      <w:lvlText w:val=""/>
      <w:lvlJc w:val="left"/>
      <w:pPr>
        <w:ind w:left="2880" w:hanging="360"/>
      </w:pPr>
      <w:rPr>
        <w:rFonts w:ascii="Symbol" w:hAnsi="Symbol" w:hint="default"/>
      </w:rPr>
    </w:lvl>
    <w:lvl w:ilvl="4" w:tplc="698E012A">
      <w:start w:val="1"/>
      <w:numFmt w:val="bullet"/>
      <w:lvlText w:val="o"/>
      <w:lvlJc w:val="left"/>
      <w:pPr>
        <w:ind w:left="3600" w:hanging="360"/>
      </w:pPr>
      <w:rPr>
        <w:rFonts w:ascii="Courier New" w:hAnsi="Courier New" w:cs="Courier New" w:hint="default"/>
      </w:rPr>
    </w:lvl>
    <w:lvl w:ilvl="5" w:tplc="07CEBA56">
      <w:start w:val="1"/>
      <w:numFmt w:val="bullet"/>
      <w:lvlText w:val=""/>
      <w:lvlJc w:val="left"/>
      <w:pPr>
        <w:ind w:left="4320" w:hanging="360"/>
      </w:pPr>
      <w:rPr>
        <w:rFonts w:ascii="Wingdings" w:hAnsi="Wingdings" w:hint="default"/>
      </w:rPr>
    </w:lvl>
    <w:lvl w:ilvl="6" w:tplc="ED9AF51C">
      <w:start w:val="1"/>
      <w:numFmt w:val="bullet"/>
      <w:lvlText w:val=""/>
      <w:lvlJc w:val="left"/>
      <w:pPr>
        <w:ind w:left="5040" w:hanging="360"/>
      </w:pPr>
      <w:rPr>
        <w:rFonts w:ascii="Symbol" w:hAnsi="Symbol" w:hint="default"/>
      </w:rPr>
    </w:lvl>
    <w:lvl w:ilvl="7" w:tplc="CC846A5E">
      <w:start w:val="1"/>
      <w:numFmt w:val="bullet"/>
      <w:lvlText w:val="o"/>
      <w:lvlJc w:val="left"/>
      <w:pPr>
        <w:ind w:left="5760" w:hanging="360"/>
      </w:pPr>
      <w:rPr>
        <w:rFonts w:ascii="Courier New" w:hAnsi="Courier New" w:cs="Courier New" w:hint="default"/>
      </w:rPr>
    </w:lvl>
    <w:lvl w:ilvl="8" w:tplc="F3AEE002">
      <w:start w:val="1"/>
      <w:numFmt w:val="bullet"/>
      <w:lvlText w:val=""/>
      <w:lvlJc w:val="left"/>
      <w:pPr>
        <w:ind w:left="6480" w:hanging="360"/>
      </w:pPr>
      <w:rPr>
        <w:rFonts w:ascii="Wingdings" w:hAnsi="Wingdings" w:hint="default"/>
      </w:rPr>
    </w:lvl>
  </w:abstractNum>
  <w:num w:numId="1" w16cid:durableId="196939892">
    <w:abstractNumId w:val="21"/>
  </w:num>
  <w:num w:numId="2" w16cid:durableId="2121028127">
    <w:abstractNumId w:val="9"/>
  </w:num>
  <w:num w:numId="3" w16cid:durableId="23869314">
    <w:abstractNumId w:val="7"/>
  </w:num>
  <w:num w:numId="4" w16cid:durableId="144901112">
    <w:abstractNumId w:val="6"/>
  </w:num>
  <w:num w:numId="5" w16cid:durableId="721901809">
    <w:abstractNumId w:val="5"/>
  </w:num>
  <w:num w:numId="6" w16cid:durableId="1560552268">
    <w:abstractNumId w:val="4"/>
  </w:num>
  <w:num w:numId="7" w16cid:durableId="1537740632">
    <w:abstractNumId w:val="8"/>
  </w:num>
  <w:num w:numId="8" w16cid:durableId="1612009064">
    <w:abstractNumId w:val="3"/>
  </w:num>
  <w:num w:numId="9" w16cid:durableId="12653952">
    <w:abstractNumId w:val="2"/>
  </w:num>
  <w:num w:numId="10" w16cid:durableId="1100417733">
    <w:abstractNumId w:val="1"/>
  </w:num>
  <w:num w:numId="11" w16cid:durableId="583954843">
    <w:abstractNumId w:val="0"/>
  </w:num>
  <w:num w:numId="12" w16cid:durableId="1478840930">
    <w:abstractNumId w:val="29"/>
  </w:num>
  <w:num w:numId="13" w16cid:durableId="1493832934">
    <w:abstractNumId w:val="24"/>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4" w16cid:durableId="1306010709">
    <w:abstractNumId w:val="34"/>
  </w:num>
  <w:num w:numId="15" w16cid:durableId="670454538">
    <w:abstractNumId w:val="10"/>
  </w:num>
  <w:num w:numId="16" w16cid:durableId="782384355">
    <w:abstractNumId w:val="33"/>
  </w:num>
  <w:num w:numId="17" w16cid:durableId="409162067">
    <w:abstractNumId w:val="30"/>
  </w:num>
  <w:num w:numId="18" w16cid:durableId="283732962">
    <w:abstractNumId w:val="22"/>
  </w:num>
  <w:num w:numId="19" w16cid:durableId="1698919613">
    <w:abstractNumId w:val="18"/>
  </w:num>
  <w:num w:numId="20" w16cid:durableId="714889674">
    <w:abstractNumId w:val="16"/>
  </w:num>
  <w:num w:numId="21" w16cid:durableId="730925581">
    <w:abstractNumId w:val="17"/>
  </w:num>
  <w:num w:numId="22" w16cid:durableId="2017537554">
    <w:abstractNumId w:val="27"/>
  </w:num>
  <w:num w:numId="23" w16cid:durableId="1746999075">
    <w:abstractNumId w:val="20"/>
  </w:num>
  <w:num w:numId="24" w16cid:durableId="27268443">
    <w:abstractNumId w:val="31"/>
  </w:num>
  <w:num w:numId="25" w16cid:durableId="713777916">
    <w:abstractNumId w:val="32"/>
  </w:num>
  <w:num w:numId="26" w16cid:durableId="1677077145">
    <w:abstractNumId w:val="23"/>
  </w:num>
  <w:num w:numId="27" w16cid:durableId="548958566">
    <w:abstractNumId w:val="12"/>
  </w:num>
  <w:num w:numId="28" w16cid:durableId="1982538015">
    <w:abstractNumId w:val="15"/>
  </w:num>
  <w:num w:numId="29" w16cid:durableId="2130855912">
    <w:abstractNumId w:val="13"/>
  </w:num>
  <w:num w:numId="30" w16cid:durableId="39941854">
    <w:abstractNumId w:val="11"/>
  </w:num>
  <w:num w:numId="31" w16cid:durableId="1775202505">
    <w:abstractNumId w:val="14"/>
  </w:num>
  <w:num w:numId="32" w16cid:durableId="1392189974">
    <w:abstractNumId w:val="19"/>
  </w:num>
  <w:num w:numId="33" w16cid:durableId="577515600">
    <w:abstractNumId w:val="25"/>
  </w:num>
  <w:num w:numId="34" w16cid:durableId="1022898254">
    <w:abstractNumId w:val="28"/>
  </w:num>
  <w:num w:numId="35" w16cid:durableId="997611229">
    <w:abstractNumId w:val="26"/>
  </w:num>
  <w:num w:numId="36" w16cid:durableId="797601416">
    <w:abstractNumId w:val="21"/>
  </w:num>
  <w:num w:numId="37" w16cid:durableId="323945572">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C37"/>
    <w:rsid w:val="00013BD6"/>
    <w:rsid w:val="000600AA"/>
    <w:rsid w:val="0007791E"/>
    <w:rsid w:val="000B389F"/>
    <w:rsid w:val="000B426A"/>
    <w:rsid w:val="000C3A12"/>
    <w:rsid w:val="00133C37"/>
    <w:rsid w:val="00145F5E"/>
    <w:rsid w:val="001B4032"/>
    <w:rsid w:val="001C435B"/>
    <w:rsid w:val="001E365C"/>
    <w:rsid w:val="00235739"/>
    <w:rsid w:val="00243F19"/>
    <w:rsid w:val="002E2675"/>
    <w:rsid w:val="002F2A58"/>
    <w:rsid w:val="002F6B54"/>
    <w:rsid w:val="0030126F"/>
    <w:rsid w:val="00336A3E"/>
    <w:rsid w:val="00442527"/>
    <w:rsid w:val="004616EA"/>
    <w:rsid w:val="00494686"/>
    <w:rsid w:val="004A7DCD"/>
    <w:rsid w:val="005061DF"/>
    <w:rsid w:val="005238F4"/>
    <w:rsid w:val="00531479"/>
    <w:rsid w:val="00547CC3"/>
    <w:rsid w:val="00556153"/>
    <w:rsid w:val="00585828"/>
    <w:rsid w:val="00587143"/>
    <w:rsid w:val="005B4B29"/>
    <w:rsid w:val="005B7A45"/>
    <w:rsid w:val="005E4139"/>
    <w:rsid w:val="005F357E"/>
    <w:rsid w:val="00603EA4"/>
    <w:rsid w:val="00654152"/>
    <w:rsid w:val="00654FBA"/>
    <w:rsid w:val="00663218"/>
    <w:rsid w:val="0070701F"/>
    <w:rsid w:val="00723941"/>
    <w:rsid w:val="00736E49"/>
    <w:rsid w:val="00776CC7"/>
    <w:rsid w:val="00791D5A"/>
    <w:rsid w:val="00825FE3"/>
    <w:rsid w:val="008271F1"/>
    <w:rsid w:val="0084382B"/>
    <w:rsid w:val="008B26F9"/>
    <w:rsid w:val="008C71C5"/>
    <w:rsid w:val="00907802"/>
    <w:rsid w:val="009514BC"/>
    <w:rsid w:val="00990F08"/>
    <w:rsid w:val="00A063EE"/>
    <w:rsid w:val="00A16A9B"/>
    <w:rsid w:val="00A7382C"/>
    <w:rsid w:val="00A75C06"/>
    <w:rsid w:val="00A77D1B"/>
    <w:rsid w:val="00AE73B0"/>
    <w:rsid w:val="00B12795"/>
    <w:rsid w:val="00B3096A"/>
    <w:rsid w:val="00B47A2A"/>
    <w:rsid w:val="00B47F68"/>
    <w:rsid w:val="00B566B9"/>
    <w:rsid w:val="00B65098"/>
    <w:rsid w:val="00BA023A"/>
    <w:rsid w:val="00BF6058"/>
    <w:rsid w:val="00C45BCC"/>
    <w:rsid w:val="00CE3A6F"/>
    <w:rsid w:val="00D06684"/>
    <w:rsid w:val="00D133E6"/>
    <w:rsid w:val="00D34775"/>
    <w:rsid w:val="00D441A5"/>
    <w:rsid w:val="00D60727"/>
    <w:rsid w:val="00D649B1"/>
    <w:rsid w:val="00D70E2E"/>
    <w:rsid w:val="00D7534E"/>
    <w:rsid w:val="00DA3E66"/>
    <w:rsid w:val="00DF58A8"/>
    <w:rsid w:val="00E313B5"/>
    <w:rsid w:val="00E55500"/>
    <w:rsid w:val="00E61D2F"/>
    <w:rsid w:val="00E87204"/>
    <w:rsid w:val="00E957DF"/>
    <w:rsid w:val="00EE2197"/>
    <w:rsid w:val="00F32D78"/>
    <w:rsid w:val="00F41686"/>
    <w:rsid w:val="00F47C86"/>
    <w:rsid w:val="00F81A09"/>
    <w:rsid w:val="00F8410B"/>
    <w:rsid w:val="00F947A9"/>
    <w:rsid w:val="00FC3DB2"/>
    <w:rsid w:val="00FD22E6"/>
    <w:rsid w:val="00FF05FC"/>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FAF39"/>
  <w15:docId w15:val="{4AB8EBD3-51EC-42F5-9A5C-09F3E755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29"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29"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2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lang w:val="fr-FR"/>
    </w:rPr>
  </w:style>
  <w:style w:type="paragraph" w:styleId="Titre1">
    <w:name w:val="heading 1"/>
    <w:basedOn w:val="Normal"/>
    <w:next w:val="Normal"/>
    <w:link w:val="Titre1Car"/>
    <w:uiPriority w:val="99"/>
    <w:unhideWhenUse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GB" w:eastAsia="fr-FR" w:bidi="fr-FR"/>
    </w:rPr>
  </w:style>
  <w:style w:type="paragraph" w:styleId="Titre2">
    <w:name w:val="heading 2"/>
    <w:basedOn w:val="Normal"/>
    <w:next w:val="Normal"/>
    <w:link w:val="Titre2Car"/>
    <w:uiPriority w:val="99"/>
    <w:semiHidden/>
    <w:unhideWhenUsed/>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GB" w:eastAsia="fr-FR" w:bidi="fr-FR"/>
    </w:rPr>
  </w:style>
  <w:style w:type="paragraph" w:styleId="Titre3">
    <w:name w:val="heading 3"/>
    <w:basedOn w:val="Normal"/>
    <w:next w:val="Normal"/>
    <w:link w:val="Titre3Car"/>
    <w:uiPriority w:val="99"/>
    <w:semiHidden/>
    <w:unhideWhenUse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GB" w:eastAsia="fr-FR" w:bidi="fr-FR"/>
    </w:rPr>
  </w:style>
  <w:style w:type="paragraph" w:styleId="Titre4">
    <w:name w:val="heading 4"/>
    <w:basedOn w:val="Normal"/>
    <w:next w:val="Normal"/>
    <w:link w:val="Titre4Car"/>
    <w:uiPriority w:val="99"/>
    <w:semiHidden/>
    <w:unhideWhenUsed/>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val="en-GB" w:eastAsia="fr-FR" w:bidi="fr-FR"/>
    </w:rPr>
  </w:style>
  <w:style w:type="paragraph" w:styleId="Titre5">
    <w:name w:val="heading 5"/>
    <w:basedOn w:val="Normal"/>
    <w:next w:val="Normal"/>
    <w:link w:val="Titre5Car"/>
    <w:uiPriority w:val="99"/>
    <w:semiHidden/>
    <w:unhideWhenUsed/>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lang w:val="en-GB" w:eastAsia="fr-FR" w:bidi="fr-FR"/>
    </w:rPr>
  </w:style>
  <w:style w:type="paragraph" w:styleId="Titre6">
    <w:name w:val="heading 6"/>
    <w:basedOn w:val="Normal"/>
    <w:next w:val="Normal"/>
    <w:link w:val="Titre6Car"/>
    <w:uiPriority w:val="99"/>
    <w:semiHidden/>
    <w:unhideWhenUsed/>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lang w:val="en-GB" w:eastAsia="fr-FR" w:bidi="fr-FR"/>
    </w:rPr>
  </w:style>
  <w:style w:type="paragraph" w:styleId="Titre7">
    <w:name w:val="heading 7"/>
    <w:basedOn w:val="Normal"/>
    <w:next w:val="Normal"/>
    <w:link w:val="Titre7Car"/>
    <w:uiPriority w:val="99"/>
    <w:semiHidden/>
    <w:unhideWhenUsed/>
    <w:pPr>
      <w:keepNext/>
      <w:keepLines/>
      <w:spacing w:before="200" w:after="0" w:line="240" w:lineRule="auto"/>
      <w:outlineLvl w:val="6"/>
    </w:pPr>
    <w:rPr>
      <w:rFonts w:asciiTheme="majorHAnsi" w:eastAsiaTheme="majorEastAsia" w:hAnsiTheme="majorHAnsi" w:cstheme="majorBidi"/>
      <w:i/>
      <w:iCs/>
      <w:color w:val="404040" w:themeColor="text1" w:themeTint="BF"/>
      <w:sz w:val="24"/>
      <w:szCs w:val="24"/>
      <w:lang w:val="en-GB" w:eastAsia="fr-FR" w:bidi="fr-FR"/>
    </w:rPr>
  </w:style>
  <w:style w:type="paragraph" w:styleId="Titre8">
    <w:name w:val="heading 8"/>
    <w:basedOn w:val="Normal"/>
    <w:next w:val="Normal"/>
    <w:link w:val="Titre8Car"/>
    <w:uiPriority w:val="99"/>
    <w:semiHidden/>
    <w:unhideWhenUsed/>
    <w:pPr>
      <w:keepNext/>
      <w:keepLines/>
      <w:spacing w:before="200" w:after="0" w:line="240" w:lineRule="auto"/>
      <w:outlineLvl w:val="7"/>
    </w:pPr>
    <w:rPr>
      <w:rFonts w:asciiTheme="majorHAnsi" w:eastAsiaTheme="majorEastAsia" w:hAnsiTheme="majorHAnsi" w:cstheme="majorBidi"/>
      <w:color w:val="404040" w:themeColor="text1" w:themeTint="BF"/>
      <w:sz w:val="20"/>
      <w:szCs w:val="20"/>
      <w:lang w:val="en-GB" w:eastAsia="fr-FR" w:bidi="fr-FR"/>
    </w:rPr>
  </w:style>
  <w:style w:type="paragraph" w:styleId="Titre9">
    <w:name w:val="heading 9"/>
    <w:basedOn w:val="Normal"/>
    <w:next w:val="Normal"/>
    <w:link w:val="Titre9Car"/>
    <w:uiPriority w:val="99"/>
    <w:semiHidden/>
    <w:unhideWhenUsed/>
    <w:pPr>
      <w:keepNext/>
      <w:keepLines/>
      <w:spacing w:before="200" w:after="0" w:line="240" w:lineRule="auto"/>
      <w:outlineLvl w:val="8"/>
    </w:pPr>
    <w:rPr>
      <w:rFonts w:asciiTheme="majorHAnsi" w:eastAsiaTheme="majorEastAsia" w:hAnsiTheme="majorHAnsi" w:cstheme="majorBidi"/>
      <w:i/>
      <w:iCs/>
      <w:color w:val="404040" w:themeColor="text1" w:themeTint="BF"/>
      <w:sz w:val="20"/>
      <w:szCs w:val="20"/>
      <w:lang w:val="en-GB"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lang w:val="fr-FR"/>
    </w:rPr>
  </w:style>
  <w:style w:type="paragraph" w:customStyle="1" w:styleId="Titrepremierniveau">
    <w:name w:val="Titre premier niveau"/>
    <w:basedOn w:val="Normal"/>
    <w:pPr>
      <w:numPr>
        <w:numId w:val="1"/>
      </w:numPr>
      <w:spacing w:after="0" w:line="290" w:lineRule="exact"/>
    </w:pPr>
    <w:rPr>
      <w:rFonts w:ascii="Arial" w:eastAsia="Times New Roman" w:hAnsi="Arial" w:cs="Times New Roman"/>
      <w:b/>
      <w:color w:val="314397"/>
      <w:sz w:val="24"/>
      <w:szCs w:val="24"/>
      <w:lang w:val="en-GB" w:eastAsia="en-GB"/>
    </w:rPr>
  </w:style>
  <w:style w:type="paragraph" w:customStyle="1" w:styleId="Titresecondniveau">
    <w:name w:val="Titre second niveau"/>
    <w:basedOn w:val="Normal"/>
    <w:pPr>
      <w:numPr>
        <w:ilvl w:val="1"/>
        <w:numId w:val="1"/>
      </w:numPr>
      <w:pBdr>
        <w:top w:val="single" w:sz="18" w:space="0" w:color="314397"/>
        <w:bottom w:val="single" w:sz="18" w:space="1" w:color="314397"/>
      </w:pBdr>
      <w:shd w:val="clear" w:color="auto" w:fill="314397"/>
      <w:spacing w:after="320" w:line="220" w:lineRule="exact"/>
    </w:pPr>
    <w:rPr>
      <w:rFonts w:ascii="Arial" w:eastAsia="Times New Roman" w:hAnsi="Arial" w:cs="Times New Roman"/>
      <w:color w:val="FFFFFF"/>
      <w:sz w:val="18"/>
      <w:szCs w:val="24"/>
      <w:lang w:val="en-GB" w:eastAsia="en-GB"/>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rPr>
      <w:lang w:val="fr-FR"/>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rPr>
      <w:lang w:val="fr-FR"/>
    </w:rPr>
  </w:style>
  <w:style w:type="character" w:customStyle="1" w:styleId="FontStyle33">
    <w:name w:val="Font Style33"/>
    <w:basedOn w:val="Policepardfaut"/>
    <w:uiPriority w:val="29"/>
    <w:qFormat/>
    <w:rPr>
      <w:rFonts w:ascii="Arial" w:hAnsi="Arial" w:cs="Arial"/>
      <w:b/>
      <w:bCs/>
      <w:color w:val="000000"/>
      <w:sz w:val="16"/>
      <w:szCs w:val="16"/>
    </w:rPr>
  </w:style>
  <w:style w:type="paragraph" w:customStyle="1" w:styleId="Style3">
    <w:name w:val="Style3"/>
    <w:basedOn w:val="Normal"/>
    <w:uiPriority w:val="29"/>
    <w:qFormat/>
    <w:pPr>
      <w:widowControl w:val="0"/>
      <w:autoSpaceDE w:val="0"/>
      <w:autoSpaceDN w:val="0"/>
      <w:adjustRightInd w:val="0"/>
      <w:spacing w:after="0" w:line="240" w:lineRule="auto"/>
    </w:pPr>
    <w:rPr>
      <w:rFonts w:ascii="Arial" w:eastAsiaTheme="minorEastAsia" w:hAnsi="Arial" w:cs="Arial"/>
      <w:sz w:val="24"/>
      <w:szCs w:val="24"/>
      <w:lang w:val="en-GB" w:eastAsia="fr-FR" w:bidi="fr-FR"/>
    </w:rPr>
  </w:style>
  <w:style w:type="character" w:customStyle="1" w:styleId="Titre1Car">
    <w:name w:val="Titre 1 Car"/>
    <w:basedOn w:val="Policepardfaut"/>
    <w:link w:val="Titre1"/>
    <w:uiPriority w:val="99"/>
    <w:rPr>
      <w:rFonts w:asciiTheme="majorHAnsi" w:eastAsiaTheme="majorEastAsia" w:hAnsiTheme="majorHAnsi" w:cstheme="majorBidi"/>
      <w:b/>
      <w:bCs/>
      <w:color w:val="365F91" w:themeColor="accent1" w:themeShade="BF"/>
      <w:sz w:val="28"/>
      <w:szCs w:val="28"/>
      <w:lang w:val="en-GB" w:eastAsia="fr-FR" w:bidi="fr-FR"/>
    </w:rPr>
  </w:style>
  <w:style w:type="character" w:customStyle="1" w:styleId="Titre2Car">
    <w:name w:val="Titre 2 Car"/>
    <w:basedOn w:val="Policepardfaut"/>
    <w:link w:val="Titre2"/>
    <w:uiPriority w:val="99"/>
    <w:semiHidden/>
    <w:rPr>
      <w:rFonts w:asciiTheme="majorHAnsi" w:eastAsiaTheme="majorEastAsia" w:hAnsiTheme="majorHAnsi" w:cstheme="majorBidi"/>
      <w:b/>
      <w:bCs/>
      <w:color w:val="4F81BD" w:themeColor="accent1"/>
      <w:sz w:val="26"/>
      <w:szCs w:val="26"/>
      <w:lang w:val="en-GB" w:eastAsia="fr-FR" w:bidi="fr-FR"/>
    </w:rPr>
  </w:style>
  <w:style w:type="character" w:customStyle="1" w:styleId="Titre3Car">
    <w:name w:val="Titre 3 Car"/>
    <w:basedOn w:val="Policepardfaut"/>
    <w:link w:val="Titre3"/>
    <w:uiPriority w:val="99"/>
    <w:semiHidden/>
    <w:rPr>
      <w:rFonts w:asciiTheme="majorHAnsi" w:eastAsiaTheme="majorEastAsia" w:hAnsiTheme="majorHAnsi" w:cstheme="majorBidi"/>
      <w:b/>
      <w:bCs/>
      <w:color w:val="4F81BD" w:themeColor="accent1"/>
      <w:sz w:val="24"/>
      <w:szCs w:val="24"/>
      <w:lang w:val="en-GB" w:eastAsia="fr-FR" w:bidi="fr-FR"/>
    </w:rPr>
  </w:style>
  <w:style w:type="character" w:customStyle="1" w:styleId="Titre4Car">
    <w:name w:val="Titre 4 Car"/>
    <w:basedOn w:val="Policepardfaut"/>
    <w:link w:val="Titre4"/>
    <w:uiPriority w:val="99"/>
    <w:semiHidden/>
    <w:rPr>
      <w:rFonts w:asciiTheme="majorHAnsi" w:eastAsiaTheme="majorEastAsia" w:hAnsiTheme="majorHAnsi" w:cstheme="majorBidi"/>
      <w:b/>
      <w:bCs/>
      <w:i/>
      <w:iCs/>
      <w:color w:val="4F81BD" w:themeColor="accent1"/>
      <w:sz w:val="24"/>
      <w:szCs w:val="24"/>
      <w:lang w:val="en-GB" w:eastAsia="fr-FR" w:bidi="fr-FR"/>
    </w:rPr>
  </w:style>
  <w:style w:type="character" w:customStyle="1" w:styleId="Titre5Car">
    <w:name w:val="Titre 5 Car"/>
    <w:basedOn w:val="Policepardfaut"/>
    <w:link w:val="Titre5"/>
    <w:uiPriority w:val="99"/>
    <w:semiHidden/>
    <w:rPr>
      <w:rFonts w:asciiTheme="majorHAnsi" w:eastAsiaTheme="majorEastAsia" w:hAnsiTheme="majorHAnsi" w:cstheme="majorBidi"/>
      <w:color w:val="243F60" w:themeColor="accent1" w:themeShade="7F"/>
      <w:sz w:val="24"/>
      <w:szCs w:val="24"/>
      <w:lang w:val="en-GB" w:eastAsia="fr-FR" w:bidi="fr-FR"/>
    </w:rPr>
  </w:style>
  <w:style w:type="character" w:customStyle="1" w:styleId="Titre6Car">
    <w:name w:val="Titre 6 Car"/>
    <w:basedOn w:val="Policepardfaut"/>
    <w:link w:val="Titre6"/>
    <w:uiPriority w:val="99"/>
    <w:semiHidden/>
    <w:rPr>
      <w:rFonts w:asciiTheme="majorHAnsi" w:eastAsiaTheme="majorEastAsia" w:hAnsiTheme="majorHAnsi" w:cstheme="majorBidi"/>
      <w:i/>
      <w:iCs/>
      <w:color w:val="243F60" w:themeColor="accent1" w:themeShade="7F"/>
      <w:sz w:val="24"/>
      <w:szCs w:val="24"/>
      <w:lang w:val="en-GB" w:eastAsia="fr-FR" w:bidi="fr-FR"/>
    </w:rPr>
  </w:style>
  <w:style w:type="character" w:customStyle="1" w:styleId="Titre7Car">
    <w:name w:val="Titre 7 Car"/>
    <w:basedOn w:val="Policepardfaut"/>
    <w:link w:val="Titre7"/>
    <w:uiPriority w:val="99"/>
    <w:semiHidden/>
    <w:rPr>
      <w:rFonts w:asciiTheme="majorHAnsi" w:eastAsiaTheme="majorEastAsia" w:hAnsiTheme="majorHAnsi" w:cstheme="majorBidi"/>
      <w:i/>
      <w:iCs/>
      <w:color w:val="404040" w:themeColor="text1" w:themeTint="BF"/>
      <w:sz w:val="24"/>
      <w:szCs w:val="24"/>
      <w:lang w:val="en-GB" w:eastAsia="fr-FR" w:bidi="fr-FR"/>
    </w:rPr>
  </w:style>
  <w:style w:type="character" w:customStyle="1" w:styleId="Titre8Car">
    <w:name w:val="Titre 8 Car"/>
    <w:basedOn w:val="Policepardfaut"/>
    <w:link w:val="Titre8"/>
    <w:uiPriority w:val="99"/>
    <w:semiHidden/>
    <w:rPr>
      <w:rFonts w:asciiTheme="majorHAnsi" w:eastAsiaTheme="majorEastAsia" w:hAnsiTheme="majorHAnsi" w:cstheme="majorBidi"/>
      <w:color w:val="404040" w:themeColor="text1" w:themeTint="BF"/>
      <w:sz w:val="20"/>
      <w:szCs w:val="20"/>
      <w:lang w:val="en-GB" w:eastAsia="fr-FR" w:bidi="fr-FR"/>
    </w:rPr>
  </w:style>
  <w:style w:type="character" w:customStyle="1" w:styleId="Titre9Car">
    <w:name w:val="Titre 9 Car"/>
    <w:basedOn w:val="Policepardfaut"/>
    <w:link w:val="Titre9"/>
    <w:uiPriority w:val="99"/>
    <w:semiHidden/>
    <w:rPr>
      <w:rFonts w:asciiTheme="majorHAnsi" w:eastAsiaTheme="majorEastAsia" w:hAnsiTheme="majorHAnsi" w:cstheme="majorBidi"/>
      <w:i/>
      <w:iCs/>
      <w:color w:val="404040" w:themeColor="text1" w:themeTint="BF"/>
      <w:sz w:val="20"/>
      <w:szCs w:val="20"/>
      <w:lang w:val="en-GB" w:eastAsia="fr-FR" w:bidi="fr-FR"/>
    </w:rPr>
  </w:style>
  <w:style w:type="character" w:styleId="Lienhypertexte">
    <w:name w:val="Hyperlink"/>
    <w:basedOn w:val="Policepardfaut"/>
    <w:uiPriority w:val="99"/>
    <w:unhideWhenUsed/>
    <w:rPr>
      <w:color w:val="0000FF" w:themeColor="hyperlink"/>
      <w:u w:val="single"/>
    </w:rPr>
  </w:style>
  <w:style w:type="paragraph" w:customStyle="1" w:styleId="Style2">
    <w:name w:val="Style2"/>
    <w:basedOn w:val="Normal"/>
    <w:uiPriority w:val="29"/>
    <w:qFormat/>
    <w:pPr>
      <w:widowControl w:val="0"/>
      <w:autoSpaceDE w:val="0"/>
      <w:autoSpaceDN w:val="0"/>
      <w:adjustRightInd w:val="0"/>
      <w:spacing w:after="0" w:line="206" w:lineRule="exact"/>
    </w:pPr>
    <w:rPr>
      <w:rFonts w:ascii="Arial" w:eastAsiaTheme="minorEastAsia" w:hAnsi="Arial" w:cs="Arial"/>
      <w:sz w:val="24"/>
      <w:szCs w:val="24"/>
      <w:lang w:val="en-GB" w:eastAsia="fr-FR" w:bidi="fr-FR"/>
    </w:rPr>
  </w:style>
  <w:style w:type="character" w:customStyle="1" w:styleId="FontStyle40">
    <w:name w:val="Font Style40"/>
    <w:basedOn w:val="Policepardfaut"/>
    <w:uiPriority w:val="29"/>
    <w:qFormat/>
    <w:rPr>
      <w:rFonts w:ascii="Arial" w:hAnsi="Arial" w:cs="Arial"/>
      <w:color w:val="000000"/>
      <w:sz w:val="16"/>
      <w:szCs w:val="16"/>
    </w:rPr>
  </w:style>
  <w:style w:type="paragraph" w:customStyle="1" w:styleId="Style6">
    <w:name w:val="Style6"/>
    <w:basedOn w:val="Normal"/>
    <w:uiPriority w:val="29"/>
    <w:qFormat/>
    <w:pPr>
      <w:widowControl w:val="0"/>
      <w:autoSpaceDE w:val="0"/>
      <w:autoSpaceDN w:val="0"/>
      <w:adjustRightInd w:val="0"/>
      <w:spacing w:after="0" w:line="206" w:lineRule="exact"/>
      <w:jc w:val="both"/>
    </w:pPr>
    <w:rPr>
      <w:rFonts w:ascii="Arial" w:eastAsiaTheme="minorEastAsia" w:hAnsi="Arial" w:cs="Arial"/>
      <w:sz w:val="24"/>
      <w:szCs w:val="24"/>
      <w:lang w:val="en-GB" w:eastAsia="fr-FR" w:bidi="fr-FR"/>
    </w:rPr>
  </w:style>
  <w:style w:type="paragraph" w:customStyle="1" w:styleId="Style5">
    <w:name w:val="Style5"/>
    <w:basedOn w:val="Normal"/>
    <w:uiPriority w:val="29"/>
    <w:qFormat/>
    <w:pPr>
      <w:widowControl w:val="0"/>
      <w:autoSpaceDE w:val="0"/>
      <w:autoSpaceDN w:val="0"/>
      <w:adjustRightInd w:val="0"/>
      <w:spacing w:after="0" w:line="228" w:lineRule="exact"/>
      <w:jc w:val="both"/>
    </w:pPr>
    <w:rPr>
      <w:rFonts w:ascii="Franklin Gothic Book" w:eastAsia="Times New Roman" w:hAnsi="Franklin Gothic Book" w:cs="Times New Roman"/>
      <w:sz w:val="24"/>
      <w:szCs w:val="24"/>
      <w:lang w:val="en-GB" w:eastAsia="fr-FR" w:bidi="fr-FR"/>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unhideWhenUsed/>
    <w:pPr>
      <w:spacing w:after="0" w:line="240" w:lineRule="auto"/>
    </w:pPr>
    <w:rPr>
      <w:rFonts w:eastAsiaTheme="minorEastAsia"/>
      <w:sz w:val="20"/>
      <w:szCs w:val="20"/>
      <w:lang w:val="en-GB" w:eastAsia="fr-FR" w:bidi="fr-FR"/>
    </w:rPr>
  </w:style>
  <w:style w:type="character" w:customStyle="1" w:styleId="CommentaireCar">
    <w:name w:val="Commentaire Car"/>
    <w:basedOn w:val="Policepardfaut"/>
    <w:link w:val="Commentaire"/>
    <w:uiPriority w:val="99"/>
    <w:rPr>
      <w:rFonts w:eastAsiaTheme="minorEastAsia"/>
      <w:sz w:val="20"/>
      <w:szCs w:val="20"/>
      <w:lang w:val="en-GB" w:eastAsia="fr-FR" w:bidi="fr-FR"/>
    </w:rPr>
  </w:style>
  <w:style w:type="character" w:customStyle="1" w:styleId="Body1Char">
    <w:name w:val="Body 1 Char"/>
    <w:basedOn w:val="Policepardfaut"/>
    <w:link w:val="Body1"/>
    <w:locked/>
    <w:rPr>
      <w:rFonts w:ascii="Arial Unicode MS" w:eastAsia="Arial Unicode MS" w:hAnsi="Arial Unicode MS" w:cs="Arial Unicode MS"/>
    </w:rPr>
  </w:style>
  <w:style w:type="paragraph" w:customStyle="1" w:styleId="Body1">
    <w:name w:val="Body 1"/>
    <w:basedOn w:val="Normal"/>
    <w:link w:val="Body1Char"/>
    <w:qFormat/>
    <w:pPr>
      <w:spacing w:after="210" w:line="264" w:lineRule="auto"/>
      <w:jc w:val="both"/>
    </w:pPr>
    <w:rPr>
      <w:rFonts w:ascii="Arial Unicode MS" w:eastAsia="Arial Unicode MS" w:hAnsi="Arial Unicode MS" w:cs="Arial Unicode MS"/>
      <w:lang w:val="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eastAsiaTheme="minorEastAsia"/>
      <w:b/>
      <w:bCs/>
      <w:sz w:val="20"/>
      <w:szCs w:val="20"/>
      <w:lang w:val="en-GB" w:eastAsia="fr-FR" w:bidi="fr-FR"/>
    </w:rPr>
  </w:style>
  <w:style w:type="character" w:styleId="lev">
    <w:name w:val="Strong"/>
    <w:basedOn w:val="Policepardfaut"/>
    <w:uiPriority w:val="22"/>
    <w:unhideWhenUsed/>
    <w:qFormat/>
    <w:rPr>
      <w:b/>
      <w:bCs/>
    </w:rPr>
  </w:style>
  <w:style w:type="paragraph" w:styleId="Bibliographie">
    <w:name w:val="Bibliography"/>
    <w:basedOn w:val="Normal"/>
    <w:next w:val="Normal"/>
    <w:uiPriority w:val="99"/>
    <w:semiHidden/>
    <w:unhideWhenUsed/>
    <w:pPr>
      <w:spacing w:after="0" w:line="240" w:lineRule="auto"/>
    </w:pPr>
    <w:rPr>
      <w:rFonts w:eastAsiaTheme="minorEastAsia"/>
      <w:sz w:val="24"/>
      <w:szCs w:val="24"/>
      <w:lang w:val="en-GB" w:eastAsia="fr-FR" w:bidi="fr-FR"/>
    </w:rPr>
  </w:style>
  <w:style w:type="paragraph" w:styleId="Normalcentr">
    <w:name w:val="Block Text"/>
    <w:basedOn w:val="Normal"/>
    <w:uiPriority w:val="99"/>
    <w:semiHidden/>
    <w:unhideWhenUse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after="0" w:line="240" w:lineRule="auto"/>
      <w:ind w:left="1152" w:right="1152"/>
    </w:pPr>
    <w:rPr>
      <w:rFonts w:eastAsiaTheme="minorEastAsia"/>
      <w:i/>
      <w:iCs/>
      <w:color w:val="4F81BD" w:themeColor="accent1"/>
      <w:sz w:val="24"/>
      <w:szCs w:val="24"/>
      <w:lang w:val="en-GB" w:eastAsia="fr-FR" w:bidi="fr-FR"/>
    </w:rPr>
  </w:style>
  <w:style w:type="paragraph" w:styleId="Corpsdetexte">
    <w:name w:val="Body Text"/>
    <w:basedOn w:val="Normal"/>
    <w:link w:val="CorpsdetexteCar"/>
    <w:uiPriority w:val="99"/>
    <w:unhideWhenUsed/>
    <w:pPr>
      <w:spacing w:after="120" w:line="240" w:lineRule="auto"/>
    </w:pPr>
    <w:rPr>
      <w:rFonts w:eastAsiaTheme="minorEastAsia"/>
      <w:sz w:val="24"/>
      <w:szCs w:val="24"/>
      <w:lang w:val="en-GB" w:eastAsia="fr-FR" w:bidi="fr-FR"/>
    </w:rPr>
  </w:style>
  <w:style w:type="character" w:customStyle="1" w:styleId="CorpsdetexteCar">
    <w:name w:val="Corps de texte Car"/>
    <w:basedOn w:val="Policepardfaut"/>
    <w:link w:val="Corpsdetexte"/>
    <w:uiPriority w:val="99"/>
    <w:rPr>
      <w:rFonts w:eastAsiaTheme="minorEastAsia"/>
      <w:sz w:val="24"/>
      <w:szCs w:val="24"/>
      <w:lang w:val="en-GB" w:eastAsia="fr-FR" w:bidi="fr-FR"/>
    </w:rPr>
  </w:style>
  <w:style w:type="paragraph" w:styleId="Corpsdetexte2">
    <w:name w:val="Body Text 2"/>
    <w:basedOn w:val="Normal"/>
    <w:link w:val="Corpsdetexte2Car"/>
    <w:uiPriority w:val="99"/>
    <w:semiHidden/>
    <w:unhideWhenUsed/>
    <w:pPr>
      <w:spacing w:after="120" w:line="480" w:lineRule="auto"/>
    </w:pPr>
    <w:rPr>
      <w:rFonts w:eastAsiaTheme="minorEastAsia"/>
      <w:sz w:val="24"/>
      <w:szCs w:val="24"/>
      <w:lang w:val="en-GB" w:eastAsia="fr-FR" w:bidi="fr-FR"/>
    </w:rPr>
  </w:style>
  <w:style w:type="character" w:customStyle="1" w:styleId="Corpsdetexte2Car">
    <w:name w:val="Corps de texte 2 Car"/>
    <w:basedOn w:val="Policepardfaut"/>
    <w:link w:val="Corpsdetexte2"/>
    <w:uiPriority w:val="99"/>
    <w:semiHidden/>
    <w:rPr>
      <w:rFonts w:eastAsiaTheme="minorEastAsia"/>
      <w:sz w:val="24"/>
      <w:szCs w:val="24"/>
      <w:lang w:val="en-GB" w:eastAsia="fr-FR" w:bidi="fr-FR"/>
    </w:rPr>
  </w:style>
  <w:style w:type="paragraph" w:styleId="Corpsdetexte3">
    <w:name w:val="Body Text 3"/>
    <w:basedOn w:val="Normal"/>
    <w:link w:val="Corpsdetexte3Car"/>
    <w:uiPriority w:val="99"/>
    <w:semiHidden/>
    <w:unhideWhenUsed/>
    <w:pPr>
      <w:spacing w:after="120" w:line="240" w:lineRule="auto"/>
    </w:pPr>
    <w:rPr>
      <w:rFonts w:eastAsiaTheme="minorEastAsia"/>
      <w:sz w:val="16"/>
      <w:szCs w:val="16"/>
      <w:lang w:val="en-GB" w:eastAsia="fr-FR" w:bidi="fr-FR"/>
    </w:rPr>
  </w:style>
  <w:style w:type="character" w:customStyle="1" w:styleId="Corpsdetexte3Car">
    <w:name w:val="Corps de texte 3 Car"/>
    <w:basedOn w:val="Policepardfaut"/>
    <w:link w:val="Corpsdetexte3"/>
    <w:uiPriority w:val="99"/>
    <w:semiHidden/>
    <w:rPr>
      <w:rFonts w:eastAsiaTheme="minorEastAsia"/>
      <w:sz w:val="16"/>
      <w:szCs w:val="16"/>
      <w:lang w:val="en-GB" w:eastAsia="fr-FR" w:bidi="fr-FR"/>
    </w:rPr>
  </w:style>
  <w:style w:type="paragraph" w:styleId="Retrait1religne">
    <w:name w:val="Body Text First Indent"/>
    <w:basedOn w:val="Corpsdetexte"/>
    <w:link w:val="Retrait1religneCar"/>
    <w:uiPriority w:val="99"/>
    <w:semiHidden/>
    <w:unhideWhenUsed/>
    <w:pPr>
      <w:spacing w:after="0"/>
      <w:ind w:firstLine="360"/>
    </w:pPr>
  </w:style>
  <w:style w:type="character" w:customStyle="1" w:styleId="Retrait1religneCar">
    <w:name w:val="Retrait 1re ligne Car"/>
    <w:basedOn w:val="CorpsdetexteCar"/>
    <w:link w:val="Retrait1religne"/>
    <w:uiPriority w:val="99"/>
    <w:semiHidden/>
    <w:rPr>
      <w:rFonts w:eastAsiaTheme="minorEastAsia"/>
      <w:sz w:val="24"/>
      <w:szCs w:val="24"/>
      <w:lang w:val="en-GB" w:eastAsia="fr-FR" w:bidi="fr-FR"/>
    </w:rPr>
  </w:style>
  <w:style w:type="paragraph" w:styleId="Retraitcorpsdetexte">
    <w:name w:val="Body Text Indent"/>
    <w:basedOn w:val="Normal"/>
    <w:link w:val="RetraitcorpsdetexteCar"/>
    <w:uiPriority w:val="99"/>
    <w:semiHidden/>
    <w:unhideWhenUsed/>
    <w:pPr>
      <w:spacing w:after="120" w:line="240" w:lineRule="auto"/>
      <w:ind w:left="283"/>
    </w:pPr>
    <w:rPr>
      <w:rFonts w:eastAsiaTheme="minorEastAsia"/>
      <w:sz w:val="24"/>
      <w:szCs w:val="24"/>
      <w:lang w:val="en-GB" w:eastAsia="fr-FR" w:bidi="fr-FR"/>
    </w:rPr>
  </w:style>
  <w:style w:type="character" w:customStyle="1" w:styleId="RetraitcorpsdetexteCar">
    <w:name w:val="Retrait corps de texte Car"/>
    <w:basedOn w:val="Policepardfaut"/>
    <w:link w:val="Retraitcorpsdetexte"/>
    <w:uiPriority w:val="99"/>
    <w:semiHidden/>
    <w:rPr>
      <w:rFonts w:eastAsiaTheme="minorEastAsia"/>
      <w:sz w:val="24"/>
      <w:szCs w:val="24"/>
      <w:lang w:val="en-GB" w:eastAsia="fr-FR" w:bidi="fr-FR"/>
    </w:rPr>
  </w:style>
  <w:style w:type="paragraph" w:styleId="Retraitcorpset1relig">
    <w:name w:val="Body Text First Indent 2"/>
    <w:basedOn w:val="Retraitcorpsdetexte"/>
    <w:link w:val="Retraitcorpset1religCar"/>
    <w:uiPriority w:val="99"/>
    <w:semiHidden/>
    <w:unhideWhenUsed/>
    <w:pPr>
      <w:spacing w:after="0"/>
      <w:ind w:left="360" w:firstLine="360"/>
    </w:pPr>
  </w:style>
  <w:style w:type="character" w:customStyle="1" w:styleId="Retraitcorpset1religCar">
    <w:name w:val="Retrait corps et 1re lig. Car"/>
    <w:basedOn w:val="RetraitcorpsdetexteCar"/>
    <w:link w:val="Retraitcorpset1relig"/>
    <w:uiPriority w:val="99"/>
    <w:semiHidden/>
    <w:rPr>
      <w:rFonts w:eastAsiaTheme="minorEastAsia"/>
      <w:sz w:val="24"/>
      <w:szCs w:val="24"/>
      <w:lang w:val="en-GB" w:eastAsia="fr-FR" w:bidi="fr-FR"/>
    </w:rPr>
  </w:style>
  <w:style w:type="paragraph" w:styleId="Retraitcorpsdetexte2">
    <w:name w:val="Body Text Indent 2"/>
    <w:basedOn w:val="Normal"/>
    <w:link w:val="Retraitcorpsdetexte2Car"/>
    <w:uiPriority w:val="99"/>
    <w:semiHidden/>
    <w:unhideWhenUsed/>
    <w:pPr>
      <w:spacing w:after="120" w:line="480" w:lineRule="auto"/>
      <w:ind w:left="283"/>
    </w:pPr>
    <w:rPr>
      <w:rFonts w:eastAsiaTheme="minorEastAsia"/>
      <w:sz w:val="24"/>
      <w:szCs w:val="24"/>
      <w:lang w:val="en-GB" w:eastAsia="fr-FR" w:bidi="fr-FR"/>
    </w:rPr>
  </w:style>
  <w:style w:type="character" w:customStyle="1" w:styleId="Retraitcorpsdetexte2Car">
    <w:name w:val="Retrait corps de texte 2 Car"/>
    <w:basedOn w:val="Policepardfaut"/>
    <w:link w:val="Retraitcorpsdetexte2"/>
    <w:uiPriority w:val="99"/>
    <w:semiHidden/>
    <w:rPr>
      <w:rFonts w:eastAsiaTheme="minorEastAsia"/>
      <w:sz w:val="24"/>
      <w:szCs w:val="24"/>
      <w:lang w:val="en-GB" w:eastAsia="fr-FR" w:bidi="fr-FR"/>
    </w:rPr>
  </w:style>
  <w:style w:type="paragraph" w:styleId="Retraitcorpsdetexte3">
    <w:name w:val="Body Text Indent 3"/>
    <w:basedOn w:val="Normal"/>
    <w:link w:val="Retraitcorpsdetexte3Car"/>
    <w:uiPriority w:val="99"/>
    <w:semiHidden/>
    <w:unhideWhenUsed/>
    <w:pPr>
      <w:spacing w:after="120" w:line="240" w:lineRule="auto"/>
      <w:ind w:left="283"/>
    </w:pPr>
    <w:rPr>
      <w:rFonts w:eastAsiaTheme="minorEastAsia"/>
      <w:sz w:val="16"/>
      <w:szCs w:val="16"/>
      <w:lang w:val="en-GB" w:eastAsia="fr-FR" w:bidi="fr-FR"/>
    </w:rPr>
  </w:style>
  <w:style w:type="character" w:customStyle="1" w:styleId="Retraitcorpsdetexte3Car">
    <w:name w:val="Retrait corps de texte 3 Car"/>
    <w:basedOn w:val="Policepardfaut"/>
    <w:link w:val="Retraitcorpsdetexte3"/>
    <w:uiPriority w:val="99"/>
    <w:semiHidden/>
    <w:rPr>
      <w:rFonts w:eastAsiaTheme="minorEastAsia"/>
      <w:sz w:val="16"/>
      <w:szCs w:val="16"/>
      <w:lang w:val="en-GB" w:eastAsia="fr-FR" w:bidi="fr-FR"/>
    </w:rPr>
  </w:style>
  <w:style w:type="character" w:styleId="Titredulivre">
    <w:name w:val="Book Title"/>
    <w:basedOn w:val="Policepardfaut"/>
    <w:uiPriority w:val="99"/>
    <w:unhideWhenUsed/>
    <w:rPr>
      <w:b/>
      <w:bCs/>
      <w:smallCaps/>
      <w:spacing w:val="5"/>
    </w:rPr>
  </w:style>
  <w:style w:type="paragraph" w:styleId="Lgende">
    <w:name w:val="caption"/>
    <w:basedOn w:val="Normal"/>
    <w:next w:val="Normal"/>
    <w:uiPriority w:val="99"/>
    <w:semiHidden/>
    <w:unhideWhenUsed/>
    <w:pPr>
      <w:spacing w:line="240" w:lineRule="auto"/>
    </w:pPr>
    <w:rPr>
      <w:rFonts w:eastAsiaTheme="minorEastAsia"/>
      <w:b/>
      <w:bCs/>
      <w:color w:val="4F81BD" w:themeColor="accent1"/>
      <w:sz w:val="18"/>
      <w:szCs w:val="18"/>
      <w:lang w:val="en-GB" w:eastAsia="fr-FR" w:bidi="fr-FR"/>
    </w:rPr>
  </w:style>
  <w:style w:type="paragraph" w:styleId="Formuledepolitesse">
    <w:name w:val="Closing"/>
    <w:basedOn w:val="Normal"/>
    <w:link w:val="FormuledepolitesseCar"/>
    <w:uiPriority w:val="29"/>
    <w:unhideWhenUsed/>
    <w:qFormat/>
    <w:pPr>
      <w:spacing w:after="0" w:line="240" w:lineRule="auto"/>
      <w:ind w:left="4252"/>
    </w:pPr>
    <w:rPr>
      <w:rFonts w:eastAsiaTheme="minorEastAsia"/>
      <w:sz w:val="24"/>
      <w:szCs w:val="24"/>
      <w:lang w:val="en-GB" w:eastAsia="fr-FR" w:bidi="fr-FR"/>
    </w:rPr>
  </w:style>
  <w:style w:type="character" w:customStyle="1" w:styleId="FormuledepolitesseCar">
    <w:name w:val="Formule de politesse Car"/>
    <w:basedOn w:val="Policepardfaut"/>
    <w:link w:val="Formuledepolitesse"/>
    <w:uiPriority w:val="29"/>
    <w:rPr>
      <w:rFonts w:eastAsiaTheme="minorEastAsia"/>
      <w:sz w:val="24"/>
      <w:szCs w:val="24"/>
      <w:lang w:val="en-GB" w:eastAsia="fr-FR" w:bidi="fr-FR"/>
    </w:rPr>
  </w:style>
  <w:style w:type="table" w:styleId="Grillecouleur">
    <w:name w:val="Colorful Grid"/>
    <w:basedOn w:val="TableauNormal"/>
    <w:uiPriority w:val="99"/>
    <w:unhideWhenUsed/>
    <w:pPr>
      <w:spacing w:after="0" w:line="240" w:lineRule="auto"/>
    </w:pPr>
    <w:rPr>
      <w:color w:val="000000" w:themeColor="text1"/>
      <w:lang w:val="fr-FR"/>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99"/>
    <w:unhideWhenUsed/>
    <w:pPr>
      <w:spacing w:after="0" w:line="240" w:lineRule="auto"/>
    </w:pPr>
    <w:rPr>
      <w:color w:val="000000" w:themeColor="text1"/>
      <w:lang w:val="fr-FR"/>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99"/>
    <w:unhideWhenUsed/>
    <w:pPr>
      <w:spacing w:after="0" w:line="240" w:lineRule="auto"/>
    </w:pPr>
    <w:rPr>
      <w:color w:val="000000" w:themeColor="text1"/>
      <w:lang w:val="fr-FR"/>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99"/>
    <w:unhideWhenUsed/>
    <w:pPr>
      <w:spacing w:after="0" w:line="240" w:lineRule="auto"/>
    </w:pPr>
    <w:rPr>
      <w:color w:val="000000" w:themeColor="text1"/>
      <w:lang w:val="fr-FR"/>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99"/>
    <w:unhideWhenUsed/>
    <w:pPr>
      <w:spacing w:after="0" w:line="240" w:lineRule="auto"/>
    </w:pPr>
    <w:rPr>
      <w:color w:val="000000" w:themeColor="text1"/>
      <w:lang w:val="fr-FR"/>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99"/>
    <w:unhideWhenUsed/>
    <w:pPr>
      <w:spacing w:after="0" w:line="240" w:lineRule="auto"/>
    </w:pPr>
    <w:rPr>
      <w:color w:val="000000" w:themeColor="text1"/>
      <w:lang w:val="fr-FR"/>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99"/>
    <w:unhideWhenUsed/>
    <w:pPr>
      <w:spacing w:after="0" w:line="240" w:lineRule="auto"/>
    </w:pPr>
    <w:rPr>
      <w:color w:val="000000" w:themeColor="text1"/>
      <w:lang w:val="fr-FR"/>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99"/>
    <w:unhideWhenUsed/>
    <w:pPr>
      <w:spacing w:after="0" w:line="240" w:lineRule="auto"/>
    </w:pPr>
    <w:rPr>
      <w:color w:val="000000" w:themeColor="text1"/>
      <w:lang w:val="fr-FR"/>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99"/>
    <w:unhideWhenUsed/>
    <w:pPr>
      <w:spacing w:after="0" w:line="240" w:lineRule="auto"/>
    </w:pPr>
    <w:rPr>
      <w:color w:val="000000" w:themeColor="text1"/>
      <w:lang w:val="fr-FR"/>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99"/>
    <w:unhideWhenUsed/>
    <w:pPr>
      <w:spacing w:after="0" w:line="240" w:lineRule="auto"/>
    </w:pPr>
    <w:rPr>
      <w:color w:val="000000" w:themeColor="text1"/>
      <w:lang w:val="fr-FR"/>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99"/>
    <w:unhideWhenUsed/>
    <w:pPr>
      <w:spacing w:after="0" w:line="240" w:lineRule="auto"/>
    </w:pPr>
    <w:rPr>
      <w:color w:val="000000" w:themeColor="text1"/>
      <w:lang w:val="fr-FR"/>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99"/>
    <w:unhideWhenUsed/>
    <w:pPr>
      <w:spacing w:after="0" w:line="240" w:lineRule="auto"/>
    </w:pPr>
    <w:rPr>
      <w:color w:val="000000" w:themeColor="text1"/>
      <w:lang w:val="fr-FR"/>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99"/>
    <w:unhideWhenUsed/>
    <w:pPr>
      <w:spacing w:after="0" w:line="240" w:lineRule="auto"/>
    </w:pPr>
    <w:rPr>
      <w:color w:val="000000" w:themeColor="text1"/>
      <w:lang w:val="fr-FR"/>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99"/>
    <w:unhideWhenUsed/>
    <w:pPr>
      <w:spacing w:after="0" w:line="240" w:lineRule="auto"/>
    </w:pPr>
    <w:rPr>
      <w:color w:val="000000" w:themeColor="text1"/>
      <w:lang w:val="fr-FR"/>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99"/>
    <w:unhideWhenUsed/>
    <w:pPr>
      <w:spacing w:after="0" w:line="240" w:lineRule="auto"/>
    </w:pPr>
    <w:rPr>
      <w:color w:val="000000" w:themeColor="text1"/>
      <w:lang w:val="fr-FR"/>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99"/>
    <w:unhideWhenUsed/>
    <w:pPr>
      <w:spacing w:after="0" w:line="240" w:lineRule="auto"/>
    </w:pPr>
    <w:rPr>
      <w:color w:val="000000" w:themeColor="text1"/>
      <w:lang w:val="fr-FR"/>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99"/>
    <w:unhideWhenUsed/>
    <w:pPr>
      <w:spacing w:after="0" w:line="240" w:lineRule="auto"/>
    </w:pPr>
    <w:rPr>
      <w:color w:val="000000" w:themeColor="text1"/>
      <w:lang w:val="fr-FR"/>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99"/>
    <w:unhideWhenUsed/>
    <w:pPr>
      <w:spacing w:after="0" w:line="240" w:lineRule="auto"/>
    </w:pPr>
    <w:rPr>
      <w:color w:val="000000" w:themeColor="text1"/>
      <w:lang w:val="fr-FR"/>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99"/>
    <w:unhideWhenUsed/>
    <w:pPr>
      <w:spacing w:after="0" w:line="240" w:lineRule="auto"/>
    </w:pPr>
    <w:rPr>
      <w:color w:val="000000" w:themeColor="text1"/>
      <w:lang w:val="fr-FR"/>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99"/>
    <w:unhideWhenUsed/>
    <w:pPr>
      <w:spacing w:after="0" w:line="240" w:lineRule="auto"/>
    </w:pPr>
    <w:rPr>
      <w:color w:val="000000" w:themeColor="text1"/>
      <w:lang w:val="fr-FR"/>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99"/>
    <w:unhideWhenUsed/>
    <w:pPr>
      <w:spacing w:after="0" w:line="240" w:lineRule="auto"/>
    </w:pPr>
    <w:rPr>
      <w:color w:val="000000" w:themeColor="text1"/>
      <w:lang w:val="fr-FR"/>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99"/>
    <w:unhideWhenUsed/>
    <w:pPr>
      <w:spacing w:after="0" w:line="240" w:lineRule="auto"/>
    </w:pPr>
    <w:rPr>
      <w:color w:val="FFFFFF" w:themeColor="background1"/>
      <w:lang w:val="fr-FR"/>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99"/>
    <w:unhideWhenUsed/>
    <w:pPr>
      <w:spacing w:after="0" w:line="240" w:lineRule="auto"/>
    </w:pPr>
    <w:rPr>
      <w:color w:val="FFFFFF" w:themeColor="background1"/>
      <w:lang w:val="fr-FR"/>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99"/>
    <w:unhideWhenUsed/>
    <w:pPr>
      <w:spacing w:after="0" w:line="240" w:lineRule="auto"/>
    </w:pPr>
    <w:rPr>
      <w:color w:val="FFFFFF" w:themeColor="background1"/>
      <w:lang w:val="fr-FR"/>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99"/>
    <w:unhideWhenUsed/>
    <w:pPr>
      <w:spacing w:after="0" w:line="240" w:lineRule="auto"/>
    </w:pPr>
    <w:rPr>
      <w:color w:val="FFFFFF" w:themeColor="background1"/>
      <w:lang w:val="fr-FR"/>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99"/>
    <w:unhideWhenUsed/>
    <w:pPr>
      <w:spacing w:after="0" w:line="240" w:lineRule="auto"/>
    </w:pPr>
    <w:rPr>
      <w:color w:val="FFFFFF" w:themeColor="background1"/>
      <w:lang w:val="fr-FR"/>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99"/>
    <w:unhideWhenUsed/>
    <w:pPr>
      <w:spacing w:after="0" w:line="240" w:lineRule="auto"/>
    </w:pPr>
    <w:rPr>
      <w:color w:val="FFFFFF" w:themeColor="background1"/>
      <w:lang w:val="fr-FR"/>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99"/>
    <w:unhideWhenUsed/>
    <w:pPr>
      <w:spacing w:after="0" w:line="240" w:lineRule="auto"/>
    </w:pPr>
    <w:rPr>
      <w:color w:val="FFFFFF" w:themeColor="background1"/>
      <w:lang w:val="fr-FR"/>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29"/>
    <w:unhideWhenUsed/>
    <w:qFormat/>
    <w:pPr>
      <w:spacing w:after="0" w:line="240" w:lineRule="auto"/>
    </w:pPr>
    <w:rPr>
      <w:rFonts w:eastAsiaTheme="minorEastAsia"/>
      <w:sz w:val="24"/>
      <w:szCs w:val="24"/>
      <w:lang w:val="en-GB" w:eastAsia="fr-FR" w:bidi="fr-FR"/>
    </w:rPr>
  </w:style>
  <w:style w:type="character" w:customStyle="1" w:styleId="DateCar">
    <w:name w:val="Date Car"/>
    <w:basedOn w:val="Policepardfaut"/>
    <w:link w:val="Date"/>
    <w:uiPriority w:val="29"/>
    <w:rPr>
      <w:rFonts w:eastAsiaTheme="minorEastAsia"/>
      <w:sz w:val="24"/>
      <w:szCs w:val="24"/>
      <w:lang w:val="en-GB" w:eastAsia="fr-FR" w:bidi="fr-FR"/>
    </w:rPr>
  </w:style>
  <w:style w:type="paragraph" w:styleId="Explorateurdedocuments">
    <w:name w:val="Document Map"/>
    <w:basedOn w:val="Normal"/>
    <w:link w:val="ExplorateurdedocumentsCar"/>
    <w:uiPriority w:val="99"/>
    <w:semiHidden/>
    <w:unhideWhenUsed/>
    <w:pPr>
      <w:spacing w:after="0" w:line="240" w:lineRule="auto"/>
    </w:pPr>
    <w:rPr>
      <w:rFonts w:ascii="Tahoma" w:eastAsiaTheme="minorEastAsia" w:hAnsi="Tahoma" w:cs="Tahoma"/>
      <w:sz w:val="16"/>
      <w:szCs w:val="16"/>
      <w:lang w:val="en-GB" w:eastAsia="fr-FR" w:bidi="fr-FR"/>
    </w:rPr>
  </w:style>
  <w:style w:type="character" w:customStyle="1" w:styleId="ExplorateurdedocumentsCar">
    <w:name w:val="Explorateur de documents Car"/>
    <w:basedOn w:val="Policepardfaut"/>
    <w:link w:val="Explorateurdedocuments"/>
    <w:uiPriority w:val="99"/>
    <w:semiHidden/>
    <w:rPr>
      <w:rFonts w:ascii="Tahoma" w:eastAsiaTheme="minorEastAsia" w:hAnsi="Tahoma" w:cs="Tahoma"/>
      <w:sz w:val="16"/>
      <w:szCs w:val="16"/>
      <w:lang w:val="en-GB" w:eastAsia="fr-FR" w:bidi="fr-FR"/>
    </w:rPr>
  </w:style>
  <w:style w:type="paragraph" w:styleId="Signaturelectronique">
    <w:name w:val="E-mail Signature"/>
    <w:basedOn w:val="Normal"/>
    <w:link w:val="SignaturelectroniqueCar"/>
    <w:uiPriority w:val="99"/>
    <w:semiHidden/>
    <w:unhideWhenUsed/>
    <w:pPr>
      <w:spacing w:after="0" w:line="240" w:lineRule="auto"/>
    </w:pPr>
    <w:rPr>
      <w:rFonts w:eastAsiaTheme="minorEastAsia"/>
      <w:sz w:val="24"/>
      <w:szCs w:val="24"/>
      <w:lang w:val="en-GB" w:eastAsia="fr-FR" w:bidi="fr-FR"/>
    </w:rPr>
  </w:style>
  <w:style w:type="character" w:customStyle="1" w:styleId="SignaturelectroniqueCar">
    <w:name w:val="Signature électronique Car"/>
    <w:basedOn w:val="Policepardfaut"/>
    <w:link w:val="Signaturelectronique"/>
    <w:uiPriority w:val="99"/>
    <w:semiHidden/>
    <w:rPr>
      <w:rFonts w:eastAsiaTheme="minorEastAsia"/>
      <w:sz w:val="24"/>
      <w:szCs w:val="24"/>
      <w:lang w:val="en-GB" w:eastAsia="fr-FR" w:bidi="fr-FR"/>
    </w:rPr>
  </w:style>
  <w:style w:type="character" w:styleId="Accentuation">
    <w:name w:val="Emphasis"/>
    <w:basedOn w:val="Policepardfaut"/>
    <w:uiPriority w:val="99"/>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rPr>
      <w:rFonts w:eastAsiaTheme="minorEastAsia"/>
      <w:sz w:val="20"/>
      <w:szCs w:val="20"/>
      <w:lang w:val="en-GB" w:eastAsia="fr-FR" w:bidi="fr-FR"/>
    </w:rPr>
  </w:style>
  <w:style w:type="character" w:customStyle="1" w:styleId="NotedefinCar">
    <w:name w:val="Note de fin Car"/>
    <w:basedOn w:val="Policepardfaut"/>
    <w:link w:val="Notedefin"/>
    <w:uiPriority w:val="99"/>
    <w:semiHidden/>
    <w:rPr>
      <w:rFonts w:eastAsiaTheme="minorEastAsia"/>
      <w:sz w:val="20"/>
      <w:szCs w:val="20"/>
      <w:lang w:val="en-GB" w:eastAsia="fr-FR" w:bidi="fr-FR"/>
    </w:rPr>
  </w:style>
  <w:style w:type="paragraph" w:styleId="Adressedestinataire">
    <w:name w:val="envelope address"/>
    <w:basedOn w:val="Normal"/>
    <w:uiPriority w:val="99"/>
    <w:semiHidden/>
    <w:unhideWhenUsed/>
    <w:pPr>
      <w:framePr w:w="7920" w:h="1980" w:hRule="exact" w:hSpace="141" w:wrap="auto" w:hAnchor="page" w:xAlign="center" w:yAlign="bottom"/>
      <w:spacing w:after="0" w:line="240" w:lineRule="auto"/>
      <w:ind w:left="2880"/>
    </w:pPr>
    <w:rPr>
      <w:rFonts w:asciiTheme="majorHAnsi" w:eastAsiaTheme="majorEastAsia" w:hAnsiTheme="majorHAnsi" w:cstheme="majorBidi"/>
      <w:sz w:val="24"/>
      <w:szCs w:val="24"/>
      <w:lang w:val="en-GB" w:eastAsia="fr-FR" w:bidi="fr-FR"/>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sz w:val="20"/>
      <w:szCs w:val="20"/>
      <w:lang w:val="en-GB" w:eastAsia="fr-FR" w:bidi="fr-FR"/>
    </w:rPr>
  </w:style>
  <w:style w:type="character" w:styleId="Lienhypertextesuivivisit">
    <w:name w:val="FollowedHyperlink"/>
    <w:basedOn w:val="Policepardfaut"/>
    <w:uiPriority w:val="99"/>
    <w:semiHidden/>
    <w:unhideWhenUsed/>
    <w:rPr>
      <w:color w:val="800080"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rPr>
      <w:rFonts w:eastAsiaTheme="minorEastAsia"/>
      <w:sz w:val="20"/>
      <w:szCs w:val="20"/>
      <w:lang w:val="en-GB" w:eastAsia="fr-FR" w:bidi="fr-FR"/>
    </w:rPr>
  </w:style>
  <w:style w:type="character" w:customStyle="1" w:styleId="NotedebasdepageCar">
    <w:name w:val="Note de bas de page Car"/>
    <w:basedOn w:val="Policepardfaut"/>
    <w:link w:val="Notedebasdepage"/>
    <w:uiPriority w:val="99"/>
    <w:semiHidden/>
    <w:rPr>
      <w:rFonts w:eastAsiaTheme="minorEastAsia"/>
      <w:sz w:val="20"/>
      <w:szCs w:val="20"/>
      <w:lang w:val="en-GB" w:eastAsia="fr-FR" w:bidi="fr-FR"/>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rFonts w:eastAsiaTheme="minorEastAsia"/>
      <w:i/>
      <w:iCs/>
      <w:sz w:val="24"/>
      <w:szCs w:val="24"/>
      <w:lang w:val="en-GB" w:eastAsia="fr-FR" w:bidi="fr-FR"/>
    </w:rPr>
  </w:style>
  <w:style w:type="character" w:customStyle="1" w:styleId="AdresseHTMLCar">
    <w:name w:val="Adresse HTML Car"/>
    <w:basedOn w:val="Policepardfaut"/>
    <w:link w:val="AdresseHTML"/>
    <w:uiPriority w:val="99"/>
    <w:semiHidden/>
    <w:rPr>
      <w:rFonts w:eastAsiaTheme="minorEastAsia"/>
      <w:i/>
      <w:iCs/>
      <w:sz w:val="24"/>
      <w:szCs w:val="24"/>
      <w:lang w:val="en-GB" w:eastAsia="fr-FR" w:bidi="fr-FR"/>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szCs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szCs w:val="20"/>
    </w:rPr>
  </w:style>
  <w:style w:type="paragraph" w:styleId="PrformatHTML">
    <w:name w:val="HTML Preformatted"/>
    <w:basedOn w:val="Normal"/>
    <w:link w:val="PrformatHTMLCar"/>
    <w:uiPriority w:val="99"/>
    <w:semiHidden/>
    <w:unhideWhenUsed/>
    <w:pPr>
      <w:spacing w:after="0" w:line="240" w:lineRule="auto"/>
    </w:pPr>
    <w:rPr>
      <w:rFonts w:ascii="Consolas" w:eastAsiaTheme="minorEastAsia" w:hAnsi="Consolas" w:cs="Consolas"/>
      <w:sz w:val="20"/>
      <w:szCs w:val="20"/>
      <w:lang w:val="en-GB" w:eastAsia="fr-FR" w:bidi="fr-FR"/>
    </w:rPr>
  </w:style>
  <w:style w:type="character" w:customStyle="1" w:styleId="PrformatHTMLCar">
    <w:name w:val="Préformaté HTML Car"/>
    <w:basedOn w:val="Policepardfaut"/>
    <w:link w:val="PrformatHTML"/>
    <w:uiPriority w:val="99"/>
    <w:semiHidden/>
    <w:rPr>
      <w:rFonts w:ascii="Consolas" w:eastAsiaTheme="minorEastAsia" w:hAnsi="Consolas" w:cs="Consolas"/>
      <w:sz w:val="20"/>
      <w:szCs w:val="20"/>
      <w:lang w:val="en-GB" w:eastAsia="fr-FR" w:bidi="fr-FR"/>
    </w:rPr>
  </w:style>
  <w:style w:type="character" w:styleId="ExempleHTML">
    <w:name w:val="HTML Sample"/>
    <w:basedOn w:val="Policepardfaut"/>
    <w:uiPriority w:val="99"/>
    <w:semiHidden/>
    <w:unhideWhenUsed/>
    <w:rPr>
      <w:rFonts w:ascii="Consolas" w:hAnsi="Consolas" w:cs="Consolas"/>
      <w:sz w:val="24"/>
      <w:szCs w:val="24"/>
    </w:rPr>
  </w:style>
  <w:style w:type="character" w:styleId="MachinecrireHTML">
    <w:name w:val="HTML Typewriter"/>
    <w:basedOn w:val="Policepardfaut"/>
    <w:uiPriority w:val="99"/>
    <w:semiHidden/>
    <w:unhideWhenUsed/>
    <w:rPr>
      <w:rFonts w:ascii="Consolas" w:hAnsi="Consolas" w:cs="Consolas"/>
      <w:sz w:val="20"/>
      <w:szCs w:val="20"/>
    </w:rPr>
  </w:style>
  <w:style w:type="character" w:styleId="VariableHTML">
    <w:name w:val="HTML Variable"/>
    <w:basedOn w:val="Policepardfaut"/>
    <w:uiPriority w:val="99"/>
    <w:semiHidden/>
    <w:unhideWhenUsed/>
    <w:rPr>
      <w:i/>
      <w:iCs/>
    </w:rPr>
  </w:style>
  <w:style w:type="paragraph" w:styleId="Index1">
    <w:name w:val="index 1"/>
    <w:basedOn w:val="Normal"/>
    <w:next w:val="Normal"/>
    <w:autoRedefine/>
    <w:uiPriority w:val="99"/>
    <w:semiHidden/>
    <w:unhideWhenUsed/>
    <w:pPr>
      <w:spacing w:after="0" w:line="240" w:lineRule="auto"/>
      <w:ind w:left="240" w:hanging="240"/>
    </w:pPr>
    <w:rPr>
      <w:rFonts w:eastAsiaTheme="minorEastAsia"/>
      <w:sz w:val="24"/>
      <w:szCs w:val="24"/>
      <w:lang w:val="en-GB" w:eastAsia="fr-FR" w:bidi="fr-FR"/>
    </w:rPr>
  </w:style>
  <w:style w:type="paragraph" w:styleId="Index2">
    <w:name w:val="index 2"/>
    <w:basedOn w:val="Normal"/>
    <w:next w:val="Normal"/>
    <w:autoRedefine/>
    <w:uiPriority w:val="99"/>
    <w:semiHidden/>
    <w:unhideWhenUsed/>
    <w:pPr>
      <w:spacing w:after="0" w:line="240" w:lineRule="auto"/>
      <w:ind w:left="480" w:hanging="240"/>
    </w:pPr>
    <w:rPr>
      <w:rFonts w:eastAsiaTheme="minorEastAsia"/>
      <w:sz w:val="24"/>
      <w:szCs w:val="24"/>
      <w:lang w:val="en-GB" w:eastAsia="fr-FR" w:bidi="fr-FR"/>
    </w:rPr>
  </w:style>
  <w:style w:type="paragraph" w:styleId="Index3">
    <w:name w:val="index 3"/>
    <w:basedOn w:val="Normal"/>
    <w:next w:val="Normal"/>
    <w:autoRedefine/>
    <w:uiPriority w:val="99"/>
    <w:semiHidden/>
    <w:unhideWhenUsed/>
    <w:pPr>
      <w:spacing w:after="0" w:line="240" w:lineRule="auto"/>
      <w:ind w:left="720" w:hanging="240"/>
    </w:pPr>
    <w:rPr>
      <w:rFonts w:eastAsiaTheme="minorEastAsia"/>
      <w:sz w:val="24"/>
      <w:szCs w:val="24"/>
      <w:lang w:val="en-GB" w:eastAsia="fr-FR" w:bidi="fr-FR"/>
    </w:rPr>
  </w:style>
  <w:style w:type="paragraph" w:styleId="Index4">
    <w:name w:val="index 4"/>
    <w:basedOn w:val="Normal"/>
    <w:next w:val="Normal"/>
    <w:autoRedefine/>
    <w:uiPriority w:val="99"/>
    <w:semiHidden/>
    <w:unhideWhenUsed/>
    <w:pPr>
      <w:spacing w:after="0" w:line="240" w:lineRule="auto"/>
      <w:ind w:left="960" w:hanging="240"/>
    </w:pPr>
    <w:rPr>
      <w:rFonts w:eastAsiaTheme="minorEastAsia"/>
      <w:sz w:val="24"/>
      <w:szCs w:val="24"/>
      <w:lang w:val="en-GB" w:eastAsia="fr-FR" w:bidi="fr-FR"/>
    </w:rPr>
  </w:style>
  <w:style w:type="paragraph" w:styleId="Index5">
    <w:name w:val="index 5"/>
    <w:basedOn w:val="Normal"/>
    <w:next w:val="Normal"/>
    <w:autoRedefine/>
    <w:uiPriority w:val="99"/>
    <w:semiHidden/>
    <w:unhideWhenUsed/>
    <w:pPr>
      <w:spacing w:after="0" w:line="240" w:lineRule="auto"/>
      <w:ind w:left="1200" w:hanging="240"/>
    </w:pPr>
    <w:rPr>
      <w:rFonts w:eastAsiaTheme="minorEastAsia"/>
      <w:sz w:val="24"/>
      <w:szCs w:val="24"/>
      <w:lang w:val="en-GB" w:eastAsia="fr-FR" w:bidi="fr-FR"/>
    </w:rPr>
  </w:style>
  <w:style w:type="paragraph" w:styleId="Index6">
    <w:name w:val="index 6"/>
    <w:basedOn w:val="Normal"/>
    <w:next w:val="Normal"/>
    <w:autoRedefine/>
    <w:uiPriority w:val="99"/>
    <w:semiHidden/>
    <w:unhideWhenUsed/>
    <w:pPr>
      <w:spacing w:after="0" w:line="240" w:lineRule="auto"/>
      <w:ind w:left="1440" w:hanging="240"/>
    </w:pPr>
    <w:rPr>
      <w:rFonts w:eastAsiaTheme="minorEastAsia"/>
      <w:sz w:val="24"/>
      <w:szCs w:val="24"/>
      <w:lang w:val="en-GB" w:eastAsia="fr-FR" w:bidi="fr-FR"/>
    </w:rPr>
  </w:style>
  <w:style w:type="paragraph" w:styleId="Index7">
    <w:name w:val="index 7"/>
    <w:basedOn w:val="Normal"/>
    <w:next w:val="Normal"/>
    <w:autoRedefine/>
    <w:uiPriority w:val="99"/>
    <w:semiHidden/>
    <w:unhideWhenUsed/>
    <w:pPr>
      <w:spacing w:after="0" w:line="240" w:lineRule="auto"/>
      <w:ind w:left="1680" w:hanging="240"/>
    </w:pPr>
    <w:rPr>
      <w:rFonts w:eastAsiaTheme="minorEastAsia"/>
      <w:sz w:val="24"/>
      <w:szCs w:val="24"/>
      <w:lang w:val="en-GB" w:eastAsia="fr-FR" w:bidi="fr-FR"/>
    </w:rPr>
  </w:style>
  <w:style w:type="paragraph" w:styleId="Index8">
    <w:name w:val="index 8"/>
    <w:basedOn w:val="Normal"/>
    <w:next w:val="Normal"/>
    <w:autoRedefine/>
    <w:uiPriority w:val="99"/>
    <w:semiHidden/>
    <w:unhideWhenUsed/>
    <w:pPr>
      <w:spacing w:after="0" w:line="240" w:lineRule="auto"/>
      <w:ind w:left="1920" w:hanging="240"/>
    </w:pPr>
    <w:rPr>
      <w:rFonts w:eastAsiaTheme="minorEastAsia"/>
      <w:sz w:val="24"/>
      <w:szCs w:val="24"/>
      <w:lang w:val="en-GB" w:eastAsia="fr-FR" w:bidi="fr-FR"/>
    </w:rPr>
  </w:style>
  <w:style w:type="paragraph" w:styleId="Index9">
    <w:name w:val="index 9"/>
    <w:basedOn w:val="Normal"/>
    <w:next w:val="Normal"/>
    <w:autoRedefine/>
    <w:uiPriority w:val="99"/>
    <w:semiHidden/>
    <w:unhideWhenUsed/>
    <w:pPr>
      <w:spacing w:after="0" w:line="240" w:lineRule="auto"/>
      <w:ind w:left="2160" w:hanging="240"/>
    </w:pPr>
    <w:rPr>
      <w:rFonts w:eastAsiaTheme="minorEastAsia"/>
      <w:sz w:val="24"/>
      <w:szCs w:val="24"/>
      <w:lang w:val="en-GB" w:eastAsia="fr-FR" w:bidi="fr-FR"/>
    </w:rPr>
  </w:style>
  <w:style w:type="paragraph" w:styleId="Titreindex">
    <w:name w:val="index heading"/>
    <w:basedOn w:val="Normal"/>
    <w:next w:val="Index1"/>
    <w:uiPriority w:val="99"/>
    <w:semiHidden/>
    <w:unhideWhenUsed/>
    <w:pPr>
      <w:spacing w:after="0" w:line="240" w:lineRule="auto"/>
    </w:pPr>
    <w:rPr>
      <w:rFonts w:asciiTheme="majorHAnsi" w:eastAsiaTheme="majorEastAsia" w:hAnsiTheme="majorHAnsi" w:cstheme="majorBidi"/>
      <w:b/>
      <w:bCs/>
      <w:sz w:val="24"/>
      <w:szCs w:val="24"/>
      <w:lang w:val="en-GB" w:eastAsia="fr-FR" w:bidi="fr-FR"/>
    </w:rPr>
  </w:style>
  <w:style w:type="character" w:styleId="Accentuationintense">
    <w:name w:val="Intense Emphasis"/>
    <w:basedOn w:val="Policepardfaut"/>
    <w:uiPriority w:val="99"/>
    <w:unhideWhenUsed/>
    <w:rPr>
      <w:b/>
      <w:bCs/>
      <w:i/>
      <w:iCs/>
      <w:color w:val="4F81BD" w:themeColor="accent1"/>
    </w:rPr>
  </w:style>
  <w:style w:type="paragraph" w:styleId="Citationintense">
    <w:name w:val="Intense Quote"/>
    <w:basedOn w:val="Normal"/>
    <w:next w:val="Normal"/>
    <w:link w:val="CitationintenseCar"/>
    <w:uiPriority w:val="99"/>
    <w:unhideWhenUsed/>
    <w:pPr>
      <w:pBdr>
        <w:bottom w:val="single" w:sz="4" w:space="4" w:color="4F81BD" w:themeColor="accent1"/>
      </w:pBdr>
      <w:spacing w:before="200" w:after="280" w:line="240" w:lineRule="auto"/>
      <w:ind w:left="936" w:right="936"/>
    </w:pPr>
    <w:rPr>
      <w:rFonts w:eastAsiaTheme="minorEastAsia"/>
      <w:b/>
      <w:bCs/>
      <w:i/>
      <w:iCs/>
      <w:color w:val="4F81BD" w:themeColor="accent1"/>
      <w:sz w:val="24"/>
      <w:szCs w:val="24"/>
      <w:lang w:val="en-GB" w:eastAsia="fr-FR" w:bidi="fr-FR"/>
    </w:rPr>
  </w:style>
  <w:style w:type="character" w:customStyle="1" w:styleId="CitationintenseCar">
    <w:name w:val="Citation intense Car"/>
    <w:basedOn w:val="Policepardfaut"/>
    <w:link w:val="Citationintense"/>
    <w:uiPriority w:val="99"/>
    <w:rPr>
      <w:rFonts w:eastAsiaTheme="minorEastAsia"/>
      <w:b/>
      <w:bCs/>
      <w:i/>
      <w:iCs/>
      <w:color w:val="4F81BD" w:themeColor="accent1"/>
      <w:sz w:val="24"/>
      <w:szCs w:val="24"/>
      <w:lang w:val="en-GB" w:eastAsia="fr-FR" w:bidi="fr-FR"/>
    </w:rPr>
  </w:style>
  <w:style w:type="character" w:styleId="Rfrenceintense">
    <w:name w:val="Intense Reference"/>
    <w:basedOn w:val="Policepardfaut"/>
    <w:uiPriority w:val="99"/>
    <w:unhideWhenUsed/>
    <w:rPr>
      <w:b/>
      <w:bCs/>
      <w:smallCaps/>
      <w:color w:val="C0504D" w:themeColor="accent2"/>
      <w:spacing w:val="5"/>
      <w:u w:val="single"/>
    </w:rPr>
  </w:style>
  <w:style w:type="table" w:styleId="Grilleclaire">
    <w:name w:val="Light Grid"/>
    <w:basedOn w:val="TableauNormal"/>
    <w:uiPriority w:val="99"/>
    <w:unhideWhenUsed/>
    <w:pPr>
      <w:spacing w:after="0" w:line="240" w:lineRule="auto"/>
    </w:pPr>
    <w:rPr>
      <w:lang w:val="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99"/>
    <w:unhideWhenUsed/>
    <w:pPr>
      <w:spacing w:after="0" w:line="240" w:lineRule="auto"/>
    </w:pPr>
    <w:rPr>
      <w:lang w:val="fr-F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99"/>
    <w:unhideWhenUsed/>
    <w:pPr>
      <w:spacing w:after="0" w:line="240" w:lineRule="auto"/>
    </w:pPr>
    <w:rPr>
      <w:lang w:val="fr-FR"/>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99"/>
    <w:unhideWhenUsed/>
    <w:pPr>
      <w:spacing w:after="0" w:line="240" w:lineRule="auto"/>
    </w:pPr>
    <w:rPr>
      <w:lang w:val="fr-F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99"/>
    <w:unhideWhenUsed/>
    <w:pPr>
      <w:spacing w:after="0" w:line="240" w:lineRule="auto"/>
    </w:pPr>
    <w:rPr>
      <w:lang w:val="fr-FR"/>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99"/>
    <w:unhideWhenUsed/>
    <w:pPr>
      <w:spacing w:after="0" w:line="240" w:lineRule="auto"/>
    </w:pPr>
    <w:rPr>
      <w:lang w:val="fr-FR"/>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99"/>
    <w:unhideWhenUsed/>
    <w:pPr>
      <w:spacing w:after="0" w:line="240" w:lineRule="auto"/>
    </w:pPr>
    <w:rPr>
      <w:lang w:val="fr-FR"/>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99"/>
    <w:unhideWhenUsed/>
    <w:pPr>
      <w:spacing w:after="0" w:line="240" w:lineRule="auto"/>
    </w:pPr>
    <w:rPr>
      <w:lang w:val="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99"/>
    <w:unhideWhenUsed/>
    <w:pPr>
      <w:spacing w:after="0" w:line="240" w:lineRule="auto"/>
    </w:pPr>
    <w:rPr>
      <w:lang w:val="fr-F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99"/>
    <w:unhideWhenUsed/>
    <w:pPr>
      <w:spacing w:after="0" w:line="240" w:lineRule="auto"/>
    </w:pPr>
    <w:rPr>
      <w:lang w:val="fr-FR"/>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99"/>
    <w:unhideWhenUsed/>
    <w:pPr>
      <w:spacing w:after="0" w:line="240" w:lineRule="auto"/>
    </w:pPr>
    <w:rPr>
      <w:lang w:val="fr-F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99"/>
    <w:unhideWhenUsed/>
    <w:pPr>
      <w:spacing w:after="0" w:line="240" w:lineRule="auto"/>
    </w:pPr>
    <w:rPr>
      <w:lang w:val="fr-FR"/>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99"/>
    <w:unhideWhenUsed/>
    <w:pPr>
      <w:spacing w:after="0" w:line="240" w:lineRule="auto"/>
    </w:pPr>
    <w:rPr>
      <w:lang w:val="fr-FR"/>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99"/>
    <w:unhideWhenUsed/>
    <w:pPr>
      <w:spacing w:after="0" w:line="240" w:lineRule="auto"/>
    </w:pPr>
    <w:rPr>
      <w:lang w:val="fr-FR"/>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99"/>
    <w:unhideWhenUsed/>
    <w:pPr>
      <w:spacing w:after="0" w:line="240" w:lineRule="auto"/>
    </w:pPr>
    <w:rPr>
      <w:color w:val="000000" w:themeColor="text1" w:themeShade="BF"/>
      <w:lang w:val="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99"/>
    <w:unhideWhenUsed/>
    <w:pPr>
      <w:spacing w:after="0" w:line="240" w:lineRule="auto"/>
    </w:pPr>
    <w:rPr>
      <w:color w:val="365F91" w:themeColor="accent1" w:themeShade="BF"/>
      <w:lang w:val="fr-F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99"/>
    <w:unhideWhenUsed/>
    <w:pPr>
      <w:spacing w:after="0" w:line="240" w:lineRule="auto"/>
    </w:pPr>
    <w:rPr>
      <w:color w:val="943634" w:themeColor="accent2" w:themeShade="BF"/>
      <w:lang w:val="fr-FR"/>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99"/>
    <w:unhideWhenUsed/>
    <w:pPr>
      <w:spacing w:after="0" w:line="240" w:lineRule="auto"/>
    </w:pPr>
    <w:rPr>
      <w:color w:val="76923C" w:themeColor="accent3" w:themeShade="BF"/>
      <w:lang w:val="fr-F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99"/>
    <w:unhideWhenUsed/>
    <w:pPr>
      <w:spacing w:after="0" w:line="240" w:lineRule="auto"/>
    </w:pPr>
    <w:rPr>
      <w:color w:val="5F497A" w:themeColor="accent4" w:themeShade="BF"/>
      <w:lang w:val="fr-FR"/>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99"/>
    <w:unhideWhenUsed/>
    <w:pPr>
      <w:spacing w:after="0" w:line="240" w:lineRule="auto"/>
    </w:pPr>
    <w:rPr>
      <w:color w:val="31849B" w:themeColor="accent5" w:themeShade="BF"/>
      <w:lang w:val="fr-FR"/>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99"/>
    <w:unhideWhenUsed/>
    <w:pPr>
      <w:spacing w:after="0" w:line="240" w:lineRule="auto"/>
    </w:pPr>
    <w:rPr>
      <w:color w:val="E36C0A" w:themeColor="accent6" w:themeShade="BF"/>
      <w:lang w:val="fr-FR"/>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spacing w:after="0" w:line="240" w:lineRule="auto"/>
      <w:ind w:left="283" w:hanging="283"/>
      <w:contextualSpacing/>
    </w:pPr>
    <w:rPr>
      <w:rFonts w:eastAsiaTheme="minorEastAsia"/>
      <w:sz w:val="24"/>
      <w:szCs w:val="24"/>
      <w:lang w:val="en-GB" w:eastAsia="fr-FR" w:bidi="fr-FR"/>
    </w:rPr>
  </w:style>
  <w:style w:type="paragraph" w:styleId="Liste2">
    <w:name w:val="List 2"/>
    <w:basedOn w:val="Normal"/>
    <w:uiPriority w:val="99"/>
    <w:semiHidden/>
    <w:unhideWhenUsed/>
    <w:pPr>
      <w:spacing w:after="0" w:line="240" w:lineRule="auto"/>
      <w:ind w:left="566" w:hanging="283"/>
      <w:contextualSpacing/>
    </w:pPr>
    <w:rPr>
      <w:rFonts w:eastAsiaTheme="minorEastAsia"/>
      <w:sz w:val="24"/>
      <w:szCs w:val="24"/>
      <w:lang w:val="en-GB" w:eastAsia="fr-FR" w:bidi="fr-FR"/>
    </w:rPr>
  </w:style>
  <w:style w:type="paragraph" w:styleId="Liste3">
    <w:name w:val="List 3"/>
    <w:basedOn w:val="Normal"/>
    <w:uiPriority w:val="99"/>
    <w:semiHidden/>
    <w:unhideWhenUsed/>
    <w:pPr>
      <w:spacing w:after="0" w:line="240" w:lineRule="auto"/>
      <w:ind w:left="849" w:hanging="283"/>
      <w:contextualSpacing/>
    </w:pPr>
    <w:rPr>
      <w:rFonts w:eastAsiaTheme="minorEastAsia"/>
      <w:sz w:val="24"/>
      <w:szCs w:val="24"/>
      <w:lang w:val="en-GB" w:eastAsia="fr-FR" w:bidi="fr-FR"/>
    </w:rPr>
  </w:style>
  <w:style w:type="paragraph" w:styleId="Liste4">
    <w:name w:val="List 4"/>
    <w:basedOn w:val="Normal"/>
    <w:uiPriority w:val="99"/>
    <w:semiHidden/>
    <w:unhideWhenUsed/>
    <w:pPr>
      <w:spacing w:after="0" w:line="240" w:lineRule="auto"/>
      <w:ind w:left="1132" w:hanging="283"/>
      <w:contextualSpacing/>
    </w:pPr>
    <w:rPr>
      <w:rFonts w:eastAsiaTheme="minorEastAsia"/>
      <w:sz w:val="24"/>
      <w:szCs w:val="24"/>
      <w:lang w:val="en-GB" w:eastAsia="fr-FR" w:bidi="fr-FR"/>
    </w:rPr>
  </w:style>
  <w:style w:type="paragraph" w:styleId="Liste5">
    <w:name w:val="List 5"/>
    <w:basedOn w:val="Normal"/>
    <w:uiPriority w:val="99"/>
    <w:semiHidden/>
    <w:unhideWhenUsed/>
    <w:pPr>
      <w:spacing w:after="0" w:line="240" w:lineRule="auto"/>
      <w:ind w:left="1415" w:hanging="283"/>
      <w:contextualSpacing/>
    </w:pPr>
    <w:rPr>
      <w:rFonts w:eastAsiaTheme="minorEastAsia"/>
      <w:sz w:val="24"/>
      <w:szCs w:val="24"/>
      <w:lang w:val="en-GB" w:eastAsia="fr-FR" w:bidi="fr-FR"/>
    </w:rPr>
  </w:style>
  <w:style w:type="paragraph" w:styleId="Listepuces">
    <w:name w:val="List Bullet"/>
    <w:basedOn w:val="Normal"/>
    <w:uiPriority w:val="99"/>
    <w:semiHidden/>
    <w:unhideWhenUsed/>
    <w:pPr>
      <w:numPr>
        <w:numId w:val="2"/>
      </w:numPr>
      <w:spacing w:after="0" w:line="240" w:lineRule="auto"/>
      <w:contextualSpacing/>
    </w:pPr>
    <w:rPr>
      <w:rFonts w:eastAsiaTheme="minorEastAsia"/>
      <w:sz w:val="24"/>
      <w:szCs w:val="24"/>
      <w:lang w:val="en-GB" w:eastAsia="fr-FR" w:bidi="fr-FR"/>
    </w:rPr>
  </w:style>
  <w:style w:type="paragraph" w:styleId="Listepuces2">
    <w:name w:val="List Bullet 2"/>
    <w:basedOn w:val="Normal"/>
    <w:uiPriority w:val="99"/>
    <w:semiHidden/>
    <w:unhideWhenUsed/>
    <w:pPr>
      <w:numPr>
        <w:numId w:val="3"/>
      </w:numPr>
      <w:spacing w:after="0" w:line="240" w:lineRule="auto"/>
      <w:contextualSpacing/>
    </w:pPr>
    <w:rPr>
      <w:rFonts w:eastAsiaTheme="minorEastAsia"/>
      <w:sz w:val="24"/>
      <w:szCs w:val="24"/>
      <w:lang w:val="en-GB" w:eastAsia="fr-FR" w:bidi="fr-FR"/>
    </w:rPr>
  </w:style>
  <w:style w:type="paragraph" w:styleId="Listepuces3">
    <w:name w:val="List Bullet 3"/>
    <w:basedOn w:val="Normal"/>
    <w:uiPriority w:val="99"/>
    <w:semiHidden/>
    <w:unhideWhenUsed/>
    <w:pPr>
      <w:numPr>
        <w:numId w:val="4"/>
      </w:numPr>
      <w:spacing w:after="0" w:line="240" w:lineRule="auto"/>
      <w:contextualSpacing/>
    </w:pPr>
    <w:rPr>
      <w:rFonts w:eastAsiaTheme="minorEastAsia"/>
      <w:sz w:val="24"/>
      <w:szCs w:val="24"/>
      <w:lang w:val="en-GB" w:eastAsia="fr-FR" w:bidi="fr-FR"/>
    </w:rPr>
  </w:style>
  <w:style w:type="paragraph" w:styleId="Listepuces4">
    <w:name w:val="List Bullet 4"/>
    <w:basedOn w:val="Normal"/>
    <w:uiPriority w:val="99"/>
    <w:semiHidden/>
    <w:unhideWhenUsed/>
    <w:pPr>
      <w:numPr>
        <w:numId w:val="5"/>
      </w:numPr>
      <w:spacing w:after="0" w:line="240" w:lineRule="auto"/>
      <w:contextualSpacing/>
    </w:pPr>
    <w:rPr>
      <w:rFonts w:eastAsiaTheme="minorEastAsia"/>
      <w:sz w:val="24"/>
      <w:szCs w:val="24"/>
      <w:lang w:val="en-GB" w:eastAsia="fr-FR" w:bidi="fr-FR"/>
    </w:rPr>
  </w:style>
  <w:style w:type="paragraph" w:styleId="Listepuces5">
    <w:name w:val="List Bullet 5"/>
    <w:basedOn w:val="Normal"/>
    <w:uiPriority w:val="99"/>
    <w:semiHidden/>
    <w:unhideWhenUsed/>
    <w:pPr>
      <w:numPr>
        <w:numId w:val="6"/>
      </w:numPr>
      <w:spacing w:after="0" w:line="240" w:lineRule="auto"/>
      <w:contextualSpacing/>
    </w:pPr>
    <w:rPr>
      <w:rFonts w:eastAsiaTheme="minorEastAsia"/>
      <w:sz w:val="24"/>
      <w:szCs w:val="24"/>
      <w:lang w:val="en-GB" w:eastAsia="fr-FR" w:bidi="fr-FR"/>
    </w:rPr>
  </w:style>
  <w:style w:type="paragraph" w:styleId="Listecontinue">
    <w:name w:val="List Continue"/>
    <w:basedOn w:val="Normal"/>
    <w:uiPriority w:val="99"/>
    <w:semiHidden/>
    <w:unhideWhenUsed/>
    <w:pPr>
      <w:spacing w:after="120" w:line="240" w:lineRule="auto"/>
      <w:ind w:left="283"/>
      <w:contextualSpacing/>
    </w:pPr>
    <w:rPr>
      <w:rFonts w:eastAsiaTheme="minorEastAsia"/>
      <w:sz w:val="24"/>
      <w:szCs w:val="24"/>
      <w:lang w:val="en-GB" w:eastAsia="fr-FR" w:bidi="fr-FR"/>
    </w:rPr>
  </w:style>
  <w:style w:type="paragraph" w:styleId="Listecontinue2">
    <w:name w:val="List Continue 2"/>
    <w:basedOn w:val="Normal"/>
    <w:uiPriority w:val="99"/>
    <w:semiHidden/>
    <w:unhideWhenUsed/>
    <w:pPr>
      <w:spacing w:after="120" w:line="240" w:lineRule="auto"/>
      <w:ind w:left="566"/>
      <w:contextualSpacing/>
    </w:pPr>
    <w:rPr>
      <w:rFonts w:eastAsiaTheme="minorEastAsia"/>
      <w:sz w:val="24"/>
      <w:szCs w:val="24"/>
      <w:lang w:val="en-GB" w:eastAsia="fr-FR" w:bidi="fr-FR"/>
    </w:rPr>
  </w:style>
  <w:style w:type="paragraph" w:styleId="Listecontinue3">
    <w:name w:val="List Continue 3"/>
    <w:basedOn w:val="Normal"/>
    <w:uiPriority w:val="99"/>
    <w:semiHidden/>
    <w:unhideWhenUsed/>
    <w:pPr>
      <w:spacing w:after="120" w:line="240" w:lineRule="auto"/>
      <w:ind w:left="849"/>
      <w:contextualSpacing/>
    </w:pPr>
    <w:rPr>
      <w:rFonts w:eastAsiaTheme="minorEastAsia"/>
      <w:sz w:val="24"/>
      <w:szCs w:val="24"/>
      <w:lang w:val="en-GB" w:eastAsia="fr-FR" w:bidi="fr-FR"/>
    </w:rPr>
  </w:style>
  <w:style w:type="paragraph" w:styleId="Listecontinue4">
    <w:name w:val="List Continue 4"/>
    <w:basedOn w:val="Normal"/>
    <w:uiPriority w:val="99"/>
    <w:semiHidden/>
    <w:unhideWhenUsed/>
    <w:pPr>
      <w:spacing w:after="120" w:line="240" w:lineRule="auto"/>
      <w:ind w:left="1132"/>
      <w:contextualSpacing/>
    </w:pPr>
    <w:rPr>
      <w:rFonts w:eastAsiaTheme="minorEastAsia"/>
      <w:sz w:val="24"/>
      <w:szCs w:val="24"/>
      <w:lang w:val="en-GB" w:eastAsia="fr-FR" w:bidi="fr-FR"/>
    </w:rPr>
  </w:style>
  <w:style w:type="paragraph" w:styleId="Listecontinue5">
    <w:name w:val="List Continue 5"/>
    <w:basedOn w:val="Normal"/>
    <w:uiPriority w:val="99"/>
    <w:semiHidden/>
    <w:unhideWhenUsed/>
    <w:pPr>
      <w:spacing w:after="120" w:line="240" w:lineRule="auto"/>
      <w:ind w:left="1415"/>
      <w:contextualSpacing/>
    </w:pPr>
    <w:rPr>
      <w:rFonts w:eastAsiaTheme="minorEastAsia"/>
      <w:sz w:val="24"/>
      <w:szCs w:val="24"/>
      <w:lang w:val="en-GB" w:eastAsia="fr-FR" w:bidi="fr-FR"/>
    </w:rPr>
  </w:style>
  <w:style w:type="paragraph" w:styleId="Listenumros">
    <w:name w:val="List Number"/>
    <w:basedOn w:val="Normal"/>
    <w:uiPriority w:val="99"/>
    <w:semiHidden/>
    <w:unhideWhenUsed/>
    <w:pPr>
      <w:numPr>
        <w:numId w:val="7"/>
      </w:numPr>
      <w:spacing w:after="0" w:line="240" w:lineRule="auto"/>
      <w:contextualSpacing/>
    </w:pPr>
    <w:rPr>
      <w:rFonts w:eastAsiaTheme="minorEastAsia"/>
      <w:sz w:val="24"/>
      <w:szCs w:val="24"/>
      <w:lang w:val="en-GB" w:eastAsia="fr-FR" w:bidi="fr-FR"/>
    </w:rPr>
  </w:style>
  <w:style w:type="paragraph" w:styleId="Listenumros2">
    <w:name w:val="List Number 2"/>
    <w:basedOn w:val="Normal"/>
    <w:uiPriority w:val="99"/>
    <w:semiHidden/>
    <w:unhideWhenUsed/>
    <w:pPr>
      <w:numPr>
        <w:numId w:val="8"/>
      </w:numPr>
      <w:spacing w:after="0" w:line="240" w:lineRule="auto"/>
      <w:contextualSpacing/>
    </w:pPr>
    <w:rPr>
      <w:rFonts w:eastAsiaTheme="minorEastAsia"/>
      <w:sz w:val="24"/>
      <w:szCs w:val="24"/>
      <w:lang w:val="en-GB" w:eastAsia="fr-FR" w:bidi="fr-FR"/>
    </w:rPr>
  </w:style>
  <w:style w:type="paragraph" w:styleId="Listenumros3">
    <w:name w:val="List Number 3"/>
    <w:basedOn w:val="Normal"/>
    <w:uiPriority w:val="99"/>
    <w:semiHidden/>
    <w:unhideWhenUsed/>
    <w:pPr>
      <w:numPr>
        <w:numId w:val="9"/>
      </w:numPr>
      <w:spacing w:after="0" w:line="240" w:lineRule="auto"/>
      <w:contextualSpacing/>
    </w:pPr>
    <w:rPr>
      <w:rFonts w:eastAsiaTheme="minorEastAsia"/>
      <w:sz w:val="24"/>
      <w:szCs w:val="24"/>
      <w:lang w:val="en-GB" w:eastAsia="fr-FR" w:bidi="fr-FR"/>
    </w:rPr>
  </w:style>
  <w:style w:type="paragraph" w:styleId="Listenumros4">
    <w:name w:val="List Number 4"/>
    <w:basedOn w:val="Normal"/>
    <w:uiPriority w:val="99"/>
    <w:semiHidden/>
    <w:unhideWhenUsed/>
    <w:pPr>
      <w:numPr>
        <w:numId w:val="10"/>
      </w:numPr>
      <w:spacing w:after="0" w:line="240" w:lineRule="auto"/>
      <w:contextualSpacing/>
    </w:pPr>
    <w:rPr>
      <w:rFonts w:eastAsiaTheme="minorEastAsia"/>
      <w:sz w:val="24"/>
      <w:szCs w:val="24"/>
      <w:lang w:val="en-GB" w:eastAsia="fr-FR" w:bidi="fr-FR"/>
    </w:rPr>
  </w:style>
  <w:style w:type="paragraph" w:styleId="Listenumros5">
    <w:name w:val="List Number 5"/>
    <w:basedOn w:val="Normal"/>
    <w:uiPriority w:val="99"/>
    <w:semiHidden/>
    <w:unhideWhenUsed/>
    <w:pPr>
      <w:numPr>
        <w:numId w:val="11"/>
      </w:numPr>
      <w:spacing w:after="0" w:line="240" w:lineRule="auto"/>
      <w:contextualSpacing/>
    </w:pPr>
    <w:rPr>
      <w:rFonts w:eastAsiaTheme="minorEastAsia"/>
      <w:sz w:val="24"/>
      <w:szCs w:val="24"/>
      <w:lang w:val="en-GB" w:eastAsia="fr-FR" w:bidi="fr-FR"/>
    </w:rPr>
  </w:style>
  <w:style w:type="paragraph" w:styleId="Paragraphedeliste">
    <w:name w:val="List Paragraph"/>
    <w:basedOn w:val="Normal"/>
    <w:uiPriority w:val="1"/>
    <w:unhideWhenUsed/>
    <w:qFormat/>
    <w:pPr>
      <w:spacing w:after="0" w:line="240" w:lineRule="auto"/>
      <w:ind w:left="720"/>
      <w:contextualSpacing/>
    </w:pPr>
    <w:rPr>
      <w:rFonts w:eastAsiaTheme="minorEastAsia"/>
      <w:sz w:val="24"/>
      <w:szCs w:val="24"/>
      <w:lang w:val="en-GB" w:eastAsia="fr-FR" w:bidi="fr-FR"/>
    </w:r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heme="minorEastAsia" w:hAnsi="Consolas" w:cs="Consolas"/>
      <w:sz w:val="20"/>
      <w:szCs w:val="20"/>
      <w:lang w:val="fr-FR" w:eastAsia="fr-FR" w:bidi="fr-FR"/>
    </w:rPr>
  </w:style>
  <w:style w:type="character" w:customStyle="1" w:styleId="TextedemacroCar">
    <w:name w:val="Texte de macro Car"/>
    <w:basedOn w:val="Policepardfaut"/>
    <w:link w:val="Textedemacro"/>
    <w:uiPriority w:val="99"/>
    <w:semiHidden/>
    <w:rPr>
      <w:rFonts w:ascii="Consolas" w:eastAsiaTheme="minorEastAsia" w:hAnsi="Consolas" w:cs="Consolas"/>
      <w:sz w:val="20"/>
      <w:szCs w:val="20"/>
      <w:lang w:val="fr-FR" w:eastAsia="fr-FR" w:bidi="fr-FR"/>
    </w:rPr>
  </w:style>
  <w:style w:type="table" w:styleId="Grillemoyenne1">
    <w:name w:val="Medium Grid 1"/>
    <w:basedOn w:val="TableauNormal"/>
    <w:uiPriority w:val="99"/>
    <w:unhideWhenUsed/>
    <w:pPr>
      <w:spacing w:after="0" w:line="240" w:lineRule="auto"/>
    </w:pPr>
    <w:rPr>
      <w:lang w:val="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99"/>
    <w:unhideWhenUsed/>
    <w:pPr>
      <w:spacing w:after="0" w:line="240" w:lineRule="auto"/>
    </w:pPr>
    <w:rPr>
      <w:lang w:val="fr-FR"/>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99"/>
    <w:unhideWhenUsed/>
    <w:pPr>
      <w:spacing w:after="0" w:line="240" w:lineRule="auto"/>
    </w:pPr>
    <w:rPr>
      <w:lang w:val="fr-FR"/>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99"/>
    <w:unhideWhenUsed/>
    <w:pPr>
      <w:spacing w:after="0" w:line="240" w:lineRule="auto"/>
    </w:pPr>
    <w:rPr>
      <w:lang w:val="fr-FR"/>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99"/>
    <w:unhideWhenUsed/>
    <w:pPr>
      <w:spacing w:after="0" w:line="240" w:lineRule="auto"/>
    </w:pPr>
    <w:rPr>
      <w:lang w:val="fr-FR"/>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99"/>
    <w:unhideWhenUsed/>
    <w:pPr>
      <w:spacing w:after="0" w:line="240" w:lineRule="auto"/>
    </w:pPr>
    <w:rPr>
      <w:lang w:val="fr-FR"/>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99"/>
    <w:unhideWhenUsed/>
    <w:pPr>
      <w:spacing w:after="0" w:line="240" w:lineRule="auto"/>
    </w:pPr>
    <w:rPr>
      <w:lang w:val="fr-FR"/>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99"/>
    <w:unhideWhenUsed/>
    <w:pPr>
      <w:spacing w:after="0" w:line="240" w:lineRule="auto"/>
    </w:pPr>
    <w:rPr>
      <w:rFonts w:asciiTheme="majorHAnsi" w:eastAsiaTheme="majorEastAsia" w:hAnsiTheme="majorHAnsi" w:cstheme="majorBidi"/>
      <w:color w:val="000000" w:themeColor="text1"/>
      <w:lang w:val="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99"/>
    <w:unhideWhenUsed/>
    <w:pPr>
      <w:spacing w:after="0" w:line="240" w:lineRule="auto"/>
    </w:pPr>
    <w:rPr>
      <w:rFonts w:asciiTheme="majorHAnsi" w:eastAsiaTheme="majorEastAsia" w:hAnsiTheme="majorHAnsi" w:cstheme="majorBidi"/>
      <w:color w:val="000000" w:themeColor="text1"/>
      <w:lang w:val="fr-F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99"/>
    <w:unhideWhenUsed/>
    <w:pPr>
      <w:spacing w:after="0" w:line="240" w:lineRule="auto"/>
    </w:pPr>
    <w:rPr>
      <w:rFonts w:asciiTheme="majorHAnsi" w:eastAsiaTheme="majorEastAsia" w:hAnsiTheme="majorHAnsi" w:cstheme="majorBidi"/>
      <w:color w:val="000000" w:themeColor="text1"/>
      <w:lang w:val="fr-FR"/>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99"/>
    <w:unhideWhenUsed/>
    <w:pPr>
      <w:spacing w:after="0" w:line="240" w:lineRule="auto"/>
    </w:pPr>
    <w:rPr>
      <w:rFonts w:asciiTheme="majorHAnsi" w:eastAsiaTheme="majorEastAsia" w:hAnsiTheme="majorHAnsi" w:cstheme="majorBidi"/>
      <w:color w:val="000000" w:themeColor="text1"/>
      <w:lang w:val="fr-F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99"/>
    <w:unhideWhenUsed/>
    <w:pPr>
      <w:spacing w:after="0" w:line="240" w:lineRule="auto"/>
    </w:pPr>
    <w:rPr>
      <w:rFonts w:asciiTheme="majorHAnsi" w:eastAsiaTheme="majorEastAsia" w:hAnsiTheme="majorHAnsi" w:cstheme="majorBidi"/>
      <w:color w:val="000000" w:themeColor="text1"/>
      <w:lang w:val="fr-FR"/>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99"/>
    <w:unhideWhenUsed/>
    <w:pPr>
      <w:spacing w:after="0" w:line="240" w:lineRule="auto"/>
    </w:pPr>
    <w:rPr>
      <w:rFonts w:asciiTheme="majorHAnsi" w:eastAsiaTheme="majorEastAsia" w:hAnsiTheme="majorHAnsi" w:cstheme="majorBidi"/>
      <w:color w:val="000000" w:themeColor="text1"/>
      <w:lang w:val="fr-FR"/>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99"/>
    <w:unhideWhenUsed/>
    <w:pPr>
      <w:spacing w:after="0" w:line="240" w:lineRule="auto"/>
    </w:pPr>
    <w:rPr>
      <w:rFonts w:asciiTheme="majorHAnsi" w:eastAsiaTheme="majorEastAsia" w:hAnsiTheme="majorHAnsi" w:cstheme="majorBidi"/>
      <w:color w:val="000000" w:themeColor="text1"/>
      <w:lang w:val="fr-FR"/>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99"/>
    <w:unhideWhenUsed/>
    <w:pPr>
      <w:spacing w:after="0" w:line="240" w:lineRule="auto"/>
    </w:pPr>
    <w:rPr>
      <w:lang w:val="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99"/>
    <w:unhideWhenUsed/>
    <w:pPr>
      <w:spacing w:after="0" w:line="240" w:lineRule="auto"/>
    </w:pPr>
    <w:rPr>
      <w:lang w:val="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99"/>
    <w:unhideWhenUsed/>
    <w:pPr>
      <w:spacing w:after="0" w:line="240" w:lineRule="auto"/>
    </w:pPr>
    <w:rPr>
      <w:lang w:val="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99"/>
    <w:unhideWhenUsed/>
    <w:pPr>
      <w:spacing w:after="0" w:line="240" w:lineRule="auto"/>
    </w:pPr>
    <w:rPr>
      <w:lang w:val="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99"/>
    <w:unhideWhenUsed/>
    <w:pPr>
      <w:spacing w:after="0" w:line="240" w:lineRule="auto"/>
    </w:pPr>
    <w:rPr>
      <w:lang w:val="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99"/>
    <w:unhideWhenUsed/>
    <w:pPr>
      <w:spacing w:after="0" w:line="240" w:lineRule="auto"/>
    </w:pPr>
    <w:rPr>
      <w:lang w:val="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99"/>
    <w:unhideWhenUsed/>
    <w:pPr>
      <w:spacing w:after="0" w:line="240" w:lineRule="auto"/>
    </w:pPr>
    <w:rPr>
      <w:lang w:val="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99"/>
    <w:unhideWhenUsed/>
    <w:pPr>
      <w:spacing w:after="0" w:line="240" w:lineRule="auto"/>
    </w:pPr>
    <w:rPr>
      <w:color w:val="000000" w:themeColor="text1"/>
      <w:lang w:val="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99"/>
    <w:unhideWhenUsed/>
    <w:pPr>
      <w:spacing w:after="0" w:line="240" w:lineRule="auto"/>
    </w:pPr>
    <w:rPr>
      <w:color w:val="000000" w:themeColor="text1"/>
      <w:lang w:val="fr-FR"/>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99"/>
    <w:unhideWhenUsed/>
    <w:pPr>
      <w:spacing w:after="0" w:line="240" w:lineRule="auto"/>
    </w:pPr>
    <w:rPr>
      <w:color w:val="000000" w:themeColor="text1"/>
      <w:lang w:val="fr-FR"/>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99"/>
    <w:unhideWhenUsed/>
    <w:pPr>
      <w:spacing w:after="0" w:line="240" w:lineRule="auto"/>
    </w:pPr>
    <w:rPr>
      <w:color w:val="000000" w:themeColor="text1"/>
      <w:lang w:val="fr-FR"/>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99"/>
    <w:unhideWhenUsed/>
    <w:pPr>
      <w:spacing w:after="0" w:line="240" w:lineRule="auto"/>
    </w:pPr>
    <w:rPr>
      <w:color w:val="000000" w:themeColor="text1"/>
      <w:lang w:val="fr-FR"/>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99"/>
    <w:unhideWhenUsed/>
    <w:pPr>
      <w:spacing w:after="0" w:line="240" w:lineRule="auto"/>
    </w:pPr>
    <w:rPr>
      <w:color w:val="000000" w:themeColor="text1"/>
      <w:lang w:val="fr-FR"/>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99"/>
    <w:unhideWhenUsed/>
    <w:pPr>
      <w:spacing w:after="0" w:line="240" w:lineRule="auto"/>
    </w:pPr>
    <w:rPr>
      <w:color w:val="000000" w:themeColor="text1"/>
      <w:lang w:val="fr-FR"/>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99"/>
    <w:unhideWhenUsed/>
    <w:pPr>
      <w:spacing w:after="0" w:line="240" w:lineRule="auto"/>
    </w:pPr>
    <w:rPr>
      <w:rFonts w:asciiTheme="majorHAnsi" w:eastAsiaTheme="majorEastAsia" w:hAnsiTheme="majorHAnsi" w:cstheme="majorBidi"/>
      <w:color w:val="000000" w:themeColor="text1"/>
      <w:lang w:val="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99"/>
    <w:unhideWhenUsed/>
    <w:pPr>
      <w:spacing w:after="0" w:line="240" w:lineRule="auto"/>
    </w:pPr>
    <w:rPr>
      <w:rFonts w:asciiTheme="majorHAnsi" w:eastAsiaTheme="majorEastAsia" w:hAnsiTheme="majorHAnsi" w:cstheme="majorBidi"/>
      <w:color w:val="000000" w:themeColor="text1"/>
      <w:lang w:val="fr-F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99"/>
    <w:unhideWhenUsed/>
    <w:pPr>
      <w:spacing w:after="0" w:line="240" w:lineRule="auto"/>
    </w:pPr>
    <w:rPr>
      <w:rFonts w:asciiTheme="majorHAnsi" w:eastAsiaTheme="majorEastAsia" w:hAnsiTheme="majorHAnsi" w:cstheme="majorBidi"/>
      <w:color w:val="000000" w:themeColor="text1"/>
      <w:lang w:val="fr-FR"/>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99"/>
    <w:unhideWhenUsed/>
    <w:pPr>
      <w:spacing w:after="0" w:line="240" w:lineRule="auto"/>
    </w:pPr>
    <w:rPr>
      <w:rFonts w:asciiTheme="majorHAnsi" w:eastAsiaTheme="majorEastAsia" w:hAnsiTheme="majorHAnsi" w:cstheme="majorBidi"/>
      <w:color w:val="000000" w:themeColor="text1"/>
      <w:lang w:val="fr-F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99"/>
    <w:unhideWhenUsed/>
    <w:pPr>
      <w:spacing w:after="0" w:line="240" w:lineRule="auto"/>
    </w:pPr>
    <w:rPr>
      <w:rFonts w:asciiTheme="majorHAnsi" w:eastAsiaTheme="majorEastAsia" w:hAnsiTheme="majorHAnsi" w:cstheme="majorBidi"/>
      <w:color w:val="000000" w:themeColor="text1"/>
      <w:lang w:val="fr-FR"/>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99"/>
    <w:unhideWhenUsed/>
    <w:pPr>
      <w:spacing w:after="0" w:line="240" w:lineRule="auto"/>
    </w:pPr>
    <w:rPr>
      <w:rFonts w:asciiTheme="majorHAnsi" w:eastAsiaTheme="majorEastAsia" w:hAnsiTheme="majorHAnsi" w:cstheme="majorBidi"/>
      <w:color w:val="000000" w:themeColor="text1"/>
      <w:lang w:val="fr-FR"/>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99"/>
    <w:unhideWhenUsed/>
    <w:pPr>
      <w:spacing w:after="0" w:line="240" w:lineRule="auto"/>
    </w:pPr>
    <w:rPr>
      <w:rFonts w:asciiTheme="majorHAnsi" w:eastAsiaTheme="majorEastAsia" w:hAnsiTheme="majorHAnsi" w:cstheme="majorBidi"/>
      <w:color w:val="000000" w:themeColor="text1"/>
      <w:lang w:val="fr-FR"/>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99"/>
    <w:unhideWhenUsed/>
    <w:pPr>
      <w:spacing w:after="0" w:line="240" w:lineRule="auto"/>
    </w:pPr>
    <w:rPr>
      <w:lang w:val="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99"/>
    <w:unhideWhenUsed/>
    <w:pPr>
      <w:spacing w:after="0" w:line="240" w:lineRule="auto"/>
    </w:pPr>
    <w:rPr>
      <w:lang w:val="fr-FR"/>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99"/>
    <w:unhideWhenUsed/>
    <w:pPr>
      <w:spacing w:after="0" w:line="240" w:lineRule="auto"/>
    </w:pPr>
    <w:rPr>
      <w:lang w:val="fr-FR"/>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99"/>
    <w:unhideWhenUsed/>
    <w:pPr>
      <w:spacing w:after="0" w:line="240" w:lineRule="auto"/>
    </w:pPr>
    <w:rPr>
      <w:lang w:val="fr-FR"/>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99"/>
    <w:unhideWhenUsed/>
    <w:pPr>
      <w:spacing w:after="0" w:line="240" w:lineRule="auto"/>
    </w:pPr>
    <w:rPr>
      <w:lang w:val="fr-FR"/>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99"/>
    <w:unhideWhenUsed/>
    <w:pPr>
      <w:spacing w:after="0" w:line="240" w:lineRule="auto"/>
    </w:pPr>
    <w:rPr>
      <w:lang w:val="fr-FR"/>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99"/>
    <w:unhideWhenUsed/>
    <w:pPr>
      <w:spacing w:after="0" w:line="240" w:lineRule="auto"/>
    </w:pPr>
    <w:rPr>
      <w:lang w:val="fr-FR"/>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99"/>
    <w:unhideWhenUsed/>
    <w:pPr>
      <w:spacing w:after="0" w:line="240" w:lineRule="auto"/>
    </w:pPr>
    <w:rPr>
      <w:lang w:val="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99"/>
    <w:unhideWhenUsed/>
    <w:pPr>
      <w:spacing w:after="0" w:line="240" w:lineRule="auto"/>
    </w:pPr>
    <w:rPr>
      <w:lang w:val="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99"/>
    <w:unhideWhenUsed/>
    <w:pPr>
      <w:spacing w:after="0" w:line="240" w:lineRule="auto"/>
    </w:pPr>
    <w:rPr>
      <w:lang w:val="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99"/>
    <w:unhideWhenUsed/>
    <w:pPr>
      <w:spacing w:after="0" w:line="240" w:lineRule="auto"/>
    </w:pPr>
    <w:rPr>
      <w:lang w:val="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99"/>
    <w:unhideWhenUsed/>
    <w:pPr>
      <w:spacing w:after="0" w:line="240" w:lineRule="auto"/>
    </w:pPr>
    <w:rPr>
      <w:lang w:val="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99"/>
    <w:unhideWhenUsed/>
    <w:pPr>
      <w:spacing w:after="0" w:line="240" w:lineRule="auto"/>
    </w:pPr>
    <w:rPr>
      <w:lang w:val="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99"/>
    <w:unhideWhenUsed/>
    <w:pPr>
      <w:spacing w:after="0" w:line="240" w:lineRule="auto"/>
    </w:pPr>
    <w:rPr>
      <w:lang w:val="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lang w:val="en-GB" w:eastAsia="fr-FR" w:bidi="fr-FR"/>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zCs w:val="24"/>
      <w:shd w:val="pct20" w:color="auto" w:fill="auto"/>
      <w:lang w:val="en-GB" w:eastAsia="fr-FR" w:bidi="fr-FR"/>
    </w:rPr>
  </w:style>
  <w:style w:type="paragraph" w:styleId="Sansinterligne">
    <w:name w:val="No Spacing"/>
    <w:uiPriority w:val="99"/>
    <w:unhideWhenUsed/>
    <w:pPr>
      <w:spacing w:after="0" w:line="240" w:lineRule="auto"/>
    </w:pPr>
    <w:rPr>
      <w:rFonts w:eastAsiaTheme="minorEastAsia"/>
      <w:sz w:val="24"/>
      <w:szCs w:val="24"/>
      <w:lang w:val="fr-FR" w:eastAsia="fr-FR" w:bidi="fr-FR"/>
    </w:rPr>
  </w:style>
  <w:style w:type="paragraph" w:styleId="NormalWeb">
    <w:name w:val="Normal (Web)"/>
    <w:basedOn w:val="Normal"/>
    <w:uiPriority w:val="99"/>
    <w:semiHidden/>
    <w:unhideWhenUsed/>
    <w:pPr>
      <w:spacing w:after="0" w:line="240" w:lineRule="auto"/>
    </w:pPr>
    <w:rPr>
      <w:rFonts w:ascii="Times New Roman" w:eastAsiaTheme="minorEastAsia" w:hAnsi="Times New Roman" w:cs="Times New Roman"/>
      <w:sz w:val="24"/>
      <w:szCs w:val="24"/>
      <w:lang w:val="en-GB" w:eastAsia="fr-FR" w:bidi="fr-FR"/>
    </w:rPr>
  </w:style>
  <w:style w:type="paragraph" w:styleId="Retraitnormal">
    <w:name w:val="Normal Indent"/>
    <w:basedOn w:val="Normal"/>
    <w:uiPriority w:val="99"/>
    <w:semiHidden/>
    <w:unhideWhenUsed/>
    <w:pPr>
      <w:spacing w:after="0" w:line="240" w:lineRule="auto"/>
      <w:ind w:left="708"/>
    </w:pPr>
    <w:rPr>
      <w:rFonts w:eastAsiaTheme="minorEastAsia"/>
      <w:sz w:val="24"/>
      <w:szCs w:val="24"/>
      <w:lang w:val="en-GB" w:eastAsia="fr-FR" w:bidi="fr-FR"/>
    </w:rPr>
  </w:style>
  <w:style w:type="paragraph" w:styleId="Titredenote">
    <w:name w:val="Note Heading"/>
    <w:basedOn w:val="Normal"/>
    <w:next w:val="Normal"/>
    <w:link w:val="TitredenoteCar"/>
    <w:uiPriority w:val="99"/>
    <w:semiHidden/>
    <w:unhideWhenUsed/>
    <w:pPr>
      <w:spacing w:after="0" w:line="240" w:lineRule="auto"/>
    </w:pPr>
    <w:rPr>
      <w:rFonts w:eastAsiaTheme="minorEastAsia"/>
      <w:sz w:val="24"/>
      <w:szCs w:val="24"/>
      <w:lang w:val="en-GB" w:eastAsia="fr-FR" w:bidi="fr-FR"/>
    </w:rPr>
  </w:style>
  <w:style w:type="character" w:customStyle="1" w:styleId="TitredenoteCar">
    <w:name w:val="Titre de note Car"/>
    <w:basedOn w:val="Policepardfaut"/>
    <w:link w:val="Titredenote"/>
    <w:uiPriority w:val="99"/>
    <w:semiHidden/>
    <w:rPr>
      <w:rFonts w:eastAsiaTheme="minorEastAsia"/>
      <w:sz w:val="24"/>
      <w:szCs w:val="24"/>
      <w:lang w:val="en-GB" w:eastAsia="fr-FR" w:bidi="fr-FR"/>
    </w:rPr>
  </w:style>
  <w:style w:type="character" w:styleId="Numrodepage">
    <w:name w:val="page number"/>
    <w:basedOn w:val="Policepardfaut"/>
    <w:uiPriority w:val="29"/>
    <w:unhideWhenUsed/>
    <w:qFormat/>
  </w:style>
  <w:style w:type="character" w:styleId="Textedelespacerserv">
    <w:name w:val="Placeholder Text"/>
    <w:basedOn w:val="Policepardfaut"/>
    <w:uiPriority w:val="99"/>
    <w:semiHidden/>
    <w:unhideWhenUsed/>
    <w:rPr>
      <w:color w:val="808080"/>
    </w:rPr>
  </w:style>
  <w:style w:type="paragraph" w:styleId="Textebrut">
    <w:name w:val="Plain Text"/>
    <w:basedOn w:val="Normal"/>
    <w:link w:val="TextebrutCar"/>
    <w:uiPriority w:val="99"/>
    <w:semiHidden/>
    <w:unhideWhenUsed/>
    <w:pPr>
      <w:spacing w:after="0" w:line="240" w:lineRule="auto"/>
    </w:pPr>
    <w:rPr>
      <w:rFonts w:ascii="Consolas" w:eastAsiaTheme="minorEastAsia" w:hAnsi="Consolas" w:cs="Consolas"/>
      <w:sz w:val="21"/>
      <w:szCs w:val="21"/>
      <w:lang w:val="en-GB" w:eastAsia="fr-FR" w:bidi="fr-FR"/>
    </w:rPr>
  </w:style>
  <w:style w:type="character" w:customStyle="1" w:styleId="TextebrutCar">
    <w:name w:val="Texte brut Car"/>
    <w:basedOn w:val="Policepardfaut"/>
    <w:link w:val="Textebrut"/>
    <w:uiPriority w:val="99"/>
    <w:semiHidden/>
    <w:rPr>
      <w:rFonts w:ascii="Consolas" w:eastAsiaTheme="minorEastAsia" w:hAnsi="Consolas" w:cs="Consolas"/>
      <w:sz w:val="21"/>
      <w:szCs w:val="21"/>
      <w:lang w:val="en-GB" w:eastAsia="fr-FR" w:bidi="fr-FR"/>
    </w:rPr>
  </w:style>
  <w:style w:type="paragraph" w:styleId="Citation">
    <w:name w:val="Quote"/>
    <w:basedOn w:val="Normal"/>
    <w:next w:val="Normal"/>
    <w:link w:val="CitationCar"/>
    <w:uiPriority w:val="99"/>
    <w:unhideWhenUsed/>
    <w:pPr>
      <w:spacing w:after="0" w:line="240" w:lineRule="auto"/>
    </w:pPr>
    <w:rPr>
      <w:rFonts w:eastAsiaTheme="minorEastAsia"/>
      <w:i/>
      <w:iCs/>
      <w:color w:val="000000" w:themeColor="text1"/>
      <w:sz w:val="24"/>
      <w:szCs w:val="24"/>
      <w:lang w:val="en-GB" w:eastAsia="fr-FR" w:bidi="fr-FR"/>
    </w:rPr>
  </w:style>
  <w:style w:type="character" w:customStyle="1" w:styleId="CitationCar">
    <w:name w:val="Citation Car"/>
    <w:basedOn w:val="Policepardfaut"/>
    <w:link w:val="Citation"/>
    <w:uiPriority w:val="99"/>
    <w:rPr>
      <w:rFonts w:eastAsiaTheme="minorEastAsia"/>
      <w:i/>
      <w:iCs/>
      <w:color w:val="000000" w:themeColor="text1"/>
      <w:sz w:val="24"/>
      <w:szCs w:val="24"/>
      <w:lang w:val="en-GB" w:eastAsia="fr-FR" w:bidi="fr-FR"/>
    </w:rPr>
  </w:style>
  <w:style w:type="paragraph" w:styleId="Salutations">
    <w:name w:val="Salutation"/>
    <w:basedOn w:val="Normal"/>
    <w:next w:val="Normal"/>
    <w:link w:val="SalutationsCar"/>
    <w:uiPriority w:val="99"/>
    <w:semiHidden/>
    <w:unhideWhenUsed/>
    <w:pPr>
      <w:spacing w:after="0" w:line="240" w:lineRule="auto"/>
    </w:pPr>
    <w:rPr>
      <w:rFonts w:eastAsiaTheme="minorEastAsia"/>
      <w:sz w:val="24"/>
      <w:szCs w:val="24"/>
      <w:lang w:val="en-GB" w:eastAsia="fr-FR" w:bidi="fr-FR"/>
    </w:rPr>
  </w:style>
  <w:style w:type="character" w:customStyle="1" w:styleId="SalutationsCar">
    <w:name w:val="Salutations Car"/>
    <w:basedOn w:val="Policepardfaut"/>
    <w:link w:val="Salutations"/>
    <w:uiPriority w:val="99"/>
    <w:semiHidden/>
    <w:rPr>
      <w:rFonts w:eastAsiaTheme="minorEastAsia"/>
      <w:sz w:val="24"/>
      <w:szCs w:val="24"/>
      <w:lang w:val="en-GB" w:eastAsia="fr-FR" w:bidi="fr-FR"/>
    </w:rPr>
  </w:style>
  <w:style w:type="paragraph" w:styleId="Signature">
    <w:name w:val="Signature"/>
    <w:basedOn w:val="Normal"/>
    <w:link w:val="SignatureCar"/>
    <w:uiPriority w:val="99"/>
    <w:semiHidden/>
    <w:unhideWhenUsed/>
    <w:pPr>
      <w:spacing w:after="0" w:line="240" w:lineRule="auto"/>
      <w:ind w:left="4252"/>
    </w:pPr>
    <w:rPr>
      <w:rFonts w:eastAsiaTheme="minorEastAsia"/>
      <w:sz w:val="24"/>
      <w:szCs w:val="24"/>
      <w:lang w:val="en-GB" w:eastAsia="fr-FR" w:bidi="fr-FR"/>
    </w:rPr>
  </w:style>
  <w:style w:type="character" w:customStyle="1" w:styleId="SignatureCar">
    <w:name w:val="Signature Car"/>
    <w:basedOn w:val="Policepardfaut"/>
    <w:link w:val="Signature"/>
    <w:uiPriority w:val="99"/>
    <w:semiHidden/>
    <w:rPr>
      <w:rFonts w:eastAsiaTheme="minorEastAsia"/>
      <w:sz w:val="24"/>
      <w:szCs w:val="24"/>
      <w:lang w:val="en-GB" w:eastAsia="fr-FR" w:bidi="fr-FR"/>
    </w:rPr>
  </w:style>
  <w:style w:type="paragraph" w:styleId="Sous-titre">
    <w:name w:val="Subtitle"/>
    <w:basedOn w:val="Normal"/>
    <w:next w:val="Normal"/>
    <w:link w:val="Sous-titreCar"/>
    <w:uiPriority w:val="99"/>
    <w:unhideWhenUsed/>
    <w:pPr>
      <w:numPr>
        <w:ilvl w:val="1"/>
      </w:numPr>
      <w:spacing w:after="0" w:line="240" w:lineRule="auto"/>
    </w:pPr>
    <w:rPr>
      <w:rFonts w:asciiTheme="majorHAnsi" w:eastAsiaTheme="majorEastAsia" w:hAnsiTheme="majorHAnsi" w:cstheme="majorBidi"/>
      <w:i/>
      <w:iCs/>
      <w:color w:val="4F81BD" w:themeColor="accent1"/>
      <w:spacing w:val="15"/>
      <w:sz w:val="24"/>
      <w:szCs w:val="24"/>
      <w:lang w:val="en-GB" w:eastAsia="fr-FR" w:bidi="fr-FR"/>
    </w:rPr>
  </w:style>
  <w:style w:type="character" w:customStyle="1" w:styleId="Sous-titreCar">
    <w:name w:val="Sous-titre Car"/>
    <w:basedOn w:val="Policepardfaut"/>
    <w:link w:val="Sous-titre"/>
    <w:uiPriority w:val="99"/>
    <w:rPr>
      <w:rFonts w:asciiTheme="majorHAnsi" w:eastAsiaTheme="majorEastAsia" w:hAnsiTheme="majorHAnsi" w:cstheme="majorBidi"/>
      <w:i/>
      <w:iCs/>
      <w:color w:val="4F81BD" w:themeColor="accent1"/>
      <w:spacing w:val="15"/>
      <w:sz w:val="24"/>
      <w:szCs w:val="24"/>
      <w:lang w:val="en-GB" w:eastAsia="fr-FR" w:bidi="fr-FR"/>
    </w:rPr>
  </w:style>
  <w:style w:type="character" w:styleId="Accentuationlgre">
    <w:name w:val="Subtle Emphasis"/>
    <w:basedOn w:val="Policepardfaut"/>
    <w:uiPriority w:val="99"/>
    <w:unhideWhenUsed/>
    <w:rPr>
      <w:i/>
      <w:iCs/>
      <w:color w:val="808080" w:themeColor="text1" w:themeTint="7F"/>
    </w:rPr>
  </w:style>
  <w:style w:type="character" w:styleId="Rfrencelgre">
    <w:name w:val="Subtle Reference"/>
    <w:basedOn w:val="Policepardfaut"/>
    <w:uiPriority w:val="99"/>
    <w:unhideWhenUsed/>
    <w:rPr>
      <w:smallCaps/>
      <w:color w:val="C0504D" w:themeColor="accent2"/>
      <w:u w:val="single"/>
    </w:rPr>
  </w:style>
  <w:style w:type="table" w:styleId="Effetsdetableau3D1">
    <w:name w:val="Table 3D effects 1"/>
    <w:basedOn w:val="TableauNormal"/>
    <w:uiPriority w:val="99"/>
    <w:semiHidden/>
    <w:unhideWhenUsed/>
    <w:pPr>
      <w:spacing w:after="0" w:line="240" w:lineRule="auto"/>
    </w:pPr>
    <w:rPr>
      <w:lang w:val="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after="0" w:line="240" w:lineRule="auto"/>
    </w:pPr>
    <w:rPr>
      <w:lang w:val="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after="0" w:line="240" w:lineRule="auto"/>
    </w:pPr>
    <w:rPr>
      <w:lang w:val="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after="0" w:line="240" w:lineRule="auto"/>
    </w:pPr>
    <w:rPr>
      <w:lang w:val="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after="0" w:line="240" w:lineRule="auto"/>
    </w:pPr>
    <w:rPr>
      <w:lang w:val="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after="0" w:line="240" w:lineRule="auto"/>
    </w:pPr>
    <w:rPr>
      <w:color w:val="000080"/>
      <w:lang w:val="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after="0" w:line="240" w:lineRule="auto"/>
    </w:pPr>
    <w:rPr>
      <w:lang w:val="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after="0" w:line="240" w:lineRule="auto"/>
    </w:pPr>
    <w:rPr>
      <w:color w:val="FFFFFF"/>
      <w:lang w:val="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after="0" w:line="240" w:lineRule="auto"/>
    </w:pPr>
    <w:rPr>
      <w:lang w:val="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after="0" w:line="240" w:lineRule="auto"/>
    </w:pPr>
    <w:rPr>
      <w:lang w:val="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after="0" w:line="240" w:lineRule="auto"/>
    </w:pPr>
    <w:rPr>
      <w:b/>
      <w:bCs/>
      <w:lang w:val="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after="0" w:line="240" w:lineRule="auto"/>
    </w:pPr>
    <w:rPr>
      <w:b/>
      <w:bCs/>
      <w:lang w:val="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after="0" w:line="240" w:lineRule="auto"/>
    </w:pPr>
    <w:rPr>
      <w:b/>
      <w:bCs/>
      <w:lang w:val="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after="0" w:line="240" w:lineRule="auto"/>
    </w:pPr>
    <w:rPr>
      <w:lang w:val="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after="0" w:line="240" w:lineRule="auto"/>
    </w:pPr>
    <w:rPr>
      <w:lang w:val="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after="0" w:line="240" w:lineRule="auto"/>
    </w:pPr>
    <w:rPr>
      <w:lang w:val="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after="0" w:line="240" w:lineRule="auto"/>
    </w:pPr>
    <w:rPr>
      <w:lang w:val="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uiPriority w:val="99"/>
    <w:unhideWhenUsed/>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pPr>
      <w:spacing w:after="0" w:line="240" w:lineRule="auto"/>
    </w:pPr>
    <w:rPr>
      <w:lang w:val="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after="0" w:line="240" w:lineRule="auto"/>
    </w:pPr>
    <w:rPr>
      <w:lang w:val="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after="0" w:line="240" w:lineRule="auto"/>
    </w:pPr>
    <w:rPr>
      <w:lang w:val="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after="0" w:line="240" w:lineRule="auto"/>
    </w:pPr>
    <w:rPr>
      <w:lang w:val="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after="0" w:line="240" w:lineRule="auto"/>
    </w:pPr>
    <w:rPr>
      <w:lang w:val="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after="0" w:line="240" w:lineRule="auto"/>
    </w:pPr>
    <w:rPr>
      <w:lang w:val="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after="0" w:line="240" w:lineRule="auto"/>
    </w:pPr>
    <w:rPr>
      <w:b/>
      <w:bCs/>
      <w:lang w:val="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after="0" w:line="240" w:lineRule="auto"/>
    </w:pPr>
    <w:rPr>
      <w:lang w:val="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after="0" w:line="240" w:lineRule="auto"/>
    </w:pPr>
    <w:rPr>
      <w:lang w:val="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after="0" w:line="240" w:lineRule="auto"/>
    </w:pPr>
    <w:rPr>
      <w:lang w:val="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after="0" w:line="240" w:lineRule="auto"/>
    </w:pPr>
    <w:rPr>
      <w:lang w:val="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after="0" w:line="240" w:lineRule="auto"/>
    </w:pPr>
    <w:rPr>
      <w:lang w:val="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after="0" w:line="240" w:lineRule="auto"/>
    </w:pPr>
    <w:rPr>
      <w:lang w:val="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after="0" w:line="240" w:lineRule="auto"/>
    </w:pPr>
    <w:rPr>
      <w:lang w:val="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after="0" w:line="240" w:lineRule="auto"/>
    </w:pPr>
    <w:rPr>
      <w:lang w:val="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after="0" w:line="240" w:lineRule="auto"/>
    </w:pPr>
    <w:rPr>
      <w:lang w:val="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line="240" w:lineRule="auto"/>
      <w:ind w:left="240" w:hanging="240"/>
    </w:pPr>
    <w:rPr>
      <w:rFonts w:eastAsiaTheme="minorEastAsia"/>
      <w:sz w:val="24"/>
      <w:szCs w:val="24"/>
      <w:lang w:val="en-GB" w:eastAsia="fr-FR" w:bidi="fr-FR"/>
    </w:rPr>
  </w:style>
  <w:style w:type="paragraph" w:styleId="Tabledesillustrations">
    <w:name w:val="table of figures"/>
    <w:basedOn w:val="Normal"/>
    <w:next w:val="Normal"/>
    <w:uiPriority w:val="99"/>
    <w:semiHidden/>
    <w:unhideWhenUsed/>
    <w:pPr>
      <w:spacing w:after="0" w:line="240" w:lineRule="auto"/>
    </w:pPr>
    <w:rPr>
      <w:rFonts w:eastAsiaTheme="minorEastAsia"/>
      <w:sz w:val="24"/>
      <w:szCs w:val="24"/>
      <w:lang w:val="en-GB" w:eastAsia="fr-FR" w:bidi="fr-FR"/>
    </w:rPr>
  </w:style>
  <w:style w:type="table" w:styleId="Tableauprofessionnel">
    <w:name w:val="Table Professional"/>
    <w:basedOn w:val="TableauNormal"/>
    <w:uiPriority w:val="99"/>
    <w:semiHidden/>
    <w:unhideWhenUsed/>
    <w:pPr>
      <w:spacing w:after="0" w:line="240" w:lineRule="auto"/>
    </w:pPr>
    <w:rPr>
      <w:lang w:val="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after="0" w:line="240" w:lineRule="auto"/>
    </w:pPr>
    <w:rPr>
      <w:lang w:val="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after="0" w:line="240" w:lineRule="auto"/>
    </w:pPr>
    <w:rPr>
      <w:lang w:val="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after="0" w:line="240" w:lineRule="auto"/>
    </w:pPr>
    <w:rPr>
      <w:lang w:val="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after="0" w:line="240" w:lineRule="auto"/>
    </w:pPr>
    <w:rPr>
      <w:lang w:val="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after="0" w:line="240" w:lineRule="auto"/>
    </w:pPr>
    <w:rPr>
      <w:lang w:val="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after="0" w:line="240" w:lineRule="auto"/>
    </w:pPr>
    <w:rPr>
      <w:lang w:val="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after="0" w:line="240" w:lineRule="auto"/>
    </w:pPr>
    <w:rPr>
      <w:lang w:val="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after="0" w:line="240" w:lineRule="auto"/>
    </w:pPr>
    <w:rPr>
      <w:lang w:val="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99"/>
    <w:unhideWhenUs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eastAsia="fr-FR" w:bidi="fr-FR"/>
    </w:rPr>
  </w:style>
  <w:style w:type="character" w:customStyle="1" w:styleId="TitreCar">
    <w:name w:val="Titre Car"/>
    <w:basedOn w:val="Policepardfaut"/>
    <w:link w:val="Titre"/>
    <w:uiPriority w:val="99"/>
    <w:rPr>
      <w:rFonts w:asciiTheme="majorHAnsi" w:eastAsiaTheme="majorEastAsia" w:hAnsiTheme="majorHAnsi" w:cstheme="majorBidi"/>
      <w:color w:val="17365D" w:themeColor="text2" w:themeShade="BF"/>
      <w:spacing w:val="5"/>
      <w:kern w:val="28"/>
      <w:sz w:val="52"/>
      <w:szCs w:val="52"/>
      <w:lang w:val="en-GB" w:eastAsia="fr-FR" w:bidi="fr-FR"/>
    </w:rPr>
  </w:style>
  <w:style w:type="paragraph" w:styleId="TitreTR">
    <w:name w:val="toa heading"/>
    <w:basedOn w:val="Normal"/>
    <w:next w:val="Normal"/>
    <w:uiPriority w:val="99"/>
    <w:semiHidden/>
    <w:unhideWhenUsed/>
    <w:pPr>
      <w:spacing w:before="120" w:after="0" w:line="240" w:lineRule="auto"/>
    </w:pPr>
    <w:rPr>
      <w:rFonts w:asciiTheme="majorHAnsi" w:eastAsiaTheme="majorEastAsia" w:hAnsiTheme="majorHAnsi" w:cstheme="majorBidi"/>
      <w:b/>
      <w:bCs/>
      <w:sz w:val="24"/>
      <w:szCs w:val="24"/>
      <w:lang w:val="en-GB" w:eastAsia="fr-FR" w:bidi="fr-FR"/>
    </w:rPr>
  </w:style>
  <w:style w:type="paragraph" w:styleId="TM1">
    <w:name w:val="toc 1"/>
    <w:basedOn w:val="Normal"/>
    <w:next w:val="Normal"/>
    <w:autoRedefine/>
    <w:uiPriority w:val="99"/>
    <w:semiHidden/>
    <w:unhideWhenUsed/>
    <w:pPr>
      <w:spacing w:after="100" w:line="240" w:lineRule="auto"/>
    </w:pPr>
    <w:rPr>
      <w:rFonts w:eastAsiaTheme="minorEastAsia"/>
      <w:sz w:val="24"/>
      <w:szCs w:val="24"/>
      <w:lang w:val="en-GB" w:eastAsia="fr-FR" w:bidi="fr-FR"/>
    </w:rPr>
  </w:style>
  <w:style w:type="paragraph" w:styleId="TM2">
    <w:name w:val="toc 2"/>
    <w:basedOn w:val="Normal"/>
    <w:next w:val="Normal"/>
    <w:autoRedefine/>
    <w:uiPriority w:val="99"/>
    <w:semiHidden/>
    <w:unhideWhenUsed/>
    <w:pPr>
      <w:spacing w:after="100" w:line="240" w:lineRule="auto"/>
      <w:ind w:left="240"/>
    </w:pPr>
    <w:rPr>
      <w:rFonts w:eastAsiaTheme="minorEastAsia"/>
      <w:sz w:val="24"/>
      <w:szCs w:val="24"/>
      <w:lang w:val="en-GB" w:eastAsia="fr-FR" w:bidi="fr-FR"/>
    </w:rPr>
  </w:style>
  <w:style w:type="paragraph" w:styleId="TM3">
    <w:name w:val="toc 3"/>
    <w:basedOn w:val="Normal"/>
    <w:next w:val="Normal"/>
    <w:autoRedefine/>
    <w:uiPriority w:val="99"/>
    <w:semiHidden/>
    <w:unhideWhenUsed/>
    <w:pPr>
      <w:spacing w:after="100" w:line="240" w:lineRule="auto"/>
      <w:ind w:left="480"/>
    </w:pPr>
    <w:rPr>
      <w:rFonts w:eastAsiaTheme="minorEastAsia"/>
      <w:sz w:val="24"/>
      <w:szCs w:val="24"/>
      <w:lang w:val="en-GB" w:eastAsia="fr-FR" w:bidi="fr-FR"/>
    </w:rPr>
  </w:style>
  <w:style w:type="paragraph" w:styleId="TM4">
    <w:name w:val="toc 4"/>
    <w:basedOn w:val="Normal"/>
    <w:next w:val="Normal"/>
    <w:autoRedefine/>
    <w:uiPriority w:val="99"/>
    <w:semiHidden/>
    <w:unhideWhenUsed/>
    <w:pPr>
      <w:spacing w:after="100" w:line="240" w:lineRule="auto"/>
      <w:ind w:left="720"/>
    </w:pPr>
    <w:rPr>
      <w:rFonts w:eastAsiaTheme="minorEastAsia"/>
      <w:sz w:val="24"/>
      <w:szCs w:val="24"/>
      <w:lang w:val="en-GB" w:eastAsia="fr-FR" w:bidi="fr-FR"/>
    </w:rPr>
  </w:style>
  <w:style w:type="paragraph" w:styleId="TM5">
    <w:name w:val="toc 5"/>
    <w:basedOn w:val="Normal"/>
    <w:next w:val="Normal"/>
    <w:autoRedefine/>
    <w:uiPriority w:val="99"/>
    <w:semiHidden/>
    <w:unhideWhenUsed/>
    <w:pPr>
      <w:spacing w:after="100" w:line="240" w:lineRule="auto"/>
      <w:ind w:left="960"/>
    </w:pPr>
    <w:rPr>
      <w:rFonts w:eastAsiaTheme="minorEastAsia"/>
      <w:sz w:val="24"/>
      <w:szCs w:val="24"/>
      <w:lang w:val="en-GB" w:eastAsia="fr-FR" w:bidi="fr-FR"/>
    </w:rPr>
  </w:style>
  <w:style w:type="paragraph" w:styleId="TM6">
    <w:name w:val="toc 6"/>
    <w:basedOn w:val="Normal"/>
    <w:next w:val="Normal"/>
    <w:autoRedefine/>
    <w:uiPriority w:val="99"/>
    <w:semiHidden/>
    <w:unhideWhenUsed/>
    <w:pPr>
      <w:spacing w:after="100" w:line="240" w:lineRule="auto"/>
      <w:ind w:left="1200"/>
    </w:pPr>
    <w:rPr>
      <w:rFonts w:eastAsiaTheme="minorEastAsia"/>
      <w:sz w:val="24"/>
      <w:szCs w:val="24"/>
      <w:lang w:val="en-GB" w:eastAsia="fr-FR" w:bidi="fr-FR"/>
    </w:rPr>
  </w:style>
  <w:style w:type="paragraph" w:styleId="TM7">
    <w:name w:val="toc 7"/>
    <w:basedOn w:val="Normal"/>
    <w:next w:val="Normal"/>
    <w:autoRedefine/>
    <w:uiPriority w:val="99"/>
    <w:semiHidden/>
    <w:unhideWhenUsed/>
    <w:pPr>
      <w:spacing w:after="100" w:line="240" w:lineRule="auto"/>
      <w:ind w:left="1440"/>
    </w:pPr>
    <w:rPr>
      <w:rFonts w:eastAsiaTheme="minorEastAsia"/>
      <w:sz w:val="24"/>
      <w:szCs w:val="24"/>
      <w:lang w:val="en-GB" w:eastAsia="fr-FR" w:bidi="fr-FR"/>
    </w:rPr>
  </w:style>
  <w:style w:type="paragraph" w:styleId="TM8">
    <w:name w:val="toc 8"/>
    <w:basedOn w:val="Normal"/>
    <w:next w:val="Normal"/>
    <w:autoRedefine/>
    <w:uiPriority w:val="99"/>
    <w:semiHidden/>
    <w:unhideWhenUsed/>
    <w:pPr>
      <w:spacing w:after="100" w:line="240" w:lineRule="auto"/>
      <w:ind w:left="1680"/>
    </w:pPr>
    <w:rPr>
      <w:rFonts w:eastAsiaTheme="minorEastAsia"/>
      <w:sz w:val="24"/>
      <w:szCs w:val="24"/>
      <w:lang w:val="en-GB" w:eastAsia="fr-FR" w:bidi="fr-FR"/>
    </w:rPr>
  </w:style>
  <w:style w:type="paragraph" w:styleId="TM9">
    <w:name w:val="toc 9"/>
    <w:basedOn w:val="Normal"/>
    <w:next w:val="Normal"/>
    <w:autoRedefine/>
    <w:uiPriority w:val="99"/>
    <w:semiHidden/>
    <w:unhideWhenUsed/>
    <w:pPr>
      <w:spacing w:after="100" w:line="240" w:lineRule="auto"/>
      <w:ind w:left="1920"/>
    </w:pPr>
    <w:rPr>
      <w:rFonts w:eastAsiaTheme="minorEastAsia"/>
      <w:sz w:val="24"/>
      <w:szCs w:val="24"/>
      <w:lang w:val="en-GB" w:eastAsia="fr-FR" w:bidi="fr-FR"/>
    </w:rPr>
  </w:style>
  <w:style w:type="paragraph" w:styleId="En-ttedetabledesmatires">
    <w:name w:val="TOC Heading"/>
    <w:basedOn w:val="Titre1"/>
    <w:next w:val="Normal"/>
    <w:uiPriority w:val="99"/>
    <w:semiHidden/>
    <w:unhideWhenUsed/>
    <w:pPr>
      <w:outlineLvl w:val="9"/>
    </w:pPr>
  </w:style>
  <w:style w:type="paragraph" w:customStyle="1" w:styleId="DocsID">
    <w:name w:val="DocsID"/>
    <w:basedOn w:val="Normal"/>
    <w:uiPriority w:val="29"/>
    <w:qFormat/>
    <w:pPr>
      <w:spacing w:before="20" w:after="0" w:line="240" w:lineRule="auto"/>
    </w:pPr>
    <w:rPr>
      <w:rFonts w:ascii="Arial" w:eastAsia="Times New Roman" w:hAnsi="Arial" w:cs="Times New Roman"/>
      <w:sz w:val="16"/>
      <w:szCs w:val="20"/>
      <w:lang w:val="it-IT"/>
    </w:rPr>
  </w:style>
  <w:style w:type="table" w:customStyle="1" w:styleId="TableNormal1">
    <w:name w:val="Table Normal1"/>
    <w:uiPriority w:val="29"/>
    <w:unhideWhenUsed/>
    <w:qFormat/>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29"/>
    <w:qFormat/>
    <w:pPr>
      <w:widowControl w:val="0"/>
      <w:spacing w:after="0" w:line="240" w:lineRule="auto"/>
    </w:pPr>
    <w:rPr>
      <w:lang w:val="en-US"/>
    </w:rPr>
  </w:style>
  <w:style w:type="paragraph" w:customStyle="1" w:styleId="Style12">
    <w:name w:val="Style12"/>
    <w:basedOn w:val="Normal"/>
    <w:uiPriority w:val="29"/>
    <w:qFormat/>
    <w:pPr>
      <w:widowControl w:val="0"/>
      <w:autoSpaceDE w:val="0"/>
      <w:autoSpaceDN w:val="0"/>
      <w:adjustRightInd w:val="0"/>
      <w:spacing w:after="0" w:line="240" w:lineRule="auto"/>
      <w:jc w:val="both"/>
    </w:pPr>
    <w:rPr>
      <w:rFonts w:ascii="Franklin Gothic Book" w:eastAsia="Times New Roman" w:hAnsi="Franklin Gothic Book" w:cs="Times New Roman"/>
      <w:sz w:val="24"/>
      <w:szCs w:val="24"/>
      <w:lang w:val="en-IE" w:eastAsia="en-IE"/>
    </w:rPr>
  </w:style>
  <w:style w:type="paragraph" w:styleId="Rvision">
    <w:name w:val="Revision"/>
    <w:hidden/>
    <w:uiPriority w:val="99"/>
    <w:semiHidden/>
    <w:pPr>
      <w:spacing w:after="0" w:line="240" w:lineRule="auto"/>
    </w:pPr>
    <w:rPr>
      <w:rFonts w:eastAsiaTheme="minorEastAsia"/>
      <w:sz w:val="24"/>
      <w:szCs w:val="24"/>
      <w:lang w:val="en-GB" w:eastAsia="fr-FR" w:bidi="fr-FR"/>
    </w:rPr>
  </w:style>
  <w:style w:type="character" w:customStyle="1" w:styleId="Prompt">
    <w:name w:val="Prompt"/>
    <w:basedOn w:val="Policepardfaut"/>
    <w:uiPriority w:val="29"/>
    <w:qFormat/>
    <w:rPr>
      <w:color w:val="0000FF"/>
      <w:lang w:val="en"/>
    </w:rPr>
  </w:style>
  <w:style w:type="character" w:customStyle="1" w:styleId="Mentionnonrsolue1">
    <w:name w:val="Mention non résolue1"/>
    <w:basedOn w:val="Policepardfaut"/>
    <w:uiPriority w:val="99"/>
    <w:semiHidden/>
    <w:unhideWhenUsed/>
    <w:rPr>
      <w:color w:val="605E5C"/>
      <w:shd w:val="clear" w:color="auto" w:fill="E1DFDD"/>
    </w:rPr>
  </w:style>
  <w:style w:type="paragraph" w:customStyle="1" w:styleId="Estndar">
    <w:name w:val="Estándar"/>
    <w:basedOn w:val="Normal"/>
    <w:link w:val="EstndarCar"/>
    <w:pPr>
      <w:autoSpaceDE w:val="0"/>
      <w:autoSpaceDN w:val="0"/>
      <w:adjustRightInd w:val="0"/>
      <w:spacing w:after="0" w:line="240" w:lineRule="auto"/>
    </w:pPr>
    <w:rPr>
      <w:rFonts w:ascii="Times New Roman" w:eastAsia="Times New Roman" w:hAnsi="Times New Roman" w:cs="Times New Roman"/>
      <w:sz w:val="24"/>
      <w:szCs w:val="24"/>
      <w:lang w:val="en-GB" w:eastAsia="en-GB"/>
    </w:rPr>
  </w:style>
  <w:style w:type="character" w:customStyle="1" w:styleId="EstndarCar">
    <w:name w:val="Estándar Car"/>
    <w:basedOn w:val="Policepardfaut"/>
    <w:link w:val="Estndar"/>
    <w:rPr>
      <w:rFonts w:ascii="Times New Roman" w:eastAsia="Times New Roman" w:hAnsi="Times New Roman" w:cs="Times New Roman"/>
      <w:sz w:val="24"/>
      <w:szCs w:val="24"/>
      <w:lang w:val="en-GB" w:eastAsia="en-GB"/>
    </w:rPr>
  </w:style>
  <w:style w:type="paragraph" w:customStyle="1" w:styleId="Default">
    <w:name w:val="Default"/>
    <w:pPr>
      <w:autoSpaceDE w:val="0"/>
      <w:autoSpaceDN w:val="0"/>
      <w:adjustRightInd w:val="0"/>
      <w:spacing w:after="0" w:line="240" w:lineRule="auto"/>
    </w:pPr>
    <w:rPr>
      <w:rFonts w:ascii="Arial" w:hAnsi="Arial" w:cs="Arial"/>
      <w:color w:val="000000"/>
      <w:sz w:val="24"/>
      <w:szCs w:val="24"/>
      <w:lang w:val="fr-FR"/>
    </w:rPr>
  </w:style>
  <w:style w:type="paragraph" w:customStyle="1" w:styleId="chapo">
    <w:name w:val="chapo"/>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nresolvedMention1">
    <w:name w:val="Unresolved Mention1"/>
    <w:basedOn w:val="Policepardfaut"/>
    <w:uiPriority w:val="99"/>
    <w:semiHidden/>
    <w:unhideWhenUsed/>
    <w:rPr>
      <w:color w:val="808080"/>
      <w:shd w:val="clear" w:color="auto" w:fill="E6E6E6"/>
    </w:rPr>
  </w:style>
  <w:style w:type="character" w:styleId="Mentionnonrsolue">
    <w:name w:val="Unresolved Mention"/>
    <w:basedOn w:val="Policepardfaut"/>
    <w:uiPriority w:val="99"/>
    <w:semiHidden/>
    <w:unhideWhenUsed/>
    <w:rsid w:val="00663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46443">
      <w:bodyDiv w:val="1"/>
      <w:marLeft w:val="0"/>
      <w:marRight w:val="0"/>
      <w:marTop w:val="0"/>
      <w:marBottom w:val="0"/>
      <w:divBdr>
        <w:top w:val="none" w:sz="0" w:space="0" w:color="auto"/>
        <w:left w:val="none" w:sz="0" w:space="0" w:color="auto"/>
        <w:bottom w:val="none" w:sz="0" w:space="0" w:color="auto"/>
        <w:right w:val="none" w:sz="0" w:space="0" w:color="auto"/>
      </w:divBdr>
      <w:divsChild>
        <w:div w:id="1181093085">
          <w:marLeft w:val="0"/>
          <w:marRight w:val="0"/>
          <w:marTop w:val="360"/>
          <w:marBottom w:val="360"/>
          <w:divBdr>
            <w:top w:val="none" w:sz="0" w:space="0" w:color="auto"/>
            <w:left w:val="none" w:sz="0" w:space="0" w:color="auto"/>
            <w:bottom w:val="none" w:sz="0" w:space="0" w:color="auto"/>
            <w:right w:val="none" w:sz="0" w:space="0" w:color="auto"/>
          </w:divBdr>
        </w:div>
      </w:divsChild>
    </w:div>
    <w:div w:id="1455975526">
      <w:bodyDiv w:val="1"/>
      <w:marLeft w:val="0"/>
      <w:marRight w:val="0"/>
      <w:marTop w:val="0"/>
      <w:marBottom w:val="0"/>
      <w:divBdr>
        <w:top w:val="none" w:sz="0" w:space="0" w:color="auto"/>
        <w:left w:val="none" w:sz="0" w:space="0" w:color="auto"/>
        <w:bottom w:val="none" w:sz="0" w:space="0" w:color="auto"/>
        <w:right w:val="none" w:sz="0" w:space="0" w:color="auto"/>
      </w:divBdr>
    </w:div>
    <w:div w:id="1633948981">
      <w:bodyDiv w:val="1"/>
      <w:marLeft w:val="0"/>
      <w:marRight w:val="0"/>
      <w:marTop w:val="0"/>
      <w:marBottom w:val="0"/>
      <w:divBdr>
        <w:top w:val="none" w:sz="0" w:space="0" w:color="auto"/>
        <w:left w:val="none" w:sz="0" w:space="0" w:color="auto"/>
        <w:bottom w:val="none" w:sz="0" w:space="0" w:color="auto"/>
        <w:right w:val="none" w:sz="0" w:space="0" w:color="auto"/>
      </w:divBdr>
    </w:div>
    <w:div w:id="173804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fspo.i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urop-assistance.com/en/who-we-are/international-regulatory-information" TargetMode="External"/><Relationship Id="rId17" Type="http://schemas.openxmlformats.org/officeDocument/2006/relationships/hyperlink" Target="mailto:complaints@roleurop.com"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urop-assistanc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54EAD48298A5F4691E2903B1FA31B0F" ma:contentTypeVersion="2" ma:contentTypeDescription="Create a new document." ma:contentTypeScope="" ma:versionID="d8d652e227491c6a1ae0a432440f67b4">
  <xsd:schema xmlns:xsd="http://www.w3.org/2001/XMLSchema" xmlns:xs="http://www.w3.org/2001/XMLSchema" xmlns:p="http://schemas.microsoft.com/office/2006/metadata/properties" xmlns:ns2="2cbb8e2e-b41f-4e1f-8cb5-779f20011f26" targetNamespace="http://schemas.microsoft.com/office/2006/metadata/properties" ma:root="true" ma:fieldsID="8e9624e4bbf0098e8f011bf5c356d603" ns2:_="">
    <xsd:import namespace="2cbb8e2e-b41f-4e1f-8cb5-779f20011f2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bb8e2e-b41f-4e1f-8cb5-779f20011f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234ECF-DFF7-4453-A677-78CE5C458179}">
  <ds:schemaRefs>
    <ds:schemaRef ds:uri="http://schemas.microsoft.com/office/2006/metadata/properties"/>
    <ds:schemaRef ds:uri="http://schemas.microsoft.com/office/infopath/2007/PartnerControls"/>
    <ds:schemaRef ds:uri="ef60cd7d-92ae-4014-b4c2-7db3bb0dfefc"/>
  </ds:schemaRefs>
</ds:datastoreItem>
</file>

<file path=customXml/itemProps2.xml><?xml version="1.0" encoding="utf-8"?>
<ds:datastoreItem xmlns:ds="http://schemas.openxmlformats.org/officeDocument/2006/customXml" ds:itemID="{856044BE-2FF7-49F2-92C9-0F862CBD588F}">
  <ds:schemaRefs>
    <ds:schemaRef ds:uri="http://schemas.openxmlformats.org/officeDocument/2006/bibliography"/>
  </ds:schemaRefs>
</ds:datastoreItem>
</file>

<file path=customXml/itemProps3.xml><?xml version="1.0" encoding="utf-8"?>
<ds:datastoreItem xmlns:ds="http://schemas.openxmlformats.org/officeDocument/2006/customXml" ds:itemID="{425FA1BD-4C8C-4DE6-AB3C-5D12BEE01B1C}">
  <ds:schemaRefs>
    <ds:schemaRef ds:uri="http://schemas.microsoft.com/sharepoint/v3/contenttype/forms"/>
  </ds:schemaRefs>
</ds:datastoreItem>
</file>

<file path=customXml/itemProps4.xml><?xml version="1.0" encoding="utf-8"?>
<ds:datastoreItem xmlns:ds="http://schemas.openxmlformats.org/officeDocument/2006/customXml" ds:itemID="{0A0CC744-369B-4D1B-A821-F8BC6AFBB4CA}"/>
</file>

<file path=docProps/app.xml><?xml version="1.0" encoding="utf-8"?>
<Properties xmlns="http://schemas.openxmlformats.org/officeDocument/2006/extended-properties" xmlns:vt="http://schemas.openxmlformats.org/officeDocument/2006/docPropsVTypes">
  <Template>Normal</Template>
  <TotalTime>496</TotalTime>
  <Pages>13</Pages>
  <Words>6599</Words>
  <Characters>36299</Characters>
  <Application>Microsoft Office Word</Application>
  <DocSecurity>0</DocSecurity>
  <Lines>302</Lines>
  <Paragraphs>85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Elvio CHILELLI</dc:creator>
  <cp:lastModifiedBy>WENDABO FARIDA ZANGRE</cp:lastModifiedBy>
  <cp:revision>46</cp:revision>
  <cp:lastPrinted>2021-03-13T01:41:00Z</cp:lastPrinted>
  <dcterms:created xsi:type="dcterms:W3CDTF">2019-05-16T08:14:00Z</dcterms:created>
  <dcterms:modified xsi:type="dcterms:W3CDTF">2023-01-30T20:21:00Z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0x010100D54EAD48298A5F4691E2903B1FA31B0F</vt:lpwstr>
  </property>
  <property fmtid="{D5CDD505-2E9C-101B-9397-08002B2CF9AE}" pid="3" name="MSIP_Label_7ac17d96-ae9f-4a06-bd85-c1f048bf9c63_Enabled">
    <vt:lpwstr>true</vt:lpwstr>
  </property>
  <property fmtid="{D5CDD505-2E9C-101B-9397-08002B2CF9AE}" pid="4" name="MSIP_Label_7ac17d96-ae9f-4a06-bd85-c1f048bf9c63_SetDate">
    <vt:lpwstr>2023-01-23T09:55:11Z</vt:lpwstr>
  </property>
  <property fmtid="{D5CDD505-2E9C-101B-9397-08002B2CF9AE}" pid="5" name="MSIP_Label_7ac17d96-ae9f-4a06-bd85-c1f048bf9c63_Method">
    <vt:lpwstr>Standard</vt:lpwstr>
  </property>
  <property fmtid="{D5CDD505-2E9C-101B-9397-08002B2CF9AE}" pid="6" name="MSIP_Label_7ac17d96-ae9f-4a06-bd85-c1f048bf9c63_Name">
    <vt:lpwstr>C1 - Standard (Internals)</vt:lpwstr>
  </property>
  <property fmtid="{D5CDD505-2E9C-101B-9397-08002B2CF9AE}" pid="7" name="MSIP_Label_7ac17d96-ae9f-4a06-bd85-c1f048bf9c63_SiteId">
    <vt:lpwstr>9f9d6315-bfeb-44e0-a998-39eae439fbc8</vt:lpwstr>
  </property>
  <property fmtid="{D5CDD505-2E9C-101B-9397-08002B2CF9AE}" pid="8" name="MSIP_Label_7ac17d96-ae9f-4a06-bd85-c1f048bf9c63_ActionId">
    <vt:lpwstr>290af460-7566-43d6-b253-870fd6757e51</vt:lpwstr>
  </property>
  <property fmtid="{D5CDD505-2E9C-101B-9397-08002B2CF9AE}" pid="9" name="MSIP_Label_7ac17d96-ae9f-4a06-bd85-c1f048bf9c63_ContentBits">
    <vt:lpwstr>0</vt:lpwstr>
  </property>
  <property fmtid="{D5CDD505-2E9C-101B-9397-08002B2CF9AE}" pid="10" name="Order">
    <vt:r8>134500</vt:r8>
  </property>
  <property fmtid="{D5CDD505-2E9C-101B-9397-08002B2CF9AE}" pid="11" name="xd_Signature">
    <vt:bool>false</vt:bool>
  </property>
  <property fmtid="{D5CDD505-2E9C-101B-9397-08002B2CF9AE}" pid="12" name="xd_ProgID">
    <vt:lpwstr/>
  </property>
  <property fmtid="{D5CDD505-2E9C-101B-9397-08002B2CF9AE}" pid="13" name="TriggerFlowInfo">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_SourceUrl">
    <vt:lpwstr/>
  </property>
  <property fmtid="{D5CDD505-2E9C-101B-9397-08002B2CF9AE}" pid="18" name="_SharedFileIndex">
    <vt:lpwstr/>
  </property>
</Properties>
</file>