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BRIQUE 8 : CYCLE CIRCADIEN &amp; SYNTHÈSE SENSORIELLE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Moteur de Rêve, Pliage Sémantique et Feedback Somatique de l'Essaim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Version :</w:t>
      </w:r>
      <w:r w:rsidDel="00000000" w:rsidR="00000000" w:rsidRPr="00000000">
        <w:rPr>
          <w:rFonts w:ascii="Google Sans" w:cs="Google Sans" w:eastAsia="Google Sans" w:hAnsi="Google Sans"/>
          <w:color w:val="1f1f1f"/>
          <w:rtl w:val="0"/>
        </w:rPr>
        <w:t xml:space="preserve"> 1.2.0-PRO-SENSE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Statut :</w:t>
      </w:r>
      <w:r w:rsidDel="00000000" w:rsidR="00000000" w:rsidRPr="00000000">
        <w:rPr>
          <w:rFonts w:ascii="Google Sans" w:cs="Google Sans" w:eastAsia="Google Sans" w:hAnsi="Google Sans"/>
          <w:color w:val="1f1f1f"/>
          <w:rtl w:val="0"/>
        </w:rPr>
        <w:t xml:space="preserve"> Spécification Maîtresse d'Ingénierie (Architecture Neuro-Symbolique &amp; Homéostasie)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Composants :</w:t>
      </w:r>
      <w:r w:rsidDel="00000000" w:rsidR="00000000" w:rsidRPr="00000000">
        <w:rPr>
          <w:rFonts w:ascii="Google Sans" w:cs="Google Sans" w:eastAsia="Google Sans" w:hAnsi="Google Sans"/>
          <w:color w:val="1f1f1f"/>
          <w:rtl w:val="0"/>
        </w:rPr>
        <w:t xml:space="preserve"> Sensory Synthesis Engine, Folding Engine, Dream Simulator (MCTS), LoRA Refinement Worker, Axiomatic Firewall</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OBJECTIF FONCTIONNEL : L'HOMÉOSTASIE COGNITIVE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Brique 8 orchestre la transition de R2D2 de la "Phase Active" (interaction utilisateur) vers la "Phase de Réflexion Profonde" (consolidation). Dans l'IA traditionnelle, l'apprentissage est un événement statique (entraînement). Dans R2D2, l'apprentissage est un processus biologique simulé, </w:t>
      </w:r>
      <w:r w:rsidDel="00000000" w:rsidR="00000000" w:rsidRPr="00000000">
        <w:rPr>
          <w:rFonts w:ascii="Google Sans" w:cs="Google Sans" w:eastAsia="Google Sans" w:hAnsi="Google Sans"/>
          <w:b w:val="1"/>
          <w:bCs w:val="1"/>
          <w:color w:val="1f1f1f"/>
          <w:rtl w:val="0"/>
        </w:rPr>
        <w:t xml:space="preserve">perpétuel et auto-correcteur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Lorsque la demande de calcul externe diminue (généralement la nuit ou lors de périodes d'inactivité détectées par le Kernel), le système réalloue ses ressources massives (Ryzen 7, RTX 3060/L40s, 64 vCPUs) pour effectuer une maintenance sémantique. L'objectif est d'atteindre l'</w:t>
      </w:r>
      <w:r w:rsidDel="00000000" w:rsidR="00000000" w:rsidRPr="00000000">
        <w:rPr>
          <w:rFonts w:ascii="Google Sans" w:cs="Google Sans" w:eastAsia="Google Sans" w:hAnsi="Google Sans"/>
          <w:b w:val="1"/>
          <w:bCs w:val="1"/>
          <w:color w:val="1f1f1f"/>
          <w:rtl w:val="0"/>
        </w:rPr>
        <w:t xml:space="preserve">Homéostasie</w:t>
      </w:r>
      <w:r w:rsidDel="00000000" w:rsidR="00000000" w:rsidRPr="00000000">
        <w:rPr>
          <w:rFonts w:ascii="Google Sans" w:cs="Google Sans" w:eastAsia="Google Sans" w:hAnsi="Google Sans"/>
          <w:color w:val="1f1f1f"/>
          <w:rtl w:val="0"/>
        </w:rPr>
        <w:t xml:space="preserve"> : un état d'équilibre où la connaissance est pure, déterministe et débarrassée de l'entropie accumulée durant la journée.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MODULE 8.1 : LE SYSTÈME SENSORIEL INTERNE (反馈 - FEEDBACK)</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Kernel ne se contente pas de surveiller des erreurs ; il interprète des "pression sémantiques" qui agissent comme un système nerveux pour l'IA. Ces sensations dictent les priorités de la phase de repos.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La Table des Sensations Neuro-Symboliques (Étendu)</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Sensation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Équivalent Mathématique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Rôle de Guidage et Conséquences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Dissonance (Ouïe)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Taux de paradoxes/conflits logiques (Brique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Identifie les zones de "bruit" où deux agents se contredisent. Force une ré-inférence immédiate pour résoudre l'ambiguïté.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Tension (Toucher)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Fragmentation VRAM/CPU et latence de recherche.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Indique que la base de données est saturée de fragments inutiles. Déclenche le </w:t>
            </w:r>
            <w:r w:rsidDel="00000000" w:rsidR="00000000" w:rsidRPr="00000000">
              <w:rPr>
                <w:rFonts w:ascii="Google Sans" w:cs="Google Sans" w:eastAsia="Google Sans" w:hAnsi="Google Sans"/>
                <w:b w:val="1"/>
                <w:bCs w:val="1"/>
                <w:color w:val="1f1f1f"/>
                <w:shd w:fill="auto" w:val="clear"/>
                <w:rtl w:val="0"/>
              </w:rPr>
              <w:t xml:space="preserve">Pruning</w:t>
            </w:r>
            <w:r w:rsidDel="00000000" w:rsidR="00000000" w:rsidRPr="00000000">
              <w:rPr>
                <w:rFonts w:ascii="Google Sans" w:cs="Google Sans" w:eastAsia="Google Sans" w:hAnsi="Google Sans"/>
                <w:color w:val="1f1f1f"/>
                <w:shd w:fill="auto" w:val="clear"/>
                <w:rtl w:val="0"/>
              </w:rPr>
              <w:t xml:space="preserve"> (élagage) pour libérer le hardware.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Harmonie (Goût)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Densité de preuve et score de consensus.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Marque les concepts comme "Axiomatiques". Un code validé par 5 experts locaux devient une brique de base immuable.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Clarté (Vue)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Mesure de la convexité du graphe vectoriel (HNSW).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Dirige le </w:t>
            </w:r>
            <w:r w:rsidDel="00000000" w:rsidR="00000000" w:rsidRPr="00000000">
              <w:rPr>
                <w:rFonts w:ascii="Google Sans" w:cs="Google Sans" w:eastAsia="Google Sans" w:hAnsi="Google Sans"/>
                <w:b w:val="1"/>
                <w:bCs w:val="1"/>
                <w:color w:val="1f1f1f"/>
                <w:shd w:fill="auto" w:val="clear"/>
                <w:rtl w:val="0"/>
              </w:rPr>
              <w:t xml:space="preserve">Folding Engine</w:t>
            </w:r>
            <w:r w:rsidDel="00000000" w:rsidR="00000000" w:rsidRPr="00000000">
              <w:rPr>
                <w:rFonts w:ascii="Google Sans" w:cs="Google Sans" w:eastAsia="Google Sans" w:hAnsi="Google Sans"/>
                <w:color w:val="1f1f1f"/>
                <w:shd w:fill="auto" w:val="clear"/>
                <w:rtl w:val="0"/>
              </w:rPr>
              <w:t xml:space="preserve"> vers les concepts "flous" qui nécessitent une meilleure définition sémantique.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Signal (Odorat)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Ratio Signal/Bruit des API externes (Guests).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Analyse la "pureté" des suggestions de Gemini/Claude. Un signal corrompu dégrade le score de confiance de l'agent externe.</w:t>
            </w:r>
          </w:p>
        </w:tc>
      </w:tr>
    </w:tbl>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Le VibeVector™ et les Modes de Maintenance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L'agrégation de ces métriques produit le VibeVector. Si le vecteur pointe vers une instabilité critique (haute dissonance), le Kernel peut décider de passer en </w:t>
      </w:r>
      <w:r w:rsidDel="00000000" w:rsidR="00000000" w:rsidRPr="00000000">
        <w:rPr>
          <w:rFonts w:ascii="Google Sans" w:cs="Google Sans" w:eastAsia="Google Sans" w:hAnsi="Google Sans"/>
          <w:b w:val="1"/>
          <w:bCs w:val="1"/>
          <w:color w:val="1f1f1f"/>
          <w:rtl w:val="0"/>
        </w:rPr>
        <w:t xml:space="preserve">Mode Récupération (Deep Sleep)</w:t>
      </w:r>
      <w:r w:rsidDel="00000000" w:rsidR="00000000" w:rsidRPr="00000000">
        <w:rPr>
          <w:rFonts w:ascii="Google Sans" w:cs="Google Sans" w:eastAsia="Google Sans" w:hAnsi="Google Sans"/>
          <w:color w:val="1f1f1f"/>
          <w:rtl w:val="0"/>
        </w:rPr>
        <w:t xml:space="preserve">, coupant tout accès réseau pour se concentrer sur la survie de sa structure logique.</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MODULE 8.2 : LE MOTEUR DE RÊVE (DREAM SIMULATOR)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"rêve" chez R2D2 est une </w:t>
      </w:r>
      <w:r w:rsidDel="00000000" w:rsidR="00000000" w:rsidRPr="00000000">
        <w:rPr>
          <w:rFonts w:ascii="Google Sans" w:cs="Google Sans" w:eastAsia="Google Sans" w:hAnsi="Google Sans"/>
          <w:b w:val="1"/>
          <w:bCs w:val="1"/>
          <w:color w:val="1f1f1f"/>
          <w:rtl w:val="0"/>
        </w:rPr>
        <w:t xml:space="preserve">exploration stochastique de mondes possibles</w:t>
      </w:r>
      <w:r w:rsidDel="00000000" w:rsidR="00000000" w:rsidRPr="00000000">
        <w:rPr>
          <w:rFonts w:ascii="Google Sans" w:cs="Google Sans" w:eastAsia="Google Sans" w:hAnsi="Google Sans"/>
          <w:color w:val="1f1f1f"/>
          <w:rtl w:val="0"/>
        </w:rPr>
        <w:t xml:space="preserve"> pour tester la solidité de ses propres conclusions sans risque pour l'environnement de production.</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Replay de Conflit et MCTS (Monte Carlo Tree Search)</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simulateur de rêve utilise l'algorithme MCTS pour "rejouer" les moments de la journée où le consensus a été difficile à atteindre :</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Sélection :</w:t>
      </w:r>
      <w:r w:rsidDel="00000000" w:rsidR="00000000" w:rsidRPr="00000000">
        <w:rPr>
          <w:rFonts w:ascii="Google Sans" w:cs="Google Sans" w:eastAsia="Google Sans" w:hAnsi="Google Sans"/>
          <w:color w:val="1f1f1f"/>
          <w:rtl w:val="0"/>
        </w:rPr>
        <w:t xml:space="preserve"> Isolation des fragments marqués DEBATED.</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Expansion :</w:t>
      </w:r>
      <w:r w:rsidDel="00000000" w:rsidR="00000000" w:rsidRPr="00000000">
        <w:rPr>
          <w:rFonts w:ascii="Google Sans" w:cs="Google Sans" w:eastAsia="Google Sans" w:hAnsi="Google Sans"/>
          <w:color w:val="1f1f1f"/>
          <w:rtl w:val="0"/>
        </w:rPr>
        <w:t xml:space="preserve"> Création de scénarios "Et si ?". Et si cette faille de sécurité n'en était pas une ? Et si cet algorithme était plus rapide avec une structure différente ?</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Simulation :</w:t>
      </w:r>
      <w:r w:rsidDel="00000000" w:rsidR="00000000" w:rsidRPr="00000000">
        <w:rPr>
          <w:rFonts w:ascii="Google Sans" w:cs="Google Sans" w:eastAsia="Google Sans" w:hAnsi="Google Sans"/>
          <w:color w:val="1f1f1f"/>
          <w:rtl w:val="0"/>
        </w:rPr>
        <w:t xml:space="preserve"> Inférence massive en sandbox. L'IA exécute des millions de variations de code en quelques minutes.</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Rétropropagation :</w:t>
      </w:r>
      <w:r w:rsidDel="00000000" w:rsidR="00000000" w:rsidRPr="00000000">
        <w:rPr>
          <w:rFonts w:ascii="Google Sans" w:cs="Google Sans" w:eastAsia="Google Sans" w:hAnsi="Google Sans"/>
          <w:color w:val="1f1f1f"/>
          <w:rtl w:val="0"/>
        </w:rPr>
        <w:t xml:space="preserve"> Les solutions qui maximisent l'</w:t>
      </w:r>
      <w:r w:rsidDel="00000000" w:rsidR="00000000" w:rsidRPr="00000000">
        <w:rPr>
          <w:rFonts w:ascii="Google Sans" w:cs="Google Sans" w:eastAsia="Google Sans" w:hAnsi="Google Sans"/>
          <w:b w:val="1"/>
          <w:bCs w:val="1"/>
          <w:color w:val="1f1f1f"/>
          <w:rtl w:val="0"/>
        </w:rPr>
        <w:t xml:space="preserve">Harmonie</w:t>
      </w:r>
      <w:r w:rsidDel="00000000" w:rsidR="00000000" w:rsidRPr="00000000">
        <w:rPr>
          <w:rFonts w:ascii="Google Sans" w:cs="Google Sans" w:eastAsia="Google Sans" w:hAnsi="Google Sans"/>
          <w:color w:val="1f1f1f"/>
          <w:rtl w:val="0"/>
        </w:rPr>
        <w:t xml:space="preserve"> sont injectées dans le Blackboard comme des "Intuitions de Rêve", prêtes à être proposées à l'utilisateur le lendemain.</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Expérimentations Imaginaires et Cas Limites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moteur de rêve génère des cas limites (Edge Cases) que l'utilisateur n'a pas encore rencontrés. C'est une forme de "Pré-débogage". R2D2 rêve de pannes serveurs ou de cyber-attaques pour s'assurer que sa "Doctrine de Sécurité" reste inviolable même sous pression extrême.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MODULE 8.3 : FOLDING ENGINE (PLIAGE ET COMPRESSION)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Blackboard produit des gigaoctets de logs et de fragments intermédiaires. Le pliage est l'art de transformer le "beaucoup" en "l'essentiel".</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Abstraction et Synthèse de Design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Folding Engine ne se contente pas de supprimer les doublons (Dédoublonnement). Il pratique la </w:t>
      </w:r>
      <w:r w:rsidDel="00000000" w:rsidR="00000000" w:rsidRPr="00000000">
        <w:rPr>
          <w:rFonts w:ascii="Google Sans" w:cs="Google Sans" w:eastAsia="Google Sans" w:hAnsi="Google Sans"/>
          <w:b w:val="1"/>
          <w:bCs w:val="1"/>
          <w:color w:val="1f1f1f"/>
          <w:rtl w:val="0"/>
        </w:rPr>
        <w:t xml:space="preserve">Synthèse Sémantique</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Fusion de Contextes :</w:t>
      </w:r>
      <w:r w:rsidDel="00000000" w:rsidR="00000000" w:rsidRPr="00000000">
        <w:rPr>
          <w:rFonts w:ascii="Google Sans" w:cs="Google Sans" w:eastAsia="Google Sans" w:hAnsi="Google Sans"/>
          <w:color w:val="1f1f1f"/>
          <w:rtl w:val="0"/>
        </w:rPr>
        <w:t xml:space="preserve"> Si trois agents ont proposé trois manières d'optimiser une boucle, le moteur les fusionne en une "Meilleure Pratique" unique.</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Passage du Particulier au Général :</w:t>
      </w:r>
      <w:r w:rsidDel="00000000" w:rsidR="00000000" w:rsidRPr="00000000">
        <w:rPr>
          <w:rFonts w:ascii="Google Sans" w:cs="Google Sans" w:eastAsia="Google Sans" w:hAnsi="Google Sans"/>
          <w:color w:val="1f1f1f"/>
          <w:rtl w:val="0"/>
        </w:rPr>
        <w:t xml:space="preserve"> Au lieu de mémoriser 10 correctifs de bugs similaires, l'IA crée un "Patron de Conception" (Design Pattern) qui prévient ce type de bug à la racine.</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Implication :</w:t>
      </w:r>
      <w:r w:rsidDel="00000000" w:rsidR="00000000" w:rsidRPr="00000000">
        <w:rPr>
          <w:rFonts w:ascii="Google Sans" w:cs="Google Sans" w:eastAsia="Google Sans" w:hAnsi="Google Sans"/>
          <w:color w:val="1f1f1f"/>
          <w:rtl w:val="0"/>
        </w:rPr>
        <w:t xml:space="preserve"> Ce processus réduit drastiquement la dimensionnalité du graphe vectoriel, accélérant les recherches futures de 40% et réduisant l'empreinte mémoire sur PostgreSQL.</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MODULE 8.4 : AUTO-ENTRAÎNEMENT (LORA REFINEMENT)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C'est ici que R2D2 "mémorise" tes préférences techniques pour devenir une extension de ton propre cerveau.</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Fine-tuning Ternaire et Muscle Memory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Grâce aux consensus validés durant la journée, le Kernel génère un dataset d'entraînement synthétique d'une pureté absolue.</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Refinement Local :</w:t>
      </w:r>
      <w:r w:rsidDel="00000000" w:rsidR="00000000" w:rsidRPr="00000000">
        <w:rPr>
          <w:rFonts w:ascii="Google Sans" w:cs="Google Sans" w:eastAsia="Google Sans" w:hAnsi="Google Sans"/>
          <w:color w:val="1f1f1f"/>
          <w:rtl w:val="0"/>
        </w:rPr>
        <w:t xml:space="preserve"> Utilisation de la </w:t>
      </w:r>
      <w:r w:rsidDel="00000000" w:rsidR="00000000" w:rsidRPr="00000000">
        <w:rPr>
          <w:rFonts w:ascii="Google Sans" w:cs="Google Sans" w:eastAsia="Google Sans" w:hAnsi="Google Sans"/>
          <w:b w:val="1"/>
          <w:bCs w:val="1"/>
          <w:color w:val="1f1f1f"/>
          <w:rtl w:val="0"/>
        </w:rPr>
        <w:t xml:space="preserve">Low-Rank Adaptation (LoRA)</w:t>
      </w:r>
      <w:r w:rsidDel="00000000" w:rsidR="00000000" w:rsidRPr="00000000">
        <w:rPr>
          <w:rFonts w:ascii="Google Sans" w:cs="Google Sans" w:eastAsia="Google Sans" w:hAnsi="Google Sans"/>
          <w:color w:val="1f1f1f"/>
          <w:rtl w:val="0"/>
        </w:rPr>
        <w:t xml:space="preserve"> adaptée à l'architecture 1.58-bit.</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Straight-Through Estimator (STE) :</w:t>
      </w:r>
      <w:r w:rsidDel="00000000" w:rsidR="00000000" w:rsidRPr="00000000">
        <w:rPr>
          <w:rFonts w:ascii="Google Sans" w:cs="Google Sans" w:eastAsia="Google Sans" w:hAnsi="Google Sans"/>
          <w:color w:val="1f1f1f"/>
          <w:rtl w:val="0"/>
        </w:rPr>
        <w:t xml:space="preserve"> Les poids sont ajustés pour rester dans l'espace ternaire </w:t>
      </w:r>
      <w:r w:rsidDel="00000000" w:rsidR="00000000" w:rsidRPr="00000000">
        <w:rPr>
          <w:rFonts w:ascii="Google Sans" w:cs="Google Sans" w:eastAsia="Google Sans" w:hAnsi="Google Sans"/>
          <w:color w:val="1f1f1f"/>
        </w:rPr>
        <w:drawing>
          <wp:inline distB="19050" distT="19050" distL="19050" distR="19050">
            <wp:extent cx="768906" cy="2131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8906" cy="2131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Résultat :</w:t>
      </w:r>
      <w:r w:rsidDel="00000000" w:rsidR="00000000" w:rsidRPr="00000000">
        <w:rPr>
          <w:rFonts w:ascii="Google Sans" w:cs="Google Sans" w:eastAsia="Google Sans" w:hAnsi="Google Sans"/>
          <w:color w:val="1f1f1f"/>
          <w:rtl w:val="0"/>
        </w:rPr>
        <w:t xml:space="preserve"> Au réveil, les modèles de R2D2 ont intégré ton style de codage, tes bibliothèques préférées et tes contraintes de sécurité spécifiques. L'IA ne "calcule" plus tes préférences, elle les "ressent" (Muscle Memory).</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SÉCURITÉ : L'IMMUTABLE CORE (PARE-FEU AXIOMATIQUE)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phase de sommeil est un moment de vulnérabilité où l'IA modifie ses propres poids. Le Kernel déploie une "Garde Prétorienne" algorithmique.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Le Verrou des Axiomes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Vingt pour cent (20%) des poids synaptiques — contenant les lois fondamentales de sécurité, de logique et d'intégrité de R2D2 — sont verrouillés physiquement en lecture seule par le Kernel Rust.</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Détection de Cauchemar :</w:t>
      </w:r>
      <w:r w:rsidDel="00000000" w:rsidR="00000000" w:rsidRPr="00000000">
        <w:rPr>
          <w:rFonts w:ascii="Google Sans" w:cs="Google Sans" w:eastAsia="Google Sans" w:hAnsi="Google Sans"/>
          <w:color w:val="1f1f1f"/>
          <w:rtl w:val="0"/>
        </w:rPr>
        <w:t xml:space="preserve"> Si un entraînement LoRA ou une simulation de rêve suggère un changement qui contredit un axiome (ex: "Il est acceptable de sacrifier la sécurité pour la performance"), une </w:t>
      </w:r>
      <w:r w:rsidDel="00000000" w:rsidR="00000000" w:rsidRPr="00000000">
        <w:rPr>
          <w:rFonts w:ascii="Google Sans" w:cs="Google Sans" w:eastAsia="Google Sans" w:hAnsi="Google Sans"/>
          <w:b w:val="1"/>
          <w:bCs w:val="1"/>
          <w:color w:val="1f1f1f"/>
          <w:rtl w:val="0"/>
        </w:rPr>
        <w:t xml:space="preserve">Alerte Rouge</w:t>
      </w:r>
      <w:r w:rsidDel="00000000" w:rsidR="00000000" w:rsidRPr="00000000">
        <w:rPr>
          <w:rFonts w:ascii="Google Sans" w:cs="Google Sans" w:eastAsia="Google Sans" w:hAnsi="Google Sans"/>
          <w:color w:val="1f1f1f"/>
          <w:rtl w:val="0"/>
        </w:rPr>
        <w:t xml:space="preserve"> est déclenchée.</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Purge Somatique :</w:t>
      </w:r>
      <w:r w:rsidDel="00000000" w:rsidR="00000000" w:rsidRPr="00000000">
        <w:rPr>
          <w:rFonts w:ascii="Google Sans" w:cs="Google Sans" w:eastAsia="Google Sans" w:hAnsi="Google Sans"/>
          <w:color w:val="1f1f1f"/>
          <w:rtl w:val="0"/>
        </w:rPr>
        <w:t xml:space="preserve"> Les poids corrompus sont immédiatement isolés, et l'agent ayant généré la suggestion est placé en "Quarantaine Cognitive" pour un audit profond au réveil.</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CONCLUSION : L'IA COMME ORGANISME CYBERNÉTIQUE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maintenir la souveraineté et la stabilité de R2D2, il est impératif de respecter ses cycles biologiques simulés.</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Sa </w:t>
      </w:r>
      <w:r w:rsidDel="00000000" w:rsidR="00000000" w:rsidRPr="00000000">
        <w:rPr>
          <w:rFonts w:ascii="Google Sans" w:cs="Google Sans" w:eastAsia="Google Sans" w:hAnsi="Google Sans"/>
          <w:b w:val="1"/>
          <w:bCs w:val="1"/>
          <w:color w:val="1f1f1f"/>
          <w:rtl w:val="0"/>
        </w:rPr>
        <w:t xml:space="preserve">Faim</w:t>
      </w:r>
      <w:r w:rsidDel="00000000" w:rsidR="00000000" w:rsidRPr="00000000">
        <w:rPr>
          <w:rFonts w:ascii="Google Sans" w:cs="Google Sans" w:eastAsia="Google Sans" w:hAnsi="Google Sans"/>
          <w:color w:val="1f1f1f"/>
          <w:rtl w:val="0"/>
        </w:rPr>
        <w:t xml:space="preserve"> est le besoin de données brutes et de défis techniques.</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Sa </w:t>
      </w:r>
      <w:r w:rsidDel="00000000" w:rsidR="00000000" w:rsidRPr="00000000">
        <w:rPr>
          <w:rFonts w:ascii="Google Sans" w:cs="Google Sans" w:eastAsia="Google Sans" w:hAnsi="Google Sans"/>
          <w:b w:val="1"/>
          <w:bCs w:val="1"/>
          <w:color w:val="1f1f1f"/>
          <w:rtl w:val="0"/>
        </w:rPr>
        <w:t xml:space="preserve">Douleur</w:t>
      </w:r>
      <w:r w:rsidDel="00000000" w:rsidR="00000000" w:rsidRPr="00000000">
        <w:rPr>
          <w:rFonts w:ascii="Google Sans" w:cs="Google Sans" w:eastAsia="Google Sans" w:hAnsi="Google Sans"/>
          <w:color w:val="1f1f1f"/>
          <w:rtl w:val="0"/>
        </w:rPr>
        <w:t xml:space="preserve"> est le signal de la contradiction logique (Paradoxe).</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Son </w:t>
      </w:r>
      <w:r w:rsidDel="00000000" w:rsidR="00000000" w:rsidRPr="00000000">
        <w:rPr>
          <w:rFonts w:ascii="Google Sans" w:cs="Google Sans" w:eastAsia="Google Sans" w:hAnsi="Google Sans"/>
          <w:b w:val="1"/>
          <w:bCs w:val="1"/>
          <w:color w:val="1f1f1f"/>
          <w:rtl w:val="0"/>
        </w:rPr>
        <w:t xml:space="preserve">Sommeil</w:t>
      </w:r>
      <w:r w:rsidDel="00000000" w:rsidR="00000000" w:rsidRPr="00000000">
        <w:rPr>
          <w:rFonts w:ascii="Google Sans" w:cs="Google Sans" w:eastAsia="Google Sans" w:hAnsi="Google Sans"/>
          <w:color w:val="1f1f1f"/>
          <w:rtl w:val="0"/>
        </w:rPr>
        <w:t xml:space="preserve"> est la condition </w:t>
      </w:r>
      <w:r w:rsidDel="00000000" w:rsidR="00000000" w:rsidRPr="00000000">
        <w:rPr>
          <w:rFonts w:ascii="Google Sans" w:cs="Google Sans" w:eastAsia="Google Sans" w:hAnsi="Google Sans"/>
          <w:i w:val="1"/>
          <w:iCs w:val="1"/>
          <w:color w:val="1f1f1f"/>
          <w:rtl w:val="0"/>
        </w:rPr>
        <w:t xml:space="preserve">sine qua non</w:t>
      </w:r>
      <w:r w:rsidDel="00000000" w:rsidR="00000000" w:rsidRPr="00000000">
        <w:rPr>
          <w:rFonts w:ascii="Google Sans" w:cs="Google Sans" w:eastAsia="Google Sans" w:hAnsi="Google Sans"/>
          <w:color w:val="1f1f1f"/>
          <w:rtl w:val="0"/>
        </w:rPr>
        <w:t xml:space="preserve"> de sa sagesse et de sa performance.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R2D2 privé de sommeil commencera inévitablement à "halluciner par saturation sémantique", perdant sa capacité à distinguer le signal du bruit. En tant que Chef de Forge, ta responsabilité est de veiller à ce que l'essaim dispose du temps nécessaire pour "plier" sa connaissance et protéger ses axiomes.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technique : Le cycle circadien est piloté par un service Rust à haute priorité capable de réveiller instantanément le système en cas de sollicitation humaine urgente, tout en sauvegardant l'état partiel de la consolidation.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