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E66F" w14:textId="66F5987F" w:rsidR="00C31E68" w:rsidRDefault="00677EAC" w:rsidP="00677EAC">
      <w:pPr>
        <w:pStyle w:val="Heading1"/>
        <w:jc w:val="center"/>
        <w:rPr>
          <w:b/>
          <w:bCs/>
          <w:u w:val="single"/>
        </w:rPr>
      </w:pPr>
      <w:r w:rsidRPr="00677EAC">
        <w:rPr>
          <w:b/>
          <w:bCs/>
          <w:u w:val="single"/>
        </w:rPr>
        <w:t xml:space="preserve">Techniques de transmission et traitement du </w:t>
      </w:r>
      <w:proofErr w:type="gramStart"/>
      <w:r w:rsidRPr="00677EAC">
        <w:rPr>
          <w:b/>
          <w:bCs/>
          <w:u w:val="single"/>
        </w:rPr>
        <w:t>signal:</w:t>
      </w:r>
      <w:proofErr w:type="gramEnd"/>
      <w:r w:rsidRPr="00677EA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/>
      </w:r>
      <w:r w:rsidRPr="00677EAC">
        <w:rPr>
          <w:b/>
          <w:bCs/>
          <w:u w:val="single"/>
        </w:rPr>
        <w:t>Simulation d’une cha</w:t>
      </w:r>
      <w:r>
        <w:rPr>
          <w:b/>
          <w:bCs/>
          <w:u w:val="single"/>
        </w:rPr>
        <w:t>î</w:t>
      </w:r>
      <w:r w:rsidRPr="00677EAC">
        <w:rPr>
          <w:b/>
          <w:bCs/>
          <w:u w:val="single"/>
        </w:rPr>
        <w:t>ne de transmission num</w:t>
      </w:r>
      <w:r>
        <w:rPr>
          <w:b/>
          <w:bCs/>
          <w:u w:val="single"/>
        </w:rPr>
        <w:t>é</w:t>
      </w:r>
      <w:r w:rsidRPr="00677EAC">
        <w:rPr>
          <w:b/>
          <w:bCs/>
          <w:u w:val="single"/>
        </w:rPr>
        <w:t>rique avec Matlab</w:t>
      </w:r>
    </w:p>
    <w:p w14:paraId="76E82776" w14:textId="433EC637" w:rsidR="00677EAC" w:rsidRDefault="00677EAC" w:rsidP="00677EAC"/>
    <w:p w14:paraId="5A46F8A1" w14:textId="2B7120C2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 xml:space="preserve">Introduction </w:t>
      </w:r>
    </w:p>
    <w:p w14:paraId="2E0277C9" w14:textId="3336E495" w:rsid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Emetteur</w:t>
      </w:r>
    </w:p>
    <w:p w14:paraId="5BEBE797" w14:textId="77777777" w:rsidR="008F3DEE" w:rsidRPr="008F3DEE" w:rsidRDefault="008F3DEE" w:rsidP="008F3DEE"/>
    <w:p w14:paraId="17E7BF3A" w14:textId="3CCC83B2" w:rsid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53E728" wp14:editId="3D889BC4">
            <wp:extent cx="5731510" cy="4298950"/>
            <wp:effectExtent l="0" t="0" r="254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47F3" w14:textId="77777777" w:rsidR="008F3DEE" w:rsidRDefault="00677EAC" w:rsidP="008F3DEE">
      <w:pPr>
        <w:rPr>
          <w:rFonts w:ascii="Courier New" w:hAnsi="Courier New" w:cs="Courier New"/>
          <w:color w:val="000000"/>
        </w:rPr>
      </w:pPr>
      <w:r>
        <w:rPr>
          <w:noProof/>
          <w:lang w:eastAsia="zh-CN"/>
        </w:rPr>
        <w:lastRenderedPageBreak/>
        <w:drawing>
          <wp:inline distT="0" distB="0" distL="0" distR="0" wp14:anchorId="593C8B11" wp14:editId="4430DC19">
            <wp:extent cx="5731510" cy="4298950"/>
            <wp:effectExtent l="0" t="0" r="254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ted sequence sig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DEE">
        <w:rPr>
          <w:rFonts w:ascii="Courier New" w:hAnsi="Courier New" w:cs="Courier New"/>
          <w:color w:val="000000"/>
        </w:rPr>
        <w:t xml:space="preserve">   </w:t>
      </w:r>
    </w:p>
    <w:p w14:paraId="03CCECF1" w14:textId="02E3309C" w:rsidR="008F3DEE" w:rsidRDefault="008F3DEE" w:rsidP="008F3DEE">
      <w:pPr>
        <w:ind w:left="1416"/>
        <w:rPr>
          <w:rFonts w:ascii="Courier New" w:hAnsi="Courier New" w:cs="Courier New"/>
          <w:color w:val="000000"/>
        </w:rPr>
      </w:pPr>
      <w:r w:rsidRPr="008F3DEE">
        <w:rPr>
          <w:rFonts w:ascii="Courier New" w:hAnsi="Courier New" w:cs="Courier New"/>
          <w:color w:val="000000"/>
        </w:rPr>
        <w:t>S</w:t>
      </w:r>
      <w:r>
        <w:rPr>
          <w:rFonts w:ascii="Courier New" w:hAnsi="Courier New" w:cs="Courier New"/>
          <w:color w:val="000000"/>
        </w:rPr>
        <w:t>ymboles de la séquence</w:t>
      </w:r>
      <w:r w:rsidRPr="008F3DEE">
        <w:rPr>
          <w:rFonts w:ascii="Courier New" w:hAnsi="Courier New" w:cs="Courier New"/>
          <w:color w:val="000000"/>
        </w:rPr>
        <w:t xml:space="preserve"> </w:t>
      </w:r>
      <w:r w:rsidRPr="008F3DEE">
        <w:rPr>
          <w:rFonts w:ascii="Courier New" w:hAnsi="Courier New" w:cs="Courier New"/>
          <w:color w:val="000000"/>
        </w:rPr>
        <w:t>[1,0,1,</w:t>
      </w:r>
      <w:r w:rsidRPr="008F3DEE">
        <w:rPr>
          <w:rFonts w:ascii="Courier New" w:hAnsi="Courier New" w:cs="Courier New"/>
          <w:color w:val="000000"/>
        </w:rPr>
        <w:t>1</w:t>
      </w:r>
      <w:r w:rsidRPr="008F3DEE">
        <w:rPr>
          <w:rFonts w:ascii="Courier New" w:hAnsi="Courier New" w:cs="Courier New"/>
          <w:color w:val="000000"/>
        </w:rPr>
        <w:t>,0</w:t>
      </w:r>
      <w:r w:rsidRPr="008F3DEE">
        <w:rPr>
          <w:rFonts w:ascii="Courier New" w:hAnsi="Courier New" w:cs="Courier New"/>
          <w:color w:val="000000"/>
        </w:rPr>
        <w:t>,</w:t>
      </w:r>
      <w:r w:rsidRPr="008F3DEE">
        <w:rPr>
          <w:rFonts w:ascii="Courier New" w:hAnsi="Courier New" w:cs="Courier New"/>
          <w:color w:val="000000"/>
        </w:rPr>
        <w:t>0,1,1,0]</w:t>
      </w:r>
      <w:r w:rsidRPr="008F3DEE">
        <w:rPr>
          <w:rFonts w:ascii="Courier New" w:hAnsi="Courier New" w:cs="Courier New"/>
          <w:color w:val="000000"/>
        </w:rPr>
        <w:t xml:space="preserve"> à </w:t>
      </w:r>
      <w:r>
        <w:rPr>
          <w:rFonts w:ascii="Courier New" w:hAnsi="Courier New" w:cs="Courier New"/>
          <w:color w:val="000000"/>
        </w:rPr>
        <w:br/>
      </w:r>
      <w:r w:rsidRPr="008F3DEE">
        <w:rPr>
          <w:rFonts w:ascii="Courier New" w:hAnsi="Courier New" w:cs="Courier New"/>
          <w:color w:val="000000"/>
        </w:rPr>
        <w:t>la sortie du FIR</w:t>
      </w:r>
      <w:r>
        <w:rPr>
          <w:rFonts w:ascii="Courier New" w:hAnsi="Courier New" w:cs="Courier New"/>
          <w:color w:val="000000"/>
        </w:rPr>
        <w:t xml:space="preserve"> de base</w:t>
      </w:r>
    </w:p>
    <w:p w14:paraId="60CC7DA1" w14:textId="77777777" w:rsidR="008F3DEE" w:rsidRPr="008F3DEE" w:rsidRDefault="008F3DEE" w:rsidP="008F3DEE">
      <w:pPr>
        <w:rPr>
          <w:lang w:eastAsia="zh-CN"/>
        </w:rPr>
      </w:pPr>
    </w:p>
    <w:p w14:paraId="55AD527A" w14:textId="6EE4987B" w:rsidR="008F3DEE" w:rsidRDefault="008F3DEE" w:rsidP="00677EAC">
      <w:pPr>
        <w:rPr>
          <w:lang w:eastAsia="zh-CN"/>
        </w:rPr>
      </w:pPr>
    </w:p>
    <w:p w14:paraId="52BA99D9" w14:textId="5BACFAB7" w:rsidR="008F3DEE" w:rsidRDefault="008F3DEE" w:rsidP="00677EAC">
      <w:pPr>
        <w:rPr>
          <w:lang w:eastAsia="zh-CN"/>
        </w:rPr>
      </w:pPr>
    </w:p>
    <w:p w14:paraId="161B1301" w14:textId="6F148EE1" w:rsidR="008F3DEE" w:rsidRPr="008F3DEE" w:rsidRDefault="008F3DEE" w:rsidP="00677EAC">
      <w:pPr>
        <w:rPr>
          <w:sz w:val="26"/>
          <w:szCs w:val="26"/>
          <w:lang w:eastAsia="zh-CN"/>
        </w:rPr>
      </w:pPr>
    </w:p>
    <w:p w14:paraId="36C8C7D3" w14:textId="49E2940E" w:rsidR="008F3DEE" w:rsidRPr="008F3DEE" w:rsidRDefault="008F3DEE" w:rsidP="00677EAC">
      <w:pPr>
        <w:rPr>
          <w:sz w:val="28"/>
          <w:szCs w:val="28"/>
          <w:lang w:eastAsia="zh-CN"/>
        </w:rPr>
      </w:pPr>
      <w:r>
        <w:rPr>
          <w:sz w:val="24"/>
          <w:szCs w:val="24"/>
          <w:lang w:eastAsia="zh-CN"/>
        </w:rPr>
        <w:t xml:space="preserve"> </w:t>
      </w:r>
    </w:p>
    <w:p w14:paraId="458F4B28" w14:textId="17EB3BE1" w:rsidR="00677EAC" w:rsidRDefault="00677EAC" w:rsidP="00677EAC">
      <w:pPr>
        <w:pStyle w:val="Heading1"/>
        <w:rPr>
          <w:noProof/>
          <w:lang w:eastAsia="zh-CN"/>
        </w:rPr>
      </w:pPr>
      <w:r w:rsidRPr="00677EAC">
        <w:rPr>
          <w:u w:val="single"/>
        </w:rPr>
        <w:lastRenderedPageBreak/>
        <w:t>Canal</w:t>
      </w:r>
    </w:p>
    <w:p w14:paraId="3664D51F" w14:textId="1EBE786C" w:rsidR="00677EAC" w:rsidRP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1E7A57" wp14:editId="7FACE2FC">
            <wp:extent cx="5731510" cy="4298950"/>
            <wp:effectExtent l="0" t="0" r="2540" b="635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 shifted and attenuated sig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0DB" w14:textId="44F4B495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Récepteur</w:t>
      </w:r>
    </w:p>
    <w:p w14:paraId="7AC09962" w14:textId="77777777" w:rsidR="00677EAC" w:rsidRPr="00677EAC" w:rsidRDefault="00677EAC" w:rsidP="00677EAC">
      <w:pPr>
        <w:rPr>
          <w:u w:val="single"/>
        </w:rPr>
      </w:pPr>
    </w:p>
    <w:p w14:paraId="3F14E2C7" w14:textId="03FA14FA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Conclusion</w:t>
      </w:r>
    </w:p>
    <w:sectPr w:rsidR="00677EAC" w:rsidRPr="00677EAC" w:rsidSect="009C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AC"/>
    <w:rsid w:val="003E15FF"/>
    <w:rsid w:val="00677EAC"/>
    <w:rsid w:val="00800B6D"/>
    <w:rsid w:val="008F3DEE"/>
    <w:rsid w:val="009C0B2F"/>
    <w:rsid w:val="00B82754"/>
    <w:rsid w:val="00D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48B06"/>
  <w15:chartTrackingRefBased/>
  <w15:docId w15:val="{C43EDB32-8AD0-4B36-A3B3-CDC3E1C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F3D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Gorjon</dc:creator>
  <cp:keywords/>
  <dc:description/>
  <cp:lastModifiedBy>Julien Gorjon</cp:lastModifiedBy>
  <cp:revision>3</cp:revision>
  <dcterms:created xsi:type="dcterms:W3CDTF">2020-04-16T12:37:00Z</dcterms:created>
  <dcterms:modified xsi:type="dcterms:W3CDTF">2020-04-16T19:21:00Z</dcterms:modified>
</cp:coreProperties>
</file>