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496B" w:rsidRDefault="002166B0">
      <w:pPr>
        <w:pStyle w:val="Titre"/>
      </w:pPr>
      <w:proofErr w:type="gramStart"/>
      <w:r>
        <w:t>🧪</w:t>
      </w:r>
      <w:proofErr w:type="gramEnd"/>
      <w:r>
        <w:t xml:space="preserve"> Guide Utilisateur</w:t>
      </w:r>
    </w:p>
    <w:p w:rsidR="00CD496B" w:rsidRDefault="002166B0">
      <w:pPr>
        <w:spacing w:after="400"/>
        <w:jc w:val="center"/>
      </w:pPr>
      <w:r>
        <w:rPr>
          <w:i/>
          <w:iCs/>
          <w:sz w:val="24"/>
          <w:szCs w:val="24"/>
        </w:rPr>
        <w:t xml:space="preserve">Application </w:t>
      </w:r>
      <w:proofErr w:type="spellStart"/>
      <w:r>
        <w:rPr>
          <w:i/>
          <w:iCs/>
          <w:sz w:val="24"/>
          <w:szCs w:val="24"/>
        </w:rPr>
        <w:t>Shiny</w:t>
      </w:r>
      <w:proofErr w:type="spellEnd"/>
      <w:r>
        <w:rPr>
          <w:i/>
          <w:iCs/>
          <w:sz w:val="24"/>
          <w:szCs w:val="24"/>
        </w:rPr>
        <w:t xml:space="preserve"> : 2D NMR </w:t>
      </w:r>
      <w:proofErr w:type="spellStart"/>
      <w:r>
        <w:rPr>
          <w:i/>
          <w:iCs/>
          <w:sz w:val="24"/>
          <w:szCs w:val="24"/>
        </w:rPr>
        <w:t>Spectra</w:t>
      </w:r>
      <w:proofErr w:type="spellEnd"/>
      <w:r>
        <w:rPr>
          <w:i/>
          <w:iCs/>
          <w:sz w:val="24"/>
          <w:szCs w:val="24"/>
        </w:rPr>
        <w:t xml:space="preserve"> </w:t>
      </w:r>
      <w:proofErr w:type="spellStart"/>
      <w:r>
        <w:rPr>
          <w:i/>
          <w:iCs/>
          <w:sz w:val="24"/>
          <w:szCs w:val="24"/>
        </w:rPr>
        <w:t>Analysis</w:t>
      </w:r>
      <w:proofErr w:type="spellEnd"/>
    </w:p>
    <w:p w:rsidR="00CD496B" w:rsidRDefault="002166B0">
      <w:pPr>
        <w:pStyle w:val="Titre1"/>
      </w:pPr>
      <w:proofErr w:type="gramStart"/>
      <w:r>
        <w:t>🔍</w:t>
      </w:r>
      <w:proofErr w:type="gramEnd"/>
      <w:r>
        <w:t xml:space="preserve"> Introduction</w:t>
      </w:r>
    </w:p>
    <w:p w:rsidR="00CD496B" w:rsidRDefault="002166B0">
      <w:pPr>
        <w:spacing w:after="120"/>
      </w:pPr>
      <w:r>
        <w:t xml:space="preserve">Cette application permet de charger, visualiser, traiter et exporter des spectres RMN 2D issus de données </w:t>
      </w:r>
      <w:proofErr w:type="spellStart"/>
      <w:r>
        <w:t>Bruker</w:t>
      </w:r>
      <w:proofErr w:type="spellEnd"/>
      <w:r>
        <w:t>. Elle offre une interface interactive complète pour l'analyse métabolomique.</w:t>
      </w:r>
    </w:p>
    <w:p w:rsidR="00CD496B" w:rsidRDefault="002166B0">
      <w:pPr>
        <w:pStyle w:val="Titre2"/>
      </w:pPr>
      <w:r>
        <w:t>Fonctionnalités principales</w:t>
      </w:r>
    </w:p>
    <w:p w:rsidR="00CD496B" w:rsidRDefault="002166B0">
      <w:pPr>
        <w:pStyle w:val="Paragraphedeliste"/>
        <w:numPr>
          <w:ilvl w:val="0"/>
          <w:numId w:val="2"/>
        </w:numPr>
      </w:pPr>
      <w:r>
        <w:t>Visualisation interactive des spectres 2D (TOCSY, COSY, HSQC, UFCOSY)</w:t>
      </w:r>
    </w:p>
    <w:p w:rsidR="00CD496B" w:rsidRDefault="002166B0">
      <w:pPr>
        <w:pStyle w:val="Paragraphedeliste"/>
        <w:numPr>
          <w:ilvl w:val="0"/>
          <w:numId w:val="2"/>
        </w:numPr>
      </w:pPr>
      <w:r>
        <w:t>Détection automatique des pics avec ou sans clustering (DBSCAN)</w:t>
      </w:r>
    </w:p>
    <w:p w:rsidR="00CD496B" w:rsidRDefault="002166B0">
      <w:pPr>
        <w:pStyle w:val="Paragraphedeliste"/>
        <w:numPr>
          <w:ilvl w:val="0"/>
          <w:numId w:val="2"/>
        </w:numPr>
      </w:pPr>
      <w:r>
        <w:t xml:space="preserve">Création et modification manuelle des pics et </w:t>
      </w:r>
      <w:proofErr w:type="spellStart"/>
      <w:r>
        <w:t>bounding</w:t>
      </w:r>
      <w:proofErr w:type="spellEnd"/>
      <w:r>
        <w:t xml:space="preserve"> boxes</w:t>
      </w:r>
    </w:p>
    <w:p w:rsidR="00CD496B" w:rsidRDefault="002166B0">
      <w:pPr>
        <w:pStyle w:val="Paragraphedeliste"/>
        <w:numPr>
          <w:ilvl w:val="0"/>
          <w:numId w:val="2"/>
        </w:numPr>
      </w:pPr>
      <w:r>
        <w:t>Fusion de pics multiples en un seul</w:t>
      </w:r>
    </w:p>
    <w:p w:rsidR="00CD496B" w:rsidRDefault="002166B0">
      <w:pPr>
        <w:pStyle w:val="Paragraphedeliste"/>
        <w:numPr>
          <w:ilvl w:val="0"/>
          <w:numId w:val="2"/>
        </w:numPr>
      </w:pPr>
      <w:r>
        <w:t>Import/Export des données (</w:t>
      </w:r>
      <w:proofErr w:type="spellStart"/>
      <w:r>
        <w:t>centroids</w:t>
      </w:r>
      <w:proofErr w:type="spellEnd"/>
      <w:r>
        <w:t>, boxes)</w:t>
      </w:r>
    </w:p>
    <w:p w:rsidR="00CD496B" w:rsidRDefault="002166B0">
      <w:pPr>
        <w:pStyle w:val="Paragraphedeliste"/>
        <w:numPr>
          <w:ilvl w:val="0"/>
          <w:numId w:val="2"/>
        </w:numPr>
        <w:spacing w:after="200"/>
      </w:pPr>
      <w:r>
        <w:t>Projection des pics sur plusieurs spectres pour analyse batch</w:t>
      </w:r>
    </w:p>
    <w:p w:rsidR="00BA198B" w:rsidRDefault="00BA198B" w:rsidP="00BA198B">
      <w:pPr>
        <w:pStyle w:val="Titre1"/>
      </w:pPr>
      <w:proofErr w:type="gramStart"/>
      <w:r>
        <w:t>💻</w:t>
      </w:r>
      <w:proofErr w:type="gramEnd"/>
      <w:r>
        <w:t xml:space="preserve"> Accès au code et Installation</w:t>
      </w:r>
    </w:p>
    <w:p w:rsidR="00BA198B" w:rsidRDefault="00BA198B" w:rsidP="00BA198B">
      <w:pPr>
        <w:pStyle w:val="Titre2"/>
      </w:pPr>
      <w:r>
        <w:t>Téléchargement du code source</w:t>
      </w:r>
    </w:p>
    <w:p w:rsidR="00BA198B" w:rsidRDefault="00BA198B" w:rsidP="00BA198B">
      <w:r>
        <w:t>Le code source de 2DNMR-Analyst est disponible sur GitHub :</w:t>
      </w:r>
    </w:p>
    <w:p w:rsidR="00BA198B" w:rsidRDefault="00BA198B" w:rsidP="00BA198B">
      <w:r>
        <w:rPr>
          <w:color w:val="0563C1"/>
        </w:rPr>
        <w:t>https://github.com/JulienGuibertTlse3/2DNMR-Analyst</w:t>
      </w:r>
    </w:p>
    <w:p w:rsidR="00BA198B" w:rsidRDefault="00BA198B" w:rsidP="00BA198B">
      <w:pPr>
        <w:spacing w:before="200"/>
      </w:pPr>
      <w:r>
        <w:rPr>
          <w:b/>
          <w:bCs/>
        </w:rPr>
        <w:t>Option A : Téléchargement direct (ZIP)</w:t>
      </w:r>
    </w:p>
    <w:p w:rsidR="00BA198B" w:rsidRDefault="00BA198B" w:rsidP="00BA198B">
      <w:r>
        <w:t>1. Rendez-vous sur le lien GitHub ci-dessus</w:t>
      </w:r>
    </w:p>
    <w:p w:rsidR="00BA198B" w:rsidRDefault="00BA198B" w:rsidP="00BA198B">
      <w:r>
        <w:t>2. Cliquez sur le bouton vert "Code"</w:t>
      </w:r>
    </w:p>
    <w:p w:rsidR="00BA198B" w:rsidRDefault="00BA198B" w:rsidP="00BA198B">
      <w:r>
        <w:t>3. Sélectionnez "Download ZIP"</w:t>
      </w:r>
    </w:p>
    <w:p w:rsidR="00BA198B" w:rsidRDefault="00BA198B" w:rsidP="00BA198B">
      <w:r>
        <w:t>4. Extrayez l'archive dans le dossier de votre choix</w:t>
      </w:r>
    </w:p>
    <w:p w:rsidR="00BA198B" w:rsidRDefault="00BA198B" w:rsidP="00BA198B">
      <w:pPr>
        <w:spacing w:before="200"/>
      </w:pPr>
      <w:r>
        <w:rPr>
          <w:b/>
          <w:bCs/>
        </w:rPr>
        <w:t>Option B : Clonage avec Git</w:t>
      </w:r>
    </w:p>
    <w:p w:rsidR="00BA198B" w:rsidRDefault="00BA198B" w:rsidP="00BA198B">
      <w:pPr>
        <w:shd w:val="clear" w:color="auto" w:fill="F4F4F4"/>
        <w:spacing w:before="60" w:after="60"/>
        <w:ind w:left="360"/>
      </w:pPr>
      <w:proofErr w:type="gramStart"/>
      <w:r>
        <w:rPr>
          <w:rFonts w:ascii="Courier New" w:eastAsia="Courier New" w:hAnsi="Courier New" w:cs="Courier New"/>
          <w:sz w:val="20"/>
          <w:szCs w:val="20"/>
        </w:rPr>
        <w:t>git</w:t>
      </w:r>
      <w:proofErr w:type="gramEnd"/>
      <w:r>
        <w:rPr>
          <w:rFonts w:ascii="Courier New" w:eastAsia="Courier New" w:hAnsi="Courier New" w:cs="Courier New"/>
          <w:sz w:val="20"/>
          <w:szCs w:val="20"/>
        </w:rPr>
        <w:t xml:space="preserve"> clone https://github.com/JulienGuibertTlse3/2DNMR-Analyst.git</w:t>
      </w:r>
    </w:p>
    <w:p w:rsidR="00BA198B" w:rsidRDefault="00BA198B" w:rsidP="00BA198B">
      <w:pPr>
        <w:pStyle w:val="Titre2"/>
        <w:spacing w:before="300"/>
      </w:pPr>
      <w:r>
        <w:t>Prérequis</w:t>
      </w:r>
    </w:p>
    <w:p w:rsidR="00BA198B" w:rsidRDefault="00BA198B" w:rsidP="00BA198B">
      <w:pPr>
        <w:spacing w:before="120"/>
      </w:pPr>
      <w:r>
        <w:rPr>
          <w:b/>
          <w:bCs/>
        </w:rPr>
        <w:t>Logiciels requis</w:t>
      </w:r>
    </w:p>
    <w:p w:rsidR="00BA198B" w:rsidRDefault="00BA198B" w:rsidP="00BA198B">
      <w:r>
        <w:t>• R (version ≥ 4.2.2) — téléchargeable sur https://cran.r-project.org/</w:t>
      </w:r>
    </w:p>
    <w:p w:rsidR="00BA198B" w:rsidRDefault="00BA198B" w:rsidP="00BA198B">
      <w:r>
        <w:t xml:space="preserve">• </w:t>
      </w:r>
      <w:proofErr w:type="spellStart"/>
      <w:r>
        <w:t>RStudio</w:t>
      </w:r>
      <w:proofErr w:type="spellEnd"/>
      <w:r>
        <w:t xml:space="preserve"> (recommandé) — téléchargeable sur https://posit.co/download/rstudio-desktop/</w:t>
      </w:r>
    </w:p>
    <w:p w:rsidR="00BA198B" w:rsidRDefault="00BA198B" w:rsidP="00BA198B">
      <w:r>
        <w:t>• Connexion internet (pour l'installation des packages)</w:t>
      </w:r>
    </w:p>
    <w:p w:rsidR="00BA198B" w:rsidRDefault="00BA198B" w:rsidP="00BA198B">
      <w:pPr>
        <w:pStyle w:val="Titre2"/>
        <w:spacing w:before="300"/>
      </w:pPr>
      <w:r>
        <w:t>Structure des fichiers</w:t>
      </w:r>
    </w:p>
    <w:p w:rsidR="00BA198B" w:rsidRDefault="00BA198B" w:rsidP="00BA198B">
      <w:pPr>
        <w:spacing w:after="120"/>
      </w:pPr>
      <w:r>
        <w:t>Après téléchargement, vous devez avoir la structure suivante :</w:t>
      </w:r>
    </w:p>
    <w:p w:rsidR="00BA198B" w:rsidRDefault="00BA198B" w:rsidP="00BA198B">
      <w:pPr>
        <w:shd w:val="clear" w:color="auto" w:fill="F4F4F4"/>
        <w:spacing w:before="60" w:after="60"/>
        <w:ind w:left="360"/>
      </w:pPr>
      <w:r>
        <w:rPr>
          <w:rFonts w:ascii="Courier New" w:eastAsia="Courier New" w:hAnsi="Courier New" w:cs="Courier New"/>
          <w:sz w:val="20"/>
          <w:szCs w:val="20"/>
        </w:rPr>
        <w:t>2DNMR-Analyst/</w:t>
      </w:r>
    </w:p>
    <w:p w:rsidR="00BA198B" w:rsidRDefault="00BA198B" w:rsidP="00BA198B">
      <w:pPr>
        <w:shd w:val="clear" w:color="auto" w:fill="F4F4F4"/>
        <w:spacing w:before="60" w:after="60"/>
        <w:ind w:left="360"/>
      </w:pPr>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spellStart"/>
      <w:r>
        <w:rPr>
          <w:rFonts w:ascii="Courier New" w:eastAsia="Courier New" w:hAnsi="Courier New" w:cs="Courier New"/>
          <w:sz w:val="20"/>
          <w:szCs w:val="20"/>
        </w:rPr>
        <w:t>Rprofile</w:t>
      </w:r>
      <w:proofErr w:type="spellEnd"/>
      <w:proofErr w:type="gramEnd"/>
      <w:r>
        <w:rPr>
          <w:rFonts w:ascii="Courier New" w:eastAsia="Courier New" w:hAnsi="Courier New" w:cs="Courier New"/>
          <w:sz w:val="20"/>
          <w:szCs w:val="20"/>
        </w:rPr>
        <w:t xml:space="preserve">              # Configuration automatique R/Python</w:t>
      </w:r>
    </w:p>
    <w:p w:rsidR="00BA198B" w:rsidRDefault="00BA198B" w:rsidP="00BA198B">
      <w:pPr>
        <w:shd w:val="clear" w:color="auto" w:fill="F4F4F4"/>
        <w:spacing w:before="60" w:after="60"/>
        <w:ind w:left="360"/>
      </w:pPr>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spellStart"/>
      <w:r>
        <w:rPr>
          <w:rFonts w:ascii="Courier New" w:eastAsia="Courier New" w:hAnsi="Courier New" w:cs="Courier New"/>
          <w:sz w:val="20"/>
          <w:szCs w:val="20"/>
        </w:rPr>
        <w:t>gitignore</w:t>
      </w:r>
      <w:proofErr w:type="spellEnd"/>
      <w:proofErr w:type="gramEnd"/>
      <w:r>
        <w:rPr>
          <w:rFonts w:ascii="Courier New" w:eastAsia="Courier New" w:hAnsi="Courier New" w:cs="Courier New"/>
          <w:sz w:val="20"/>
          <w:szCs w:val="20"/>
        </w:rPr>
        <w:t xml:space="preserve">             # Fichiers exclus de Git</w:t>
      </w:r>
    </w:p>
    <w:p w:rsidR="00BA198B" w:rsidRDefault="00BA198B" w:rsidP="00BA198B">
      <w:pPr>
        <w:shd w:val="clear" w:color="auto" w:fill="F4F4F4"/>
        <w:spacing w:before="60" w:after="60"/>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renv.lock</w:t>
      </w:r>
      <w:proofErr w:type="spellEnd"/>
      <w:proofErr w:type="gramEnd"/>
      <w:r>
        <w:rPr>
          <w:rFonts w:ascii="Courier New" w:eastAsia="Courier New" w:hAnsi="Courier New" w:cs="Courier New"/>
          <w:sz w:val="20"/>
          <w:szCs w:val="20"/>
        </w:rPr>
        <w:t xml:space="preserve">              # Versions des packages R (figées)</w:t>
      </w:r>
    </w:p>
    <w:p w:rsidR="00BA198B" w:rsidRDefault="00BA198B" w:rsidP="00BA198B">
      <w:pPr>
        <w:shd w:val="clear" w:color="auto" w:fill="F4F4F4"/>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renv</w:t>
      </w:r>
      <w:proofErr w:type="spellEnd"/>
      <w:r>
        <w:rPr>
          <w:rFonts w:ascii="Courier New" w:eastAsia="Courier New" w:hAnsi="Courier New" w:cs="Courier New"/>
          <w:sz w:val="20"/>
          <w:szCs w:val="20"/>
        </w:rPr>
        <w:t>/</w:t>
      </w:r>
    </w:p>
    <w:p w:rsidR="00BA198B" w:rsidRDefault="00BA198B" w:rsidP="00BA198B">
      <w:pPr>
        <w:shd w:val="clear" w:color="auto" w:fill="F4F4F4"/>
        <w:spacing w:before="60" w:after="60"/>
        <w:ind w:left="360"/>
      </w:pPr>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activate.R</w:t>
      </w:r>
      <w:proofErr w:type="spellEnd"/>
      <w:proofErr w:type="gramEnd"/>
      <w:r>
        <w:rPr>
          <w:rFonts w:ascii="Courier New" w:eastAsia="Courier New" w:hAnsi="Courier New" w:cs="Courier New"/>
          <w:sz w:val="20"/>
          <w:szCs w:val="20"/>
        </w:rPr>
        <w:t xml:space="preserve">         # Activation de </w:t>
      </w:r>
      <w:proofErr w:type="spellStart"/>
      <w:r>
        <w:rPr>
          <w:rFonts w:ascii="Courier New" w:eastAsia="Courier New" w:hAnsi="Courier New" w:cs="Courier New"/>
          <w:sz w:val="20"/>
          <w:szCs w:val="20"/>
        </w:rPr>
        <w:t>renv</w:t>
      </w:r>
      <w:proofErr w:type="spellEnd"/>
    </w:p>
    <w:p w:rsidR="00BA198B" w:rsidRDefault="00BA198B" w:rsidP="00BA198B">
      <w:pPr>
        <w:shd w:val="clear" w:color="auto" w:fill="F4F4F4"/>
        <w:spacing w:before="60" w:after="60"/>
        <w:ind w:left="360"/>
      </w:pPr>
      <w:r>
        <w:rPr>
          <w:rFonts w:ascii="Courier New" w:eastAsia="Courier New" w:hAnsi="Courier New" w:cs="Courier New"/>
          <w:sz w:val="20"/>
          <w:szCs w:val="20"/>
        </w:rPr>
        <w:t>├── requirements.txt       # Packages Python requis</w:t>
      </w:r>
    </w:p>
    <w:p w:rsidR="00BA198B" w:rsidRDefault="00BA198B" w:rsidP="00BA198B">
      <w:pPr>
        <w:shd w:val="clear" w:color="auto" w:fill="F4F4F4"/>
        <w:spacing w:before="60" w:after="60"/>
        <w:ind w:left="360"/>
      </w:pPr>
      <w:r>
        <w:rPr>
          <w:rFonts w:ascii="Courier New" w:eastAsia="Courier New" w:hAnsi="Courier New" w:cs="Courier New"/>
          <w:sz w:val="20"/>
          <w:szCs w:val="20"/>
        </w:rPr>
        <w:lastRenderedPageBreak/>
        <w:t xml:space="preserve">├── </w:t>
      </w:r>
      <w:proofErr w:type="spellStart"/>
      <w:proofErr w:type="gramStart"/>
      <w:r>
        <w:rPr>
          <w:rFonts w:ascii="Courier New" w:eastAsia="Courier New" w:hAnsi="Courier New" w:cs="Courier New"/>
          <w:sz w:val="20"/>
          <w:szCs w:val="20"/>
        </w:rPr>
        <w:t>setup.R</w:t>
      </w:r>
      <w:proofErr w:type="spellEnd"/>
      <w:proofErr w:type="gramEnd"/>
      <w:r>
        <w:rPr>
          <w:rFonts w:ascii="Courier New" w:eastAsia="Courier New" w:hAnsi="Courier New" w:cs="Courier New"/>
          <w:sz w:val="20"/>
          <w:szCs w:val="20"/>
        </w:rPr>
        <w:t xml:space="preserve">                # Script d'installation (1ère utilisation)</w:t>
      </w:r>
    </w:p>
    <w:p w:rsidR="00BA198B" w:rsidRDefault="00BA198B" w:rsidP="00BA198B">
      <w:pPr>
        <w:shd w:val="clear" w:color="auto" w:fill="F4F4F4"/>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run_</w:t>
      </w:r>
      <w:proofErr w:type="gramStart"/>
      <w:r>
        <w:rPr>
          <w:rFonts w:ascii="Courier New" w:eastAsia="Courier New" w:hAnsi="Courier New" w:cs="Courier New"/>
          <w:sz w:val="20"/>
          <w:szCs w:val="20"/>
        </w:rPr>
        <w:t>app.R</w:t>
      </w:r>
      <w:proofErr w:type="spellEnd"/>
      <w:proofErr w:type="gramEnd"/>
      <w:r>
        <w:rPr>
          <w:rFonts w:ascii="Courier New" w:eastAsia="Courier New" w:hAnsi="Courier New" w:cs="Courier New"/>
          <w:sz w:val="20"/>
          <w:szCs w:val="20"/>
        </w:rPr>
        <w:t xml:space="preserve">              # Script de lancement</w:t>
      </w:r>
    </w:p>
    <w:p w:rsidR="00BA198B" w:rsidRDefault="00BA198B" w:rsidP="00BA198B">
      <w:pPr>
        <w:shd w:val="clear" w:color="auto" w:fill="F4F4F4"/>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Shine.R</w:t>
      </w:r>
      <w:proofErr w:type="spellEnd"/>
      <w:r>
        <w:rPr>
          <w:rFonts w:ascii="Courier New" w:eastAsia="Courier New" w:hAnsi="Courier New" w:cs="Courier New"/>
          <w:sz w:val="20"/>
          <w:szCs w:val="20"/>
        </w:rPr>
        <w:t xml:space="preserve">                # Application principale</w:t>
      </w:r>
    </w:p>
    <w:p w:rsidR="00BA198B" w:rsidRDefault="00BA198B" w:rsidP="00BA198B">
      <w:pPr>
        <w:shd w:val="clear" w:color="auto" w:fill="F4F4F4"/>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Function</w:t>
      </w:r>
      <w:proofErr w:type="spellEnd"/>
      <w:r>
        <w:rPr>
          <w:rFonts w:ascii="Courier New" w:eastAsia="Courier New" w:hAnsi="Courier New" w:cs="Courier New"/>
          <w:sz w:val="20"/>
          <w:szCs w:val="20"/>
        </w:rPr>
        <w:t>/</w:t>
      </w:r>
    </w:p>
    <w:p w:rsidR="00BA198B" w:rsidRDefault="00BA198B" w:rsidP="00BA198B">
      <w:pPr>
        <w:shd w:val="clear" w:color="auto" w:fill="F4F4F4"/>
        <w:spacing w:before="60" w:after="60"/>
        <w:ind w:left="360"/>
      </w:pPr>
      <w:r>
        <w:rPr>
          <w:rFonts w:ascii="Courier New" w:eastAsia="Courier New" w:hAnsi="Courier New" w:cs="Courier New"/>
          <w:sz w:val="20"/>
          <w:szCs w:val="20"/>
        </w:rPr>
        <w:t xml:space="preserve">    ├── Read_2DNMR_</w:t>
      </w:r>
      <w:proofErr w:type="gramStart"/>
      <w:r>
        <w:rPr>
          <w:rFonts w:ascii="Courier New" w:eastAsia="Courier New" w:hAnsi="Courier New" w:cs="Courier New"/>
          <w:sz w:val="20"/>
          <w:szCs w:val="20"/>
        </w:rPr>
        <w:t>spectrum.R</w:t>
      </w:r>
      <w:proofErr w:type="gramEnd"/>
      <w:r>
        <w:rPr>
          <w:rFonts w:ascii="Courier New" w:eastAsia="Courier New" w:hAnsi="Courier New" w:cs="Courier New"/>
          <w:sz w:val="20"/>
          <w:szCs w:val="20"/>
        </w:rPr>
        <w:t xml:space="preserve">  # Lecture données </w:t>
      </w:r>
      <w:proofErr w:type="spellStart"/>
      <w:r>
        <w:rPr>
          <w:rFonts w:ascii="Courier New" w:eastAsia="Courier New" w:hAnsi="Courier New" w:cs="Courier New"/>
          <w:sz w:val="20"/>
          <w:szCs w:val="20"/>
        </w:rPr>
        <w:t>Bruker</w:t>
      </w:r>
      <w:proofErr w:type="spellEnd"/>
    </w:p>
    <w:p w:rsidR="00BA198B" w:rsidRDefault="00BA198B" w:rsidP="00BA198B">
      <w:pPr>
        <w:shd w:val="clear" w:color="auto" w:fill="F4F4F4"/>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Vizualisation.R</w:t>
      </w:r>
      <w:proofErr w:type="spellEnd"/>
      <w:r>
        <w:rPr>
          <w:rFonts w:ascii="Courier New" w:eastAsia="Courier New" w:hAnsi="Courier New" w:cs="Courier New"/>
          <w:sz w:val="20"/>
          <w:szCs w:val="20"/>
        </w:rPr>
        <w:t xml:space="preserve">        # Visualisation et clustering</w:t>
      </w:r>
    </w:p>
    <w:p w:rsidR="00BA198B" w:rsidRDefault="00BA198B" w:rsidP="00BA198B">
      <w:pPr>
        <w:shd w:val="clear" w:color="auto" w:fill="F4F4F4"/>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Pping.R</w:t>
      </w:r>
      <w:proofErr w:type="spellEnd"/>
      <w:r>
        <w:rPr>
          <w:rFonts w:ascii="Courier New" w:eastAsia="Courier New" w:hAnsi="Courier New" w:cs="Courier New"/>
          <w:sz w:val="20"/>
          <w:szCs w:val="20"/>
        </w:rPr>
        <w:t xml:space="preserve">                # Peak picking</w:t>
      </w:r>
    </w:p>
    <w:p w:rsidR="00BA198B" w:rsidRDefault="00BA198B" w:rsidP="00BA198B">
      <w:pPr>
        <w:shd w:val="clear" w:color="auto" w:fill="F4F4F4"/>
        <w:spacing w:before="60" w:after="60"/>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CNN_</w:t>
      </w:r>
      <w:proofErr w:type="gramStart"/>
      <w:r>
        <w:rPr>
          <w:rFonts w:ascii="Courier New" w:eastAsia="Courier New" w:hAnsi="Courier New" w:cs="Courier New"/>
          <w:sz w:val="20"/>
          <w:szCs w:val="20"/>
        </w:rPr>
        <w:t>shiny.R</w:t>
      </w:r>
      <w:proofErr w:type="spellEnd"/>
      <w:proofErr w:type="gramEnd"/>
      <w:r>
        <w:rPr>
          <w:rFonts w:ascii="Courier New" w:eastAsia="Courier New" w:hAnsi="Courier New" w:cs="Courier New"/>
          <w:sz w:val="20"/>
          <w:szCs w:val="20"/>
        </w:rPr>
        <w:t xml:space="preserve">            # Détection CNN</w:t>
      </w:r>
    </w:p>
    <w:p w:rsidR="00BA198B" w:rsidRDefault="00BA198B" w:rsidP="00BA198B">
      <w:pPr>
        <w:pStyle w:val="Titre2"/>
        <w:spacing w:before="300"/>
      </w:pPr>
      <w:r>
        <w:t>Première installation (une seule fois)</w:t>
      </w:r>
    </w:p>
    <w:p w:rsidR="00BA198B" w:rsidRDefault="00BA198B" w:rsidP="00BA198B">
      <w:pPr>
        <w:shd w:val="clear" w:color="auto" w:fill="FFF3CD"/>
        <w:spacing w:before="120" w:after="120"/>
        <w:ind w:left="360"/>
      </w:pPr>
      <w:r>
        <w:rPr>
          <w:b/>
          <w:bCs/>
        </w:rPr>
        <w:t xml:space="preserve">⚠️ Important : </w:t>
      </w:r>
      <w:r>
        <w:t>Cette étape est nécessaire uniquement lors de la première utilisation sur une nouvelle machine. Elle installe automatiquement tous les packages R et configure Python/</w:t>
      </w:r>
      <w:proofErr w:type="spellStart"/>
      <w:r>
        <w:t>TensorFlow</w:t>
      </w:r>
      <w:proofErr w:type="spellEnd"/>
      <w:r>
        <w:t>.</w:t>
      </w:r>
    </w:p>
    <w:p w:rsidR="00BA198B" w:rsidRDefault="00BA198B" w:rsidP="00BA198B">
      <w:r>
        <w:t xml:space="preserve">1. Ouvrez </w:t>
      </w:r>
      <w:proofErr w:type="spellStart"/>
      <w:r>
        <w:t>RStudio</w:t>
      </w:r>
      <w:proofErr w:type="spellEnd"/>
    </w:p>
    <w:p w:rsidR="00BA198B" w:rsidRDefault="00BA198B" w:rsidP="00BA198B">
      <w:r>
        <w:t>2. Ouvrez le dossier du projet (File → Open Project ou définissez le répertoire de travail)</w:t>
      </w:r>
    </w:p>
    <w:p w:rsidR="00BA198B" w:rsidRDefault="00BA198B" w:rsidP="00BA198B">
      <w:r>
        <w:t>3. Dans la console R, exécutez :</w:t>
      </w:r>
    </w:p>
    <w:p w:rsidR="00BA198B" w:rsidRDefault="00BA198B" w:rsidP="00BA198B">
      <w:pPr>
        <w:shd w:val="clear" w:color="auto" w:fill="F4F4F4"/>
        <w:spacing w:before="60" w:after="60"/>
        <w:ind w:left="360"/>
      </w:pPr>
      <w:proofErr w:type="gramStart"/>
      <w:r>
        <w:rPr>
          <w:rFonts w:ascii="Courier New" w:eastAsia="Courier New" w:hAnsi="Courier New" w:cs="Courier New"/>
          <w:sz w:val="20"/>
          <w:szCs w:val="20"/>
        </w:rPr>
        <w:t>source</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setup.R</w:t>
      </w:r>
      <w:proofErr w:type="spellEnd"/>
      <w:r>
        <w:rPr>
          <w:rFonts w:ascii="Courier New" w:eastAsia="Courier New" w:hAnsi="Courier New" w:cs="Courier New"/>
          <w:sz w:val="20"/>
          <w:szCs w:val="20"/>
        </w:rPr>
        <w:t>")</w:t>
      </w:r>
    </w:p>
    <w:p w:rsidR="00BA198B" w:rsidRDefault="00BA198B" w:rsidP="00BA198B">
      <w:pPr>
        <w:spacing w:after="60"/>
      </w:pPr>
      <w:r>
        <w:t>4. Patientez pendant l'installation (15-30 minutes la première fois)</w:t>
      </w:r>
    </w:p>
    <w:p w:rsidR="00BA198B" w:rsidRDefault="00BA198B" w:rsidP="00BA198B">
      <w:r>
        <w:rPr>
          <w:b/>
          <w:bCs/>
        </w:rPr>
        <w:t xml:space="preserve">5. Redémarrez R </w:t>
      </w:r>
      <w:r>
        <w:t>(Session → Restart R ou Ctrl+Shift+F10)</w:t>
      </w:r>
    </w:p>
    <w:p w:rsidR="00BA198B" w:rsidRDefault="00BA198B" w:rsidP="00BA198B">
      <w:pPr>
        <w:spacing w:before="120"/>
      </w:pPr>
      <w:r>
        <w:rPr>
          <w:i/>
          <w:iCs/>
        </w:rPr>
        <w:t xml:space="preserve">Le script </w:t>
      </w:r>
      <w:proofErr w:type="spellStart"/>
      <w:proofErr w:type="gramStart"/>
      <w:r>
        <w:rPr>
          <w:i/>
          <w:iCs/>
        </w:rPr>
        <w:t>setup.R</w:t>
      </w:r>
      <w:proofErr w:type="spellEnd"/>
      <w:proofErr w:type="gramEnd"/>
      <w:r>
        <w:rPr>
          <w:i/>
          <w:iCs/>
        </w:rPr>
        <w:t xml:space="preserve"> effectue automatiquement :</w:t>
      </w:r>
    </w:p>
    <w:p w:rsidR="00BA198B" w:rsidRDefault="00BA198B" w:rsidP="00BA198B">
      <w:r>
        <w:t xml:space="preserve">• Restauration des packages R depuis </w:t>
      </w:r>
      <w:proofErr w:type="spellStart"/>
      <w:proofErr w:type="gramStart"/>
      <w:r>
        <w:t>renv.lock</w:t>
      </w:r>
      <w:proofErr w:type="spellEnd"/>
      <w:proofErr w:type="gramEnd"/>
      <w:r>
        <w:t xml:space="preserve"> (versions figées)</w:t>
      </w:r>
    </w:p>
    <w:p w:rsidR="00BA198B" w:rsidRDefault="00BA198B" w:rsidP="00BA198B">
      <w:r>
        <w:t xml:space="preserve">• Installation de Python 3.10 via </w:t>
      </w:r>
      <w:proofErr w:type="spellStart"/>
      <w:r>
        <w:t>reticulate</w:t>
      </w:r>
      <w:proofErr w:type="spellEnd"/>
    </w:p>
    <w:p w:rsidR="00BA198B" w:rsidRDefault="00BA198B" w:rsidP="00BA198B">
      <w:r>
        <w:t xml:space="preserve">• Création d'un environnement virtuel Python </w:t>
      </w:r>
      <w:proofErr w:type="gramStart"/>
      <w:r>
        <w:t>(.</w:t>
      </w:r>
      <w:proofErr w:type="spellStart"/>
      <w:r>
        <w:t>venv</w:t>
      </w:r>
      <w:proofErr w:type="spellEnd"/>
      <w:proofErr w:type="gramEnd"/>
      <w:r>
        <w:t>/)</w:t>
      </w:r>
    </w:p>
    <w:p w:rsidR="00BA198B" w:rsidRDefault="00BA198B" w:rsidP="00BA198B">
      <w:r>
        <w:t xml:space="preserve">• Installation de </w:t>
      </w:r>
      <w:proofErr w:type="spellStart"/>
      <w:r>
        <w:t>TensorFlow</w:t>
      </w:r>
      <w:proofErr w:type="spellEnd"/>
      <w:r>
        <w:t xml:space="preserve"> 2.15.1 et dépendances</w:t>
      </w:r>
    </w:p>
    <w:p w:rsidR="00BA198B" w:rsidRDefault="00BA198B" w:rsidP="00BA198B">
      <w:pPr>
        <w:pStyle w:val="Titre2"/>
        <w:spacing w:before="300"/>
      </w:pPr>
      <w:r>
        <w:t>Lancement de l'application</w:t>
      </w:r>
    </w:p>
    <w:p w:rsidR="00CD496B" w:rsidRDefault="002166B0">
      <w:pPr>
        <w:shd w:val="clear" w:color="auto" w:fill="E8F6E8"/>
        <w:spacing w:before="120" w:after="120"/>
        <w:ind w:left="360"/>
      </w:pPr>
      <w:r>
        <w:rPr>
          <w:b/>
          <w:bCs/>
        </w:rPr>
        <w:t xml:space="preserve">✅ Méthode simple (recommandée) : </w:t>
      </w:r>
      <w:r>
        <w:t xml:space="preserve">Utilisez le script </w:t>
      </w:r>
      <w:proofErr w:type="spellStart"/>
      <w:r>
        <w:rPr>
          <w:rFonts w:ascii="Courier New" w:eastAsia="Courier New" w:hAnsi="Courier New" w:cs="Courier New"/>
          <w:b/>
          <w:bCs/>
        </w:rPr>
        <w:t>run_</w:t>
      </w:r>
      <w:proofErr w:type="gramStart"/>
      <w:r>
        <w:rPr>
          <w:rFonts w:ascii="Courier New" w:eastAsia="Courier New" w:hAnsi="Courier New" w:cs="Courier New"/>
          <w:b/>
          <w:bCs/>
        </w:rPr>
        <w:t>app.R</w:t>
      </w:r>
      <w:proofErr w:type="spellEnd"/>
      <w:proofErr w:type="gramEnd"/>
    </w:p>
    <w:p w:rsidR="00CD496B" w:rsidRDefault="002166B0">
      <w:pPr>
        <w:pStyle w:val="Paragraphedeliste"/>
        <w:numPr>
          <w:ilvl w:val="0"/>
          <w:numId w:val="4"/>
        </w:numPr>
      </w:pPr>
      <w:r>
        <w:t xml:space="preserve">Ouvrez </w:t>
      </w:r>
      <w:proofErr w:type="spellStart"/>
      <w:r>
        <w:t>RStudio</w:t>
      </w:r>
      <w:proofErr w:type="spellEnd"/>
    </w:p>
    <w:p w:rsidR="00CD496B" w:rsidRDefault="002166B0">
      <w:pPr>
        <w:pStyle w:val="Paragraphedeliste"/>
        <w:numPr>
          <w:ilvl w:val="0"/>
          <w:numId w:val="4"/>
        </w:numPr>
      </w:pPr>
      <w:r>
        <w:t xml:space="preserve">Ouvrez le fichier </w:t>
      </w:r>
      <w:proofErr w:type="spellStart"/>
      <w:r>
        <w:rPr>
          <w:rFonts w:ascii="Courier New" w:eastAsia="Courier New" w:hAnsi="Courier New" w:cs="Courier New"/>
          <w:b/>
          <w:bCs/>
        </w:rPr>
        <w:t>run_app.R</w:t>
      </w:r>
      <w:proofErr w:type="spellEnd"/>
    </w:p>
    <w:p w:rsidR="00CD496B" w:rsidRDefault="002166B0">
      <w:pPr>
        <w:pStyle w:val="Paragraphedeliste"/>
        <w:numPr>
          <w:ilvl w:val="0"/>
          <w:numId w:val="4"/>
        </w:numPr>
      </w:pPr>
      <w:r>
        <w:t xml:space="preserve">Cliquez sur </w:t>
      </w:r>
      <w:r>
        <w:rPr>
          <w:b/>
          <w:bCs/>
        </w:rPr>
        <w:t>"Source"</w:t>
      </w:r>
      <w:r w:rsidR="005A583C">
        <w:rPr>
          <w:b/>
          <w:bCs/>
        </w:rPr>
        <w:t xml:space="preserve"> (</w:t>
      </w:r>
      <w:proofErr w:type="spellStart"/>
      <w:r w:rsidR="005A583C">
        <w:rPr>
          <w:b/>
          <w:bCs/>
        </w:rPr>
        <w:t>Rectanlge</w:t>
      </w:r>
      <w:proofErr w:type="spellEnd"/>
      <w:r w:rsidR="005A583C">
        <w:rPr>
          <w:b/>
          <w:bCs/>
        </w:rPr>
        <w:t xml:space="preserve"> rouge)</w:t>
      </w:r>
      <w:r>
        <w:t xml:space="preserve"> ou appuyez sur </w:t>
      </w:r>
      <w:proofErr w:type="spellStart"/>
      <w:r>
        <w:rPr>
          <w:rFonts w:ascii="Courier New" w:eastAsia="Courier New" w:hAnsi="Courier New" w:cs="Courier New"/>
          <w:b/>
          <w:bCs/>
        </w:rPr>
        <w:t>Ctrl+Shift+Enter</w:t>
      </w:r>
      <w:proofErr w:type="spellEnd"/>
    </w:p>
    <w:p w:rsidR="00CD496B" w:rsidRDefault="005A583C">
      <w:pPr>
        <w:spacing w:before="120" w:after="60"/>
        <w:jc w:val="center"/>
      </w:pPr>
      <w:r w:rsidRPr="005A583C">
        <w:rPr>
          <w:noProof/>
        </w:rPr>
        <w:drawing>
          <wp:inline distT="0" distB="0" distL="0" distR="0" wp14:anchorId="4674D9B6" wp14:editId="262A9C26">
            <wp:extent cx="5731510" cy="3107690"/>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07690"/>
                    </a:xfrm>
                    <a:prstGeom prst="rect">
                      <a:avLst/>
                    </a:prstGeom>
                  </pic:spPr>
                </pic:pic>
              </a:graphicData>
            </a:graphic>
          </wp:inline>
        </w:drawing>
      </w:r>
    </w:p>
    <w:p w:rsidR="00CD496B" w:rsidRDefault="002166B0">
      <w:pPr>
        <w:spacing w:after="200"/>
        <w:jc w:val="center"/>
        <w:rPr>
          <w:i/>
          <w:iCs/>
          <w:color w:val="666666"/>
          <w:sz w:val="20"/>
          <w:szCs w:val="20"/>
        </w:rPr>
      </w:pPr>
      <w:r>
        <w:rPr>
          <w:i/>
          <w:iCs/>
          <w:color w:val="666666"/>
          <w:sz w:val="20"/>
          <w:szCs w:val="20"/>
        </w:rPr>
        <w:lastRenderedPageBreak/>
        <w:t xml:space="preserve">Figure 1 : Interface </w:t>
      </w:r>
      <w:proofErr w:type="spellStart"/>
      <w:r>
        <w:rPr>
          <w:i/>
          <w:iCs/>
          <w:color w:val="666666"/>
          <w:sz w:val="20"/>
          <w:szCs w:val="20"/>
        </w:rPr>
        <w:t>RStudio</w:t>
      </w:r>
      <w:proofErr w:type="spellEnd"/>
      <w:r>
        <w:rPr>
          <w:i/>
          <w:iCs/>
          <w:color w:val="666666"/>
          <w:sz w:val="20"/>
          <w:szCs w:val="20"/>
        </w:rPr>
        <w:t xml:space="preserve"> avec le code source de l'application</w:t>
      </w:r>
    </w:p>
    <w:p w:rsidR="005A583C" w:rsidRDefault="005A583C" w:rsidP="005A583C">
      <w:pPr>
        <w:spacing w:after="120"/>
      </w:pPr>
      <w:r>
        <w:rPr>
          <w:i/>
          <w:iCs/>
        </w:rPr>
        <w:t>Le script installera automatiquement tous les packages nécessaires et lancera l'application.</w:t>
      </w:r>
    </w:p>
    <w:p w:rsidR="005A583C" w:rsidRDefault="005A583C" w:rsidP="005A583C">
      <w:pPr>
        <w:spacing w:after="200"/>
      </w:pPr>
    </w:p>
    <w:p w:rsidR="00CD496B" w:rsidRDefault="002166B0">
      <w:pPr>
        <w:pStyle w:val="Titre3"/>
      </w:pPr>
      <w:r>
        <w:t>Alternative : Lancement manuel</w:t>
      </w:r>
    </w:p>
    <w:p w:rsidR="00CD496B" w:rsidRDefault="002166B0">
      <w:pPr>
        <w:spacing w:after="120"/>
      </w:pPr>
      <w:r>
        <w:t>Si vous préférez lancer manuellement :</w:t>
      </w:r>
    </w:p>
    <w:p w:rsidR="00CD496B" w:rsidRDefault="002166B0">
      <w:pPr>
        <w:pStyle w:val="Paragraphedeliste"/>
        <w:numPr>
          <w:ilvl w:val="0"/>
          <w:numId w:val="5"/>
        </w:numPr>
      </w:pPr>
      <w:r>
        <w:t>Définissez le répertoire de travail :</w:t>
      </w:r>
    </w:p>
    <w:p w:rsidR="00CD496B" w:rsidRDefault="002166B0">
      <w:pPr>
        <w:shd w:val="clear" w:color="auto" w:fill="F4F4F4"/>
        <w:spacing w:after="120"/>
        <w:ind w:left="360"/>
      </w:pPr>
      <w:proofErr w:type="spellStart"/>
      <w:r>
        <w:rPr>
          <w:rFonts w:ascii="Courier New" w:eastAsia="Courier New" w:hAnsi="Courier New" w:cs="Courier New"/>
          <w:sz w:val="20"/>
          <w:szCs w:val="20"/>
        </w:rPr>
        <w:t>setwd</w:t>
      </w:r>
      <w:proofErr w:type="spellEnd"/>
      <w:r>
        <w:rPr>
          <w:rFonts w:ascii="Courier New" w:eastAsia="Courier New" w:hAnsi="Courier New" w:cs="Courier New"/>
          <w:sz w:val="20"/>
          <w:szCs w:val="20"/>
        </w:rPr>
        <w:t>("chemin/vers/2DNMR-Analyst")</w:t>
      </w:r>
    </w:p>
    <w:p w:rsidR="00CD496B" w:rsidRDefault="002166B0">
      <w:pPr>
        <w:pStyle w:val="Paragraphedeliste"/>
        <w:numPr>
          <w:ilvl w:val="0"/>
          <w:numId w:val="5"/>
        </w:numPr>
      </w:pPr>
      <w:r>
        <w:t>Lancez l'application :</w:t>
      </w:r>
    </w:p>
    <w:p w:rsidR="00CD496B" w:rsidRDefault="002166B0">
      <w:pPr>
        <w:shd w:val="clear" w:color="auto" w:fill="F4F4F4"/>
        <w:ind w:left="360"/>
      </w:pPr>
      <w:proofErr w:type="spellStart"/>
      <w:r>
        <w:rPr>
          <w:rFonts w:ascii="Courier New" w:eastAsia="Courier New" w:hAnsi="Courier New" w:cs="Courier New"/>
          <w:sz w:val="20"/>
          <w:szCs w:val="20"/>
        </w:rPr>
        <w:t>library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shiny</w:t>
      </w:r>
      <w:proofErr w:type="spellEnd"/>
      <w:r>
        <w:rPr>
          <w:rFonts w:ascii="Courier New" w:eastAsia="Courier New" w:hAnsi="Courier New" w:cs="Courier New"/>
          <w:sz w:val="20"/>
          <w:szCs w:val="20"/>
        </w:rPr>
        <w:t>)</w:t>
      </w:r>
    </w:p>
    <w:p w:rsidR="00CD496B" w:rsidRDefault="002166B0">
      <w:pPr>
        <w:shd w:val="clear" w:color="auto" w:fill="F4F4F4"/>
        <w:spacing w:after="120"/>
        <w:ind w:left="360"/>
      </w:pPr>
      <w:proofErr w:type="spellStart"/>
      <w:r>
        <w:rPr>
          <w:rFonts w:ascii="Courier New" w:eastAsia="Courier New" w:hAnsi="Courier New" w:cs="Courier New"/>
          <w:sz w:val="20"/>
          <w:szCs w:val="20"/>
        </w:rPr>
        <w:t>runApp</w:t>
      </w:r>
      <w:proofErr w:type="spellEnd"/>
      <w:r>
        <w:rPr>
          <w:rFonts w:ascii="Courier New" w:eastAsia="Courier New" w:hAnsi="Courier New" w:cs="Courier New"/>
          <w:sz w:val="20"/>
          <w:szCs w:val="20"/>
        </w:rPr>
        <w:t>()</w:t>
      </w:r>
    </w:p>
    <w:p w:rsidR="00BA198B" w:rsidRPr="00BA198B" w:rsidRDefault="002166B0">
      <w:pPr>
        <w:spacing w:after="300"/>
        <w:rPr>
          <w:i/>
          <w:iCs/>
        </w:rPr>
      </w:pPr>
      <w:r>
        <w:rPr>
          <w:i/>
          <w:iCs/>
        </w:rPr>
        <w:t>L'application s'ouvrira automatiquement dans votre navigateur web.</w:t>
      </w:r>
      <w:bookmarkStart w:id="0" w:name="_GoBack"/>
      <w:bookmarkEnd w:id="0"/>
    </w:p>
    <w:p w:rsidR="00BA198B" w:rsidRDefault="00BA198B" w:rsidP="00BA198B">
      <w:pPr>
        <w:pStyle w:val="Titre2"/>
        <w:spacing w:before="300"/>
      </w:pPr>
      <w:r>
        <w:t>Dépannage</w:t>
      </w:r>
    </w:p>
    <w:p w:rsidR="00BA198B" w:rsidRDefault="00BA198B" w:rsidP="00BA198B">
      <w:pPr>
        <w:spacing w:before="120"/>
      </w:pPr>
      <w:r>
        <w:rPr>
          <w:b/>
          <w:bCs/>
        </w:rPr>
        <w:t>Problème : "</w:t>
      </w:r>
      <w:proofErr w:type="spellStart"/>
      <w:proofErr w:type="gramStart"/>
      <w:r>
        <w:rPr>
          <w:b/>
          <w:bCs/>
        </w:rPr>
        <w:t>renv.lock</w:t>
      </w:r>
      <w:proofErr w:type="spellEnd"/>
      <w:proofErr w:type="gramEnd"/>
      <w:r>
        <w:rPr>
          <w:b/>
          <w:bCs/>
        </w:rPr>
        <w:t xml:space="preserve"> non trouvé"</w:t>
      </w:r>
    </w:p>
    <w:p w:rsidR="00BA198B" w:rsidRDefault="00BA198B" w:rsidP="00BA198B">
      <w:r>
        <w:t xml:space="preserve">→ Vérifiez que vous êtes dans le bon dossier avec </w:t>
      </w:r>
      <w:proofErr w:type="spellStart"/>
      <w:proofErr w:type="gramStart"/>
      <w:r>
        <w:t>getwd</w:t>
      </w:r>
      <w:proofErr w:type="spellEnd"/>
      <w:r>
        <w:t>(</w:t>
      </w:r>
      <w:proofErr w:type="gramEnd"/>
      <w:r>
        <w:t>)</w:t>
      </w:r>
    </w:p>
    <w:p w:rsidR="00BA198B" w:rsidRDefault="00BA198B" w:rsidP="00BA198B">
      <w:pPr>
        <w:spacing w:before="120"/>
      </w:pPr>
      <w:r>
        <w:rPr>
          <w:b/>
          <w:bCs/>
        </w:rPr>
        <w:t>Problème : Erreur lors de l'installation des packages</w:t>
      </w:r>
    </w:p>
    <w:p w:rsidR="00BA198B" w:rsidRDefault="00BA198B" w:rsidP="00BA198B">
      <w:r>
        <w:t xml:space="preserve">→ Sous Windows, installez </w:t>
      </w:r>
      <w:proofErr w:type="spellStart"/>
      <w:r>
        <w:t>Rtools</w:t>
      </w:r>
      <w:proofErr w:type="spellEnd"/>
      <w:r>
        <w:t xml:space="preserve"> : https://cran.r-project.org/bin/windows/Rtools/</w:t>
      </w:r>
    </w:p>
    <w:p w:rsidR="00BA198B" w:rsidRDefault="00BA198B" w:rsidP="00BA198B">
      <w:pPr>
        <w:spacing w:before="120"/>
      </w:pPr>
      <w:r>
        <w:rPr>
          <w:b/>
          <w:bCs/>
        </w:rPr>
        <w:t xml:space="preserve">Problème : </w:t>
      </w:r>
      <w:proofErr w:type="spellStart"/>
      <w:r>
        <w:rPr>
          <w:b/>
          <w:bCs/>
        </w:rPr>
        <w:t>TensorFlow</w:t>
      </w:r>
      <w:proofErr w:type="spellEnd"/>
      <w:r>
        <w:rPr>
          <w:b/>
          <w:bCs/>
        </w:rPr>
        <w:t xml:space="preserve"> non disponible</w:t>
      </w:r>
    </w:p>
    <w:p w:rsidR="00BA198B" w:rsidRDefault="00BA198B" w:rsidP="00BA198B">
      <w:r>
        <w:t>→ Relancez source("</w:t>
      </w:r>
      <w:proofErr w:type="spellStart"/>
      <w:proofErr w:type="gramStart"/>
      <w:r>
        <w:t>setup.R</w:t>
      </w:r>
      <w:proofErr w:type="spellEnd"/>
      <w:proofErr w:type="gramEnd"/>
      <w:r>
        <w:t>") après avoir redémarré R</w:t>
      </w:r>
    </w:p>
    <w:p w:rsidR="00BA198B" w:rsidRDefault="00BA198B" w:rsidP="00BA198B">
      <w:pPr>
        <w:spacing w:before="120"/>
      </w:pPr>
      <w:r>
        <w:rPr>
          <w:b/>
          <w:bCs/>
        </w:rPr>
        <w:t>Problème : L'application ne démarre pas</w:t>
      </w:r>
    </w:p>
    <w:p w:rsidR="00BA198B" w:rsidRDefault="00BA198B" w:rsidP="00BA198B">
      <w:r>
        <w:t>→ Vérifiez les messages d'erreur dans la console R</w:t>
      </w:r>
    </w:p>
    <w:p w:rsidR="00BA198B" w:rsidRDefault="00BA198B" w:rsidP="00BA198B">
      <w:r>
        <w:t xml:space="preserve">→ Assurez-vous d'avoir exécuté </w:t>
      </w:r>
      <w:proofErr w:type="spellStart"/>
      <w:proofErr w:type="gramStart"/>
      <w:r>
        <w:t>setup.R</w:t>
      </w:r>
      <w:proofErr w:type="spellEnd"/>
      <w:proofErr w:type="gramEnd"/>
      <w:r>
        <w:t xml:space="preserve"> au moins une fois</w:t>
      </w:r>
    </w:p>
    <w:p w:rsidR="00BA198B" w:rsidRDefault="00BA198B">
      <w:pPr>
        <w:spacing w:after="300"/>
      </w:pPr>
    </w:p>
    <w:p w:rsidR="00CD496B" w:rsidRDefault="002166B0">
      <w:pPr>
        <w:pStyle w:val="Titre1"/>
      </w:pPr>
      <w:proofErr w:type="gramStart"/>
      <w:r>
        <w:t>🧭</w:t>
      </w:r>
      <w:proofErr w:type="gramEnd"/>
      <w:r>
        <w:t xml:space="preserve"> Navigation dans l'application</w:t>
      </w:r>
    </w:p>
    <w:p w:rsidR="00CD496B" w:rsidRDefault="002166B0">
      <w:pPr>
        <w:spacing w:after="120"/>
      </w:pPr>
      <w:r>
        <w:t>L'application est organisée en deux onglets principaux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6697"/>
      </w:tblGrid>
      <w:tr w:rsidR="00CD496B">
        <w:tc>
          <w:tcPr>
            <w:tcW w:w="0" w:type="auto"/>
            <w:tcBorders>
              <w:top w:val="single" w:sz="1" w:space="0" w:color="CCCCCC"/>
              <w:left w:val="single" w:sz="1" w:space="0" w:color="CCCCCC"/>
              <w:bottom w:val="single" w:sz="1" w:space="0" w:color="CCCCCC"/>
              <w:right w:val="single" w:sz="1" w:space="0" w:color="CCCCCC"/>
            </w:tcBorders>
            <w:shd w:val="clear" w:color="auto" w:fill="2E5A88"/>
          </w:tcPr>
          <w:p w:rsidR="00CD496B" w:rsidRDefault="002166B0">
            <w:pPr>
              <w:jc w:val="center"/>
            </w:pPr>
            <w:r>
              <w:rPr>
                <w:b/>
                <w:bCs/>
                <w:color w:val="FFFFFF"/>
              </w:rPr>
              <w:t>Onglet</w:t>
            </w:r>
          </w:p>
        </w:tc>
        <w:tc>
          <w:tcPr>
            <w:tcW w:w="0" w:type="auto"/>
            <w:tcBorders>
              <w:top w:val="single" w:sz="1" w:space="0" w:color="CCCCCC"/>
              <w:left w:val="single" w:sz="1" w:space="0" w:color="CCCCCC"/>
              <w:bottom w:val="single" w:sz="1" w:space="0" w:color="CCCCCC"/>
              <w:right w:val="single" w:sz="1" w:space="0" w:color="CCCCCC"/>
            </w:tcBorders>
            <w:shd w:val="clear" w:color="auto" w:fill="2E5A88"/>
          </w:tcPr>
          <w:p w:rsidR="00CD496B" w:rsidRDefault="002166B0">
            <w:pPr>
              <w:jc w:val="center"/>
            </w:pPr>
            <w:r>
              <w:rPr>
                <w:b/>
                <w:bCs/>
                <w:color w:val="FFFFFF"/>
              </w:rPr>
              <w:t>Description</w:t>
            </w:r>
          </w:p>
        </w:tc>
      </w:tr>
      <w:tr w:rsidR="00CD496B">
        <w:tc>
          <w:tcPr>
            <w:tcW w:w="0" w:type="auto"/>
            <w:tcBorders>
              <w:top w:val="single" w:sz="1" w:space="0" w:color="CCCCCC"/>
              <w:left w:val="single" w:sz="1" w:space="0" w:color="CCCCCC"/>
              <w:bottom w:val="single" w:sz="1" w:space="0" w:color="CCCCCC"/>
              <w:right w:val="single" w:sz="1" w:space="0" w:color="CCCCCC"/>
            </w:tcBorders>
          </w:tcPr>
          <w:p w:rsidR="00CD496B" w:rsidRDefault="002166B0">
            <w:r>
              <w:t>Guide</w:t>
            </w:r>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Introduction, présentation de l'outil et aide contextuelle</w:t>
            </w:r>
          </w:p>
        </w:tc>
      </w:tr>
      <w:tr w:rsidR="00CD496B">
        <w:tc>
          <w:tcPr>
            <w:tcW w:w="0" w:type="auto"/>
            <w:tcBorders>
              <w:top w:val="single" w:sz="1" w:space="0" w:color="CCCCCC"/>
              <w:left w:val="single" w:sz="1" w:space="0" w:color="CCCCCC"/>
              <w:bottom w:val="single" w:sz="1" w:space="0" w:color="CCCCCC"/>
              <w:right w:val="single" w:sz="1" w:space="0" w:color="CCCCCC"/>
            </w:tcBorders>
          </w:tcPr>
          <w:p w:rsidR="00CD496B" w:rsidRDefault="002166B0">
            <w:proofErr w:type="spellStart"/>
            <w:r>
              <w:t>Analysis</w:t>
            </w:r>
            <w:proofErr w:type="spellEnd"/>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Interface principale : visualisation interactive et analyse des spectres</w:t>
            </w:r>
          </w:p>
        </w:tc>
      </w:tr>
    </w:tbl>
    <w:p w:rsidR="00CD496B" w:rsidRDefault="002166B0">
      <w:pPr>
        <w:spacing w:before="120" w:after="60"/>
        <w:jc w:val="center"/>
      </w:pPr>
      <w:r>
        <w:rPr>
          <w:noProof/>
        </w:rPr>
        <w:lastRenderedPageBreak/>
        <w:drawing>
          <wp:inline distT="0" distB="0" distL="0" distR="0">
            <wp:extent cx="5238750" cy="3333750"/>
            <wp:effectExtent l="0" t="0" r="0" b="0"/>
            <wp:docPr id="2" name="Figure 2 : Page Guide avec Quick Start, Tips et Features" descr="Figure 2 : Page Guide avec Quick Start, Tips et Features" title="Figure 2 : Page Guide avec Quick Start, Tips e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333750"/>
                    </a:xfrm>
                    <a:prstGeom prst="rect">
                      <a:avLst/>
                    </a:prstGeom>
                  </pic:spPr>
                </pic:pic>
              </a:graphicData>
            </a:graphic>
          </wp:inline>
        </w:drawing>
      </w:r>
    </w:p>
    <w:p w:rsidR="00CD496B" w:rsidRDefault="002166B0">
      <w:pPr>
        <w:spacing w:after="200"/>
        <w:jc w:val="center"/>
      </w:pPr>
      <w:r>
        <w:rPr>
          <w:i/>
          <w:iCs/>
          <w:color w:val="666666"/>
          <w:sz w:val="20"/>
          <w:szCs w:val="20"/>
        </w:rPr>
        <w:t xml:space="preserve">Figure 2 : Page Guide avec Quick Start, Tips et </w:t>
      </w:r>
      <w:proofErr w:type="spellStart"/>
      <w:r>
        <w:rPr>
          <w:i/>
          <w:iCs/>
          <w:color w:val="666666"/>
          <w:sz w:val="20"/>
          <w:szCs w:val="20"/>
        </w:rPr>
        <w:t>Features</w:t>
      </w:r>
      <w:proofErr w:type="spellEnd"/>
    </w:p>
    <w:p w:rsidR="00CD496B" w:rsidRDefault="002166B0">
      <w:pPr>
        <w:pStyle w:val="Titre1"/>
        <w:spacing w:before="400"/>
      </w:pPr>
      <w:r>
        <w:t>1. 📂 Chargement des données</w:t>
      </w:r>
    </w:p>
    <w:p w:rsidR="00CD496B" w:rsidRDefault="002166B0">
      <w:pPr>
        <w:pStyle w:val="Titre2"/>
      </w:pPr>
      <w:r>
        <w:t xml:space="preserve">Structure des fichiers </w:t>
      </w:r>
      <w:proofErr w:type="spellStart"/>
      <w:r>
        <w:t>Bruker</w:t>
      </w:r>
      <w:proofErr w:type="spellEnd"/>
    </w:p>
    <w:p w:rsidR="00CD496B" w:rsidRDefault="002166B0">
      <w:pPr>
        <w:spacing w:after="120"/>
      </w:pPr>
      <w:r>
        <w:t xml:space="preserve">Les fichiers </w:t>
      </w:r>
      <w:proofErr w:type="spellStart"/>
      <w:r>
        <w:t>Bruker</w:t>
      </w:r>
      <w:proofErr w:type="spellEnd"/>
      <w:r>
        <w:t xml:space="preserve"> doivent respecter la structure suivante :</w:t>
      </w:r>
    </w:p>
    <w:p w:rsidR="00CD496B" w:rsidRDefault="002166B0">
      <w:pPr>
        <w:shd w:val="clear" w:color="auto" w:fill="F4F4F4"/>
        <w:spacing w:after="120"/>
        <w:ind w:left="360"/>
      </w:pPr>
      <w:r>
        <w:rPr>
          <w:rFonts w:ascii="Courier New" w:eastAsia="Courier New" w:hAnsi="Courier New" w:cs="Courier New"/>
          <w:sz w:val="20"/>
          <w:szCs w:val="20"/>
        </w:rPr>
        <w:t>/&lt;</w:t>
      </w:r>
      <w:proofErr w:type="spellStart"/>
      <w:r>
        <w:rPr>
          <w:rFonts w:ascii="Courier New" w:eastAsia="Courier New" w:hAnsi="Courier New" w:cs="Courier New"/>
          <w:sz w:val="20"/>
          <w:szCs w:val="20"/>
        </w:rPr>
        <w:t>dossier_spectre</w:t>
      </w:r>
      <w:proofErr w:type="spellEnd"/>
      <w:r>
        <w:rPr>
          <w:rFonts w:ascii="Courier New" w:eastAsia="Courier New" w:hAnsi="Courier New" w:cs="Courier New"/>
          <w:sz w:val="20"/>
          <w:szCs w:val="20"/>
        </w:rPr>
        <w:t>&gt;/</w:t>
      </w:r>
      <w:proofErr w:type="spellStart"/>
      <w:r>
        <w:rPr>
          <w:rFonts w:ascii="Courier New" w:eastAsia="Courier New" w:hAnsi="Courier New" w:cs="Courier New"/>
          <w:sz w:val="20"/>
          <w:szCs w:val="20"/>
        </w:rPr>
        <w:t>pdata</w:t>
      </w:r>
      <w:proofErr w:type="spellEnd"/>
      <w:r>
        <w:rPr>
          <w:rFonts w:ascii="Courier New" w:eastAsia="Courier New" w:hAnsi="Courier New" w:cs="Courier New"/>
          <w:sz w:val="20"/>
          <w:szCs w:val="20"/>
        </w:rPr>
        <w:t xml:space="preserve">/1/ contenant </w:t>
      </w:r>
      <w:proofErr w:type="spellStart"/>
      <w:r>
        <w:rPr>
          <w:rFonts w:ascii="Courier New" w:eastAsia="Courier New" w:hAnsi="Courier New" w:cs="Courier New"/>
          <w:sz w:val="20"/>
          <w:szCs w:val="20"/>
        </w:rPr>
        <w:t>ser</w:t>
      </w:r>
      <w:proofErr w:type="spellEnd"/>
      <w:r>
        <w:rPr>
          <w:rFonts w:ascii="Courier New" w:eastAsia="Courier New" w:hAnsi="Courier New" w:cs="Courier New"/>
          <w:sz w:val="20"/>
          <w:szCs w:val="20"/>
        </w:rPr>
        <w:t xml:space="preserve"> ou </w:t>
      </w:r>
      <w:proofErr w:type="spellStart"/>
      <w:r>
        <w:rPr>
          <w:rFonts w:ascii="Courier New" w:eastAsia="Courier New" w:hAnsi="Courier New" w:cs="Courier New"/>
          <w:sz w:val="20"/>
          <w:szCs w:val="20"/>
        </w:rPr>
        <w:t>fid</w:t>
      </w:r>
      <w:proofErr w:type="spellEnd"/>
    </w:p>
    <w:p w:rsidR="00CD496B" w:rsidRDefault="002166B0">
      <w:pPr>
        <w:pStyle w:val="Titre2"/>
      </w:pPr>
      <w:r>
        <w:t>Étapes de chargement</w:t>
      </w:r>
    </w:p>
    <w:p w:rsidR="00CD496B" w:rsidRDefault="002166B0">
      <w:pPr>
        <w:pStyle w:val="Paragraphedeliste"/>
        <w:numPr>
          <w:ilvl w:val="0"/>
          <w:numId w:val="2"/>
        </w:numPr>
      </w:pPr>
      <w:r>
        <w:t xml:space="preserve">Accédez à l'onglet </w:t>
      </w:r>
      <w:proofErr w:type="spellStart"/>
      <w:r>
        <w:rPr>
          <w:b/>
          <w:bCs/>
        </w:rPr>
        <w:t>Analysis</w:t>
      </w:r>
      <w:proofErr w:type="spellEnd"/>
    </w:p>
    <w:p w:rsidR="00CD496B" w:rsidRDefault="002166B0">
      <w:pPr>
        <w:pStyle w:val="Paragraphedeliste"/>
        <w:numPr>
          <w:ilvl w:val="0"/>
          <w:numId w:val="2"/>
        </w:numPr>
      </w:pPr>
      <w:r>
        <w:t xml:space="preserve">Cliquez sur la section </w:t>
      </w:r>
      <w:r>
        <w:rPr>
          <w:b/>
          <w:bCs/>
        </w:rPr>
        <w:t xml:space="preserve">1. </w:t>
      </w:r>
      <w:proofErr w:type="spellStart"/>
      <w:r>
        <w:rPr>
          <w:b/>
          <w:bCs/>
        </w:rPr>
        <w:t>Load</w:t>
      </w:r>
      <w:proofErr w:type="spellEnd"/>
      <w:r>
        <w:rPr>
          <w:b/>
          <w:bCs/>
        </w:rPr>
        <w:t xml:space="preserve"> Data</w:t>
      </w:r>
    </w:p>
    <w:p w:rsidR="00CD496B" w:rsidRDefault="002166B0">
      <w:pPr>
        <w:pStyle w:val="Paragraphedeliste"/>
        <w:numPr>
          <w:ilvl w:val="0"/>
          <w:numId w:val="2"/>
        </w:numPr>
      </w:pPr>
      <w:r>
        <w:t xml:space="preserve">Cliquez sur </w:t>
      </w:r>
      <w:r>
        <w:rPr>
          <w:b/>
          <w:bCs/>
        </w:rPr>
        <w:t>Select Folder</w:t>
      </w:r>
      <w:r w:rsidR="005A583C">
        <w:rPr>
          <w:b/>
          <w:bCs/>
        </w:rPr>
        <w:t xml:space="preserve"> </w:t>
      </w:r>
    </w:p>
    <w:p w:rsidR="00CD496B" w:rsidRDefault="002166B0">
      <w:pPr>
        <w:pStyle w:val="Paragraphedeliste"/>
        <w:numPr>
          <w:ilvl w:val="0"/>
          <w:numId w:val="2"/>
        </w:numPr>
      </w:pPr>
      <w:r>
        <w:t xml:space="preserve">Sélectionnez le dossier contenant vos spectres </w:t>
      </w:r>
      <w:proofErr w:type="spellStart"/>
      <w:r>
        <w:t>Bruker</w:t>
      </w:r>
      <w:proofErr w:type="spellEnd"/>
      <w:r>
        <w:t xml:space="preserve"> 2D</w:t>
      </w:r>
    </w:p>
    <w:p w:rsidR="005A583C" w:rsidRDefault="005A583C" w:rsidP="005A583C"/>
    <w:p w:rsidR="005A583C" w:rsidRDefault="005A583C" w:rsidP="005A583C"/>
    <w:p w:rsidR="005A583C" w:rsidRDefault="005A583C" w:rsidP="005A583C">
      <w:r>
        <w:t>Lorsque le dossier ou le fichier sera sélectionné, le nom du ou des fichier(s) apparaitra en dessous et vous pourrez sélectionner le ou les fichier(s) que vous voulez utiliser. Après avoir sélectionné les bons fichiers, vous pourrez appuyer sur le bouton « </w:t>
      </w:r>
      <w:proofErr w:type="spellStart"/>
      <w:r w:rsidRPr="005A583C">
        <w:rPr>
          <w:b/>
        </w:rPr>
        <w:t>Load</w:t>
      </w:r>
      <w:proofErr w:type="spellEnd"/>
      <w:r w:rsidRPr="005A583C">
        <w:rPr>
          <w:b/>
        </w:rPr>
        <w:t xml:space="preserve"> </w:t>
      </w:r>
      <w:proofErr w:type="spellStart"/>
      <w:r w:rsidRPr="005A583C">
        <w:rPr>
          <w:b/>
        </w:rPr>
        <w:t>Selected</w:t>
      </w:r>
      <w:proofErr w:type="spellEnd"/>
      <w:r>
        <w:t> » pour charger ces fichiers.</w:t>
      </w:r>
    </w:p>
    <w:p w:rsidR="00CD496B" w:rsidRDefault="005A583C">
      <w:pPr>
        <w:spacing w:before="120" w:after="60"/>
        <w:jc w:val="center"/>
      </w:pPr>
      <w:r>
        <w:rPr>
          <w:noProof/>
        </w:rPr>
        <w:lastRenderedPageBreak/>
        <w:t>:</w:t>
      </w:r>
      <w:r w:rsidRPr="005A583C">
        <w:rPr>
          <w:noProof/>
        </w:rPr>
        <w:t xml:space="preserve"> </w:t>
      </w:r>
      <w:r w:rsidRPr="005A583C">
        <w:rPr>
          <w:noProof/>
        </w:rPr>
        <w:drawing>
          <wp:inline distT="0" distB="0" distL="0" distR="0" wp14:anchorId="69BBCA01" wp14:editId="3BFA5C9C">
            <wp:extent cx="5731510" cy="3083560"/>
            <wp:effectExtent l="0" t="0" r="254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83560"/>
                    </a:xfrm>
                    <a:prstGeom prst="rect">
                      <a:avLst/>
                    </a:prstGeom>
                  </pic:spPr>
                </pic:pic>
              </a:graphicData>
            </a:graphic>
          </wp:inline>
        </w:drawing>
      </w:r>
    </w:p>
    <w:p w:rsidR="00CD496B" w:rsidRDefault="002166B0">
      <w:pPr>
        <w:spacing w:after="200"/>
        <w:jc w:val="center"/>
      </w:pPr>
      <w:r>
        <w:rPr>
          <w:i/>
          <w:iCs/>
          <w:color w:val="666666"/>
          <w:sz w:val="20"/>
          <w:szCs w:val="20"/>
        </w:rPr>
        <w:t xml:space="preserve">Figure 3 : Section </w:t>
      </w:r>
      <w:proofErr w:type="spellStart"/>
      <w:r>
        <w:rPr>
          <w:i/>
          <w:iCs/>
          <w:color w:val="666666"/>
          <w:sz w:val="20"/>
          <w:szCs w:val="20"/>
        </w:rPr>
        <w:t>Load</w:t>
      </w:r>
      <w:proofErr w:type="spellEnd"/>
      <w:r>
        <w:rPr>
          <w:i/>
          <w:iCs/>
          <w:color w:val="666666"/>
          <w:sz w:val="20"/>
          <w:szCs w:val="20"/>
        </w:rPr>
        <w:t xml:space="preserve"> Data - Sélection du dossier de données</w:t>
      </w:r>
    </w:p>
    <w:p w:rsidR="00CD496B" w:rsidRDefault="002166B0">
      <w:pPr>
        <w:shd w:val="clear" w:color="auto" w:fill="FFF8E1"/>
        <w:spacing w:before="120" w:after="200"/>
        <w:ind w:left="360"/>
      </w:pPr>
      <w:r>
        <w:rPr>
          <w:b/>
          <w:bCs/>
        </w:rPr>
        <w:t xml:space="preserve">💡 Conseil : </w:t>
      </w:r>
      <w:r>
        <w:t xml:space="preserve">Utilisez </w:t>
      </w:r>
      <w:r>
        <w:rPr>
          <w:b/>
          <w:bCs/>
        </w:rPr>
        <w:t>Reset All</w:t>
      </w:r>
      <w:r>
        <w:t xml:space="preserve"> pour réinitialiser complètement l'application si nécessaire.</w:t>
      </w:r>
    </w:p>
    <w:p w:rsidR="00CD496B" w:rsidRDefault="002166B0">
      <w:pPr>
        <w:pStyle w:val="Titre1"/>
      </w:pPr>
      <w:r>
        <w:t>2. 📈 Visualisation des spectres</w:t>
      </w:r>
    </w:p>
    <w:p w:rsidR="00CD496B" w:rsidRDefault="002166B0">
      <w:pPr>
        <w:pStyle w:val="Titre2"/>
      </w:pPr>
      <w:r>
        <w:t>Configuration du plot</w:t>
      </w:r>
    </w:p>
    <w:p w:rsidR="00CD496B" w:rsidRDefault="002166B0">
      <w:pPr>
        <w:spacing w:after="120"/>
      </w:pPr>
      <w:r>
        <w:t xml:space="preserve">Cliquez sur la section </w:t>
      </w:r>
      <w:r>
        <w:rPr>
          <w:b/>
          <w:bCs/>
        </w:rPr>
        <w:t>2. Plot Settings</w:t>
      </w:r>
      <w:r>
        <w:t xml:space="preserve"> :</w:t>
      </w:r>
    </w:p>
    <w:p w:rsidR="00CD496B" w:rsidRDefault="004E4D51">
      <w:pPr>
        <w:spacing w:before="120" w:after="60"/>
        <w:jc w:val="center"/>
      </w:pPr>
      <w:r w:rsidRPr="004E4D51">
        <w:rPr>
          <w:noProof/>
        </w:rPr>
        <w:drawing>
          <wp:inline distT="0" distB="0" distL="0" distR="0" wp14:anchorId="04D4B3E1" wp14:editId="6EB5EE1E">
            <wp:extent cx="5731510" cy="2991485"/>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91485"/>
                    </a:xfrm>
                    <a:prstGeom prst="rect">
                      <a:avLst/>
                    </a:prstGeom>
                  </pic:spPr>
                </pic:pic>
              </a:graphicData>
            </a:graphic>
          </wp:inline>
        </w:drawing>
      </w:r>
    </w:p>
    <w:p w:rsidR="00CD496B" w:rsidRDefault="002166B0">
      <w:pPr>
        <w:spacing w:after="200"/>
        <w:jc w:val="center"/>
      </w:pPr>
      <w:r>
        <w:rPr>
          <w:i/>
          <w:iCs/>
          <w:color w:val="666666"/>
          <w:sz w:val="20"/>
          <w:szCs w:val="20"/>
        </w:rPr>
        <w:t>Figure 4 : Section Plot Settings - Configuration du spectre</w:t>
      </w:r>
    </w:p>
    <w:p w:rsidR="00CD496B" w:rsidRDefault="002166B0">
      <w:pPr>
        <w:pStyle w:val="Titre3"/>
      </w:pPr>
      <w:r>
        <w:t>Type de spectre</w:t>
      </w:r>
    </w:p>
    <w:p w:rsidR="00CD496B" w:rsidRDefault="002166B0">
      <w:pPr>
        <w:pStyle w:val="Paragraphedeliste"/>
        <w:numPr>
          <w:ilvl w:val="0"/>
          <w:numId w:val="2"/>
        </w:numPr>
      </w:pPr>
      <w:r>
        <w:rPr>
          <w:b/>
          <w:bCs/>
        </w:rPr>
        <w:t>TOCSY</w:t>
      </w:r>
      <w:r>
        <w:t xml:space="preserve"> : Corrélations </w:t>
      </w:r>
      <w:proofErr w:type="spellStart"/>
      <w:r>
        <w:t>homonucléaires</w:t>
      </w:r>
      <w:proofErr w:type="spellEnd"/>
      <w:r>
        <w:t xml:space="preserve"> à travers les liaisons</w:t>
      </w:r>
    </w:p>
    <w:p w:rsidR="00CD496B" w:rsidRDefault="002166B0">
      <w:pPr>
        <w:pStyle w:val="Paragraphedeliste"/>
        <w:numPr>
          <w:ilvl w:val="0"/>
          <w:numId w:val="2"/>
        </w:numPr>
      </w:pPr>
      <w:r>
        <w:rPr>
          <w:b/>
          <w:bCs/>
        </w:rPr>
        <w:lastRenderedPageBreak/>
        <w:t>COSY</w:t>
      </w:r>
      <w:r>
        <w:t xml:space="preserve"> : Corrélations </w:t>
      </w:r>
      <w:proofErr w:type="spellStart"/>
      <w:r>
        <w:t>homonucléaires</w:t>
      </w:r>
      <w:proofErr w:type="spellEnd"/>
      <w:r>
        <w:t xml:space="preserve"> directes</w:t>
      </w:r>
    </w:p>
    <w:p w:rsidR="00CD496B" w:rsidRDefault="002166B0">
      <w:pPr>
        <w:pStyle w:val="Paragraphedeliste"/>
        <w:numPr>
          <w:ilvl w:val="0"/>
          <w:numId w:val="2"/>
        </w:numPr>
      </w:pPr>
      <w:r>
        <w:rPr>
          <w:b/>
          <w:bCs/>
        </w:rPr>
        <w:t>HSQC</w:t>
      </w:r>
      <w:r>
        <w:t xml:space="preserve"> : Corrélations </w:t>
      </w:r>
      <w:proofErr w:type="spellStart"/>
      <w:r>
        <w:t>hétéronucléaires</w:t>
      </w:r>
      <w:proofErr w:type="spellEnd"/>
      <w:r>
        <w:t xml:space="preserve"> ¹H-¹³C</w:t>
      </w:r>
    </w:p>
    <w:p w:rsidR="00CD496B" w:rsidRDefault="002166B0">
      <w:pPr>
        <w:pStyle w:val="Paragraphedeliste"/>
        <w:numPr>
          <w:ilvl w:val="0"/>
          <w:numId w:val="2"/>
        </w:numPr>
        <w:spacing w:after="120"/>
      </w:pPr>
      <w:r>
        <w:rPr>
          <w:b/>
          <w:bCs/>
        </w:rPr>
        <w:t>UFCOSY</w:t>
      </w:r>
      <w:r>
        <w:t xml:space="preserve"> : COSY ultrarapide</w:t>
      </w:r>
    </w:p>
    <w:p w:rsidR="00CD496B" w:rsidRDefault="002166B0">
      <w:pPr>
        <w:pStyle w:val="Titre3"/>
      </w:pPr>
      <w:r>
        <w:t>Paramètres</w:t>
      </w:r>
    </w:p>
    <w:p w:rsidR="00CD496B" w:rsidRDefault="002166B0">
      <w:pPr>
        <w:pStyle w:val="Paragraphedeliste"/>
        <w:numPr>
          <w:ilvl w:val="0"/>
          <w:numId w:val="2"/>
        </w:numPr>
      </w:pPr>
      <w:proofErr w:type="spellStart"/>
      <w:r>
        <w:rPr>
          <w:b/>
          <w:bCs/>
        </w:rPr>
        <w:t>Threshold</w:t>
      </w:r>
      <w:proofErr w:type="spellEnd"/>
      <w:r>
        <w:t xml:space="preserve"> : Seuil d'intensité pour l'affichage des contours</w:t>
      </w:r>
    </w:p>
    <w:p w:rsidR="00CD496B" w:rsidRDefault="002166B0">
      <w:pPr>
        <w:pStyle w:val="Paragraphedeliste"/>
        <w:numPr>
          <w:ilvl w:val="0"/>
          <w:numId w:val="2"/>
        </w:numPr>
      </w:pPr>
      <w:r>
        <w:rPr>
          <w:b/>
          <w:bCs/>
        </w:rPr>
        <w:t>Auto</w:t>
      </w:r>
      <w:r>
        <w:t xml:space="preserve"> : Calcule automatiquement un seuil optimal</w:t>
      </w:r>
    </w:p>
    <w:p w:rsidR="00CD496B" w:rsidRDefault="002166B0">
      <w:pPr>
        <w:pStyle w:val="Paragraphedeliste"/>
        <w:numPr>
          <w:ilvl w:val="0"/>
          <w:numId w:val="2"/>
        </w:numPr>
        <w:spacing w:after="120"/>
      </w:pPr>
      <w:r>
        <w:rPr>
          <w:b/>
          <w:bCs/>
        </w:rPr>
        <w:t>Advanced</w:t>
      </w:r>
      <w:r>
        <w:t xml:space="preserve"> : Options avancées (</w:t>
      </w:r>
      <w:r w:rsidR="004E4D51">
        <w:t>Type de seuil pour le bruit</w:t>
      </w:r>
      <w:r>
        <w:t xml:space="preserve">, </w:t>
      </w:r>
      <w:r w:rsidR="004E4D51">
        <w:t>valeur du seuil</w:t>
      </w:r>
      <w:r>
        <w:t>, etc.)</w:t>
      </w:r>
    </w:p>
    <w:p w:rsidR="00CD496B" w:rsidRDefault="002166B0">
      <w:pPr>
        <w:spacing w:after="200"/>
      </w:pPr>
      <w:r>
        <w:t xml:space="preserve">Cliquez sur </w:t>
      </w:r>
      <w:proofErr w:type="spellStart"/>
      <w:r>
        <w:rPr>
          <w:b/>
          <w:bCs/>
        </w:rPr>
        <w:t>Generate</w:t>
      </w:r>
      <w:proofErr w:type="spellEnd"/>
      <w:r>
        <w:rPr>
          <w:b/>
          <w:bCs/>
        </w:rPr>
        <w:t xml:space="preserve"> Plot</w:t>
      </w:r>
      <w:r>
        <w:t xml:space="preserve"> pour afficher le spectre.</w:t>
      </w:r>
    </w:p>
    <w:p w:rsidR="00CD496B" w:rsidRDefault="002166B0">
      <w:pPr>
        <w:pStyle w:val="Titre1"/>
      </w:pPr>
      <w:r>
        <w:t>3. 🔴 Détection des pics (Peak Picking)</w:t>
      </w:r>
    </w:p>
    <w:p w:rsidR="00CD496B" w:rsidRDefault="002166B0">
      <w:pPr>
        <w:spacing w:after="120"/>
      </w:pPr>
      <w:r>
        <w:t xml:space="preserve">Cliquez sur la section </w:t>
      </w:r>
      <w:r>
        <w:rPr>
          <w:b/>
          <w:bCs/>
        </w:rPr>
        <w:t>3. Peak Picking</w:t>
      </w:r>
      <w:r>
        <w:t xml:space="preserve"> :</w:t>
      </w:r>
    </w:p>
    <w:p w:rsidR="00CD496B" w:rsidRDefault="004E4D51">
      <w:pPr>
        <w:spacing w:before="120" w:after="60"/>
        <w:jc w:val="center"/>
      </w:pPr>
      <w:r w:rsidRPr="004E4D51">
        <w:rPr>
          <w:noProof/>
        </w:rPr>
        <w:drawing>
          <wp:inline distT="0" distB="0" distL="0" distR="0" wp14:anchorId="04D87AF2" wp14:editId="2CB16C1A">
            <wp:extent cx="5731510" cy="2997835"/>
            <wp:effectExtent l="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97835"/>
                    </a:xfrm>
                    <a:prstGeom prst="rect">
                      <a:avLst/>
                    </a:prstGeom>
                  </pic:spPr>
                </pic:pic>
              </a:graphicData>
            </a:graphic>
          </wp:inline>
        </w:drawing>
      </w:r>
    </w:p>
    <w:p w:rsidR="00CD496B" w:rsidRDefault="002166B0">
      <w:pPr>
        <w:spacing w:after="200"/>
        <w:jc w:val="center"/>
      </w:pPr>
      <w:r>
        <w:rPr>
          <w:i/>
          <w:iCs/>
          <w:color w:val="666666"/>
          <w:sz w:val="20"/>
          <w:szCs w:val="20"/>
        </w:rPr>
        <w:t>Figure 5 : Section Peak Picking - Détection automatique des pics</w:t>
      </w:r>
    </w:p>
    <w:p w:rsidR="00CD496B" w:rsidRDefault="002166B0">
      <w:pPr>
        <w:pStyle w:val="Titre2"/>
      </w:pPr>
      <w:r>
        <w:t>Méthodes disponibles</w:t>
      </w:r>
    </w:p>
    <w:p w:rsidR="00CD496B" w:rsidRDefault="002166B0">
      <w:pPr>
        <w:pStyle w:val="Paragraphedeliste"/>
        <w:numPr>
          <w:ilvl w:val="0"/>
          <w:numId w:val="2"/>
        </w:numPr>
      </w:pPr>
      <w:r>
        <w:rPr>
          <w:b/>
          <w:bCs/>
        </w:rPr>
        <w:t>Local Max</w:t>
      </w:r>
      <w:r>
        <w:t xml:space="preserve"> : Détection par maxima locaux avec clustering DBSCAN</w:t>
      </w:r>
    </w:p>
    <w:p w:rsidR="00CD496B" w:rsidRDefault="002166B0">
      <w:pPr>
        <w:pStyle w:val="Paragraphedeliste"/>
        <w:numPr>
          <w:ilvl w:val="0"/>
          <w:numId w:val="2"/>
        </w:numPr>
        <w:spacing w:after="120"/>
      </w:pPr>
      <w:r>
        <w:rPr>
          <w:b/>
          <w:bCs/>
        </w:rPr>
        <w:t>CNN</w:t>
      </w:r>
      <w:r>
        <w:t xml:space="preserve"> : Détection par réseau de neurones convolutif</w:t>
      </w:r>
    </w:p>
    <w:p w:rsidR="00CD496B" w:rsidRDefault="002166B0">
      <w:pPr>
        <w:pStyle w:val="Titre2"/>
      </w:pPr>
      <w:r>
        <w:t>Options</w:t>
      </w:r>
    </w:p>
    <w:p w:rsidR="00CD496B" w:rsidRDefault="002166B0">
      <w:pPr>
        <w:spacing w:after="120"/>
      </w:pPr>
      <w:r>
        <w:t xml:space="preserve">Cliquez sur </w:t>
      </w:r>
      <w:r>
        <w:rPr>
          <w:b/>
          <w:bCs/>
        </w:rPr>
        <w:t>Options</w:t>
      </w:r>
      <w:r>
        <w:t xml:space="preserve"> pour accéder aux paramètres avancés :</w:t>
      </w:r>
    </w:p>
    <w:p w:rsidR="00CD496B" w:rsidRDefault="002166B0">
      <w:pPr>
        <w:pStyle w:val="Paragraphedeliste"/>
        <w:numPr>
          <w:ilvl w:val="0"/>
          <w:numId w:val="2"/>
        </w:numPr>
      </w:pPr>
      <w:r>
        <w:rPr>
          <w:b/>
          <w:bCs/>
        </w:rPr>
        <w:t>No clustering</w:t>
      </w:r>
      <w:r>
        <w:t xml:space="preserve"> : Désactive le regroupement DBSCAN</w:t>
      </w:r>
    </w:p>
    <w:p w:rsidR="00CD496B" w:rsidRDefault="002166B0">
      <w:pPr>
        <w:pStyle w:val="Paragraphedeliste"/>
        <w:numPr>
          <w:ilvl w:val="0"/>
          <w:numId w:val="2"/>
        </w:numPr>
        <w:spacing w:after="200"/>
      </w:pPr>
      <w:r>
        <w:rPr>
          <w:b/>
          <w:bCs/>
        </w:rPr>
        <w:t>Epsilon (</w:t>
      </w:r>
      <w:proofErr w:type="spellStart"/>
      <w:r>
        <w:rPr>
          <w:b/>
          <w:bCs/>
        </w:rPr>
        <w:t>eps</w:t>
      </w:r>
      <w:proofErr w:type="spellEnd"/>
      <w:r>
        <w:rPr>
          <w:b/>
          <w:bCs/>
        </w:rPr>
        <w:t>)</w:t>
      </w:r>
      <w:r>
        <w:t xml:space="preserve"> : Distance maximale entre points d'un même cluster</w:t>
      </w:r>
    </w:p>
    <w:p w:rsidR="004E4D51" w:rsidRDefault="004E4D51">
      <w:pPr>
        <w:pStyle w:val="Paragraphedeliste"/>
        <w:numPr>
          <w:ilvl w:val="0"/>
          <w:numId w:val="2"/>
        </w:numPr>
        <w:spacing w:after="200"/>
      </w:pPr>
      <w:proofErr w:type="spellStart"/>
      <w:r>
        <w:rPr>
          <w:b/>
          <w:bCs/>
        </w:rPr>
        <w:t>Delete</w:t>
      </w:r>
      <w:proofErr w:type="spellEnd"/>
      <w:r>
        <w:rPr>
          <w:b/>
          <w:bCs/>
        </w:rPr>
        <w:t xml:space="preserve"> ranges </w:t>
      </w:r>
      <w:r w:rsidRPr="004E4D51">
        <w:t>:</w:t>
      </w:r>
      <w:r>
        <w:t xml:space="preserve"> Elimine les pics les moins intenses d’une zone sélectionnée</w:t>
      </w:r>
    </w:p>
    <w:p w:rsidR="00CD496B" w:rsidRDefault="002166B0">
      <w:pPr>
        <w:pStyle w:val="Titre1"/>
      </w:pPr>
      <w:r>
        <w:t>4. 🔧 Modification manuelle</w:t>
      </w:r>
    </w:p>
    <w:p w:rsidR="00CD496B" w:rsidRDefault="002166B0">
      <w:pPr>
        <w:spacing w:after="120"/>
      </w:pPr>
      <w:r>
        <w:t xml:space="preserve">Cliquez sur la section </w:t>
      </w:r>
      <w:r>
        <w:rPr>
          <w:b/>
          <w:bCs/>
        </w:rPr>
        <w:t>4. Manual Editing</w:t>
      </w:r>
      <w:r>
        <w:t xml:space="preserve"> :</w:t>
      </w:r>
    </w:p>
    <w:p w:rsidR="00CD496B" w:rsidRDefault="002166B0">
      <w:pPr>
        <w:spacing w:before="120" w:after="60"/>
        <w:jc w:val="center"/>
      </w:pPr>
      <w:r>
        <w:rPr>
          <w:noProof/>
        </w:rPr>
        <w:lastRenderedPageBreak/>
        <w:drawing>
          <wp:inline distT="0" distB="0" distL="0" distR="0">
            <wp:extent cx="5238750" cy="3333750"/>
            <wp:effectExtent l="0" t="0" r="0" b="0"/>
            <wp:docPr id="7" name="Figure 7 : Section Manual Editing - Outils d'édition" descr="Figure 7 : Section Manual Editing - Outils d'édition" title="Figure 7 : Section Manual Editing - Outils d'é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333750"/>
                    </a:xfrm>
                    <a:prstGeom prst="rect">
                      <a:avLst/>
                    </a:prstGeom>
                  </pic:spPr>
                </pic:pic>
              </a:graphicData>
            </a:graphic>
          </wp:inline>
        </w:drawing>
      </w:r>
    </w:p>
    <w:p w:rsidR="00CD496B" w:rsidRDefault="002166B0">
      <w:pPr>
        <w:spacing w:after="200"/>
        <w:jc w:val="center"/>
      </w:pPr>
      <w:r>
        <w:rPr>
          <w:i/>
          <w:iCs/>
          <w:color w:val="666666"/>
          <w:sz w:val="20"/>
          <w:szCs w:val="20"/>
        </w:rPr>
        <w:t xml:space="preserve">Figure </w:t>
      </w:r>
      <w:r w:rsidR="004E4D51">
        <w:rPr>
          <w:i/>
          <w:iCs/>
          <w:color w:val="666666"/>
          <w:sz w:val="20"/>
          <w:szCs w:val="20"/>
        </w:rPr>
        <w:t>6</w:t>
      </w:r>
      <w:r>
        <w:rPr>
          <w:i/>
          <w:iCs/>
          <w:color w:val="666666"/>
          <w:sz w:val="20"/>
          <w:szCs w:val="20"/>
        </w:rPr>
        <w:t xml:space="preserve"> : Section Manual Editing - Outils d'édition</w:t>
      </w:r>
    </w:p>
    <w:p w:rsidR="00CD496B" w:rsidRDefault="002166B0">
      <w:pPr>
        <w:pStyle w:val="Titre2"/>
      </w:pPr>
      <w:r>
        <w:t>Outils disponibles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710"/>
      </w:tblGrid>
      <w:tr w:rsidR="00CD496B">
        <w:tc>
          <w:tcPr>
            <w:tcW w:w="0" w:type="auto"/>
            <w:tcBorders>
              <w:top w:val="single" w:sz="1" w:space="0" w:color="CCCCCC"/>
              <w:left w:val="single" w:sz="1" w:space="0" w:color="CCCCCC"/>
              <w:bottom w:val="single" w:sz="1" w:space="0" w:color="CCCCCC"/>
              <w:right w:val="single" w:sz="1" w:space="0" w:color="CCCCCC"/>
            </w:tcBorders>
            <w:shd w:val="clear" w:color="auto" w:fill="2E5A88"/>
          </w:tcPr>
          <w:p w:rsidR="00CD496B" w:rsidRDefault="002166B0">
            <w:pPr>
              <w:jc w:val="center"/>
            </w:pPr>
            <w:r>
              <w:rPr>
                <w:b/>
                <w:bCs/>
                <w:color w:val="FFFFFF"/>
              </w:rPr>
              <w:t>Bouton</w:t>
            </w:r>
          </w:p>
        </w:tc>
        <w:tc>
          <w:tcPr>
            <w:tcW w:w="0" w:type="auto"/>
            <w:tcBorders>
              <w:top w:val="single" w:sz="1" w:space="0" w:color="CCCCCC"/>
              <w:left w:val="single" w:sz="1" w:space="0" w:color="CCCCCC"/>
              <w:bottom w:val="single" w:sz="1" w:space="0" w:color="CCCCCC"/>
              <w:right w:val="single" w:sz="1" w:space="0" w:color="CCCCCC"/>
            </w:tcBorders>
            <w:shd w:val="clear" w:color="auto" w:fill="2E5A88"/>
          </w:tcPr>
          <w:p w:rsidR="00CD496B" w:rsidRDefault="002166B0">
            <w:pPr>
              <w:jc w:val="center"/>
            </w:pPr>
            <w:r>
              <w:rPr>
                <w:b/>
                <w:bCs/>
                <w:color w:val="FFFFFF"/>
              </w:rPr>
              <w:t>Action</w:t>
            </w:r>
          </w:p>
        </w:tc>
      </w:tr>
      <w:tr w:rsidR="00CD496B">
        <w:tc>
          <w:tcPr>
            <w:tcW w:w="0" w:type="auto"/>
            <w:tcBorders>
              <w:top w:val="single" w:sz="1" w:space="0" w:color="CCCCCC"/>
              <w:left w:val="single" w:sz="1" w:space="0" w:color="CCCCCC"/>
              <w:bottom w:val="single" w:sz="1" w:space="0" w:color="CCCCCC"/>
              <w:right w:val="single" w:sz="1" w:space="0" w:color="CCCCCC"/>
            </w:tcBorders>
          </w:tcPr>
          <w:p w:rsidR="00CD496B" w:rsidRDefault="002166B0">
            <w:proofErr w:type="spellStart"/>
            <w:r>
              <w:t>Delete</w:t>
            </w:r>
            <w:proofErr w:type="spellEnd"/>
            <w:r w:rsidR="004E4D51">
              <w:t xml:space="preserve"> </w:t>
            </w:r>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Supprime les pics/boxes sélectionnés</w:t>
            </w:r>
          </w:p>
        </w:tc>
      </w:tr>
      <w:tr w:rsidR="00CD496B">
        <w:tc>
          <w:tcPr>
            <w:tcW w:w="0" w:type="auto"/>
            <w:tcBorders>
              <w:top w:val="single" w:sz="1" w:space="0" w:color="CCCCCC"/>
              <w:left w:val="single" w:sz="1" w:space="0" w:color="CCCCCC"/>
              <w:bottom w:val="single" w:sz="1" w:space="0" w:color="CCCCCC"/>
              <w:right w:val="single" w:sz="1" w:space="0" w:color="CCCCCC"/>
            </w:tcBorders>
          </w:tcPr>
          <w:p w:rsidR="00CD496B" w:rsidRDefault="002166B0">
            <w:r>
              <w:t>Fuse</w:t>
            </w:r>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Fusionne plusieurs pics en un seul</w:t>
            </w:r>
          </w:p>
        </w:tc>
      </w:tr>
      <w:tr w:rsidR="00CD496B">
        <w:tc>
          <w:tcPr>
            <w:tcW w:w="0" w:type="auto"/>
            <w:tcBorders>
              <w:top w:val="single" w:sz="1" w:space="0" w:color="CCCCCC"/>
              <w:left w:val="single" w:sz="1" w:space="0" w:color="CCCCCC"/>
              <w:bottom w:val="single" w:sz="1" w:space="0" w:color="CCCCCC"/>
              <w:right w:val="single" w:sz="1" w:space="0" w:color="CCCCCC"/>
            </w:tcBorders>
          </w:tcPr>
          <w:p w:rsidR="00CD496B" w:rsidRDefault="002166B0">
            <w:r>
              <w:t xml:space="preserve">Edit </w:t>
            </w:r>
            <w:proofErr w:type="spellStart"/>
            <w:r>
              <w:t>selected</w:t>
            </w:r>
            <w:proofErr w:type="spellEnd"/>
            <w:r>
              <w:t xml:space="preserve"> box</w:t>
            </w:r>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Modifie les coordonnées d'une box sélectionnée</w:t>
            </w:r>
          </w:p>
        </w:tc>
      </w:tr>
      <w:tr w:rsidR="00CD496B">
        <w:tc>
          <w:tcPr>
            <w:tcW w:w="0" w:type="auto"/>
            <w:tcBorders>
              <w:top w:val="single" w:sz="1" w:space="0" w:color="CCCCCC"/>
              <w:left w:val="single" w:sz="1" w:space="0" w:color="CCCCCC"/>
              <w:bottom w:val="single" w:sz="1" w:space="0" w:color="CCCCCC"/>
              <w:right w:val="single" w:sz="1" w:space="0" w:color="CCCCCC"/>
            </w:tcBorders>
          </w:tcPr>
          <w:p w:rsidR="00CD496B" w:rsidRDefault="002166B0">
            <w:proofErr w:type="spellStart"/>
            <w:r>
              <w:t>Add</w:t>
            </w:r>
            <w:proofErr w:type="spellEnd"/>
            <w:r>
              <w:t xml:space="preserve"> </w:t>
            </w:r>
            <w:proofErr w:type="spellStart"/>
            <w:r>
              <w:t>manually</w:t>
            </w:r>
            <w:proofErr w:type="spellEnd"/>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Ajoute un pic ou une box manuellement</w:t>
            </w:r>
          </w:p>
        </w:tc>
      </w:tr>
      <w:tr w:rsidR="00CD496B">
        <w:tc>
          <w:tcPr>
            <w:tcW w:w="0" w:type="auto"/>
            <w:tcBorders>
              <w:top w:val="single" w:sz="1" w:space="0" w:color="CCCCCC"/>
              <w:left w:val="single" w:sz="1" w:space="0" w:color="CCCCCC"/>
              <w:bottom w:val="single" w:sz="1" w:space="0" w:color="CCCCCC"/>
              <w:right w:val="single" w:sz="1" w:space="0" w:color="CCCCCC"/>
            </w:tcBorders>
          </w:tcPr>
          <w:p w:rsidR="00CD496B" w:rsidRDefault="002166B0">
            <w:r>
              <w:t>Apply</w:t>
            </w:r>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Applique les modifications en attente</w:t>
            </w:r>
          </w:p>
        </w:tc>
      </w:tr>
      <w:tr w:rsidR="00CD496B">
        <w:tc>
          <w:tcPr>
            <w:tcW w:w="0" w:type="auto"/>
            <w:tcBorders>
              <w:top w:val="single" w:sz="1" w:space="0" w:color="CCCCCC"/>
              <w:left w:val="single" w:sz="1" w:space="0" w:color="CCCCCC"/>
              <w:bottom w:val="single" w:sz="1" w:space="0" w:color="CCCCCC"/>
              <w:right w:val="single" w:sz="1" w:space="0" w:color="CCCCCC"/>
            </w:tcBorders>
          </w:tcPr>
          <w:p w:rsidR="00CD496B" w:rsidRDefault="002166B0">
            <w:proofErr w:type="spellStart"/>
            <w:r>
              <w:t>Discard</w:t>
            </w:r>
            <w:proofErr w:type="spellEnd"/>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Annule les modifications en attente</w:t>
            </w:r>
          </w:p>
        </w:tc>
      </w:tr>
    </w:tbl>
    <w:p w:rsidR="004E4D51" w:rsidRDefault="004E4D51" w:rsidP="004E4D51">
      <w:pPr>
        <w:spacing w:after="200"/>
      </w:pPr>
    </w:p>
    <w:p w:rsidR="00E3196A" w:rsidRPr="00E3196A" w:rsidRDefault="00E3196A" w:rsidP="00E3196A">
      <w:pPr>
        <w:pStyle w:val="Titre2"/>
        <w:spacing w:before="200"/>
        <w:rPr>
          <w:color w:val="000000" w:themeColor="text1"/>
          <w:sz w:val="22"/>
        </w:rPr>
      </w:pPr>
      <w:r w:rsidRPr="00E3196A">
        <w:rPr>
          <w:color w:val="000000" w:themeColor="text1"/>
          <w:sz w:val="22"/>
        </w:rPr>
        <w:t>Création de box par clics</w:t>
      </w:r>
    </w:p>
    <w:p w:rsidR="00E3196A" w:rsidRDefault="00E3196A" w:rsidP="00E3196A">
      <w:pPr>
        <w:pStyle w:val="Paragraphedeliste"/>
        <w:numPr>
          <w:ilvl w:val="0"/>
          <w:numId w:val="2"/>
        </w:numPr>
      </w:pPr>
      <w:r>
        <w:t xml:space="preserve">Sélectionnez le mode </w:t>
      </w:r>
      <w:proofErr w:type="spellStart"/>
      <w:r>
        <w:rPr>
          <w:b/>
          <w:bCs/>
        </w:rPr>
        <w:t>Two</w:t>
      </w:r>
      <w:proofErr w:type="spellEnd"/>
      <w:r>
        <w:rPr>
          <w:b/>
          <w:bCs/>
        </w:rPr>
        <w:t xml:space="preserve"> clicks</w:t>
      </w:r>
    </w:p>
    <w:p w:rsidR="00E3196A" w:rsidRDefault="00E3196A" w:rsidP="00E3196A">
      <w:pPr>
        <w:pStyle w:val="Paragraphedeliste"/>
        <w:numPr>
          <w:ilvl w:val="0"/>
          <w:numId w:val="2"/>
        </w:numPr>
      </w:pPr>
      <w:r>
        <w:t>Cliquez sur un premier coin de la zone souhaitée</w:t>
      </w:r>
    </w:p>
    <w:p w:rsidR="00E3196A" w:rsidRDefault="00E3196A" w:rsidP="00E3196A">
      <w:pPr>
        <w:pStyle w:val="Paragraphedeliste"/>
        <w:numPr>
          <w:ilvl w:val="0"/>
          <w:numId w:val="2"/>
        </w:numPr>
        <w:spacing w:after="200"/>
      </w:pPr>
      <w:r>
        <w:t>Cliquez sur le coin opposé pour créer la box</w:t>
      </w:r>
    </w:p>
    <w:p w:rsidR="00E3196A" w:rsidRDefault="00E3196A" w:rsidP="00E3196A">
      <w:pPr>
        <w:spacing w:after="200"/>
      </w:pPr>
    </w:p>
    <w:p w:rsidR="00E3196A" w:rsidRPr="00E3196A" w:rsidRDefault="00E3196A" w:rsidP="00E3196A">
      <w:pPr>
        <w:spacing w:after="200"/>
        <w:rPr>
          <w:b/>
          <w:color w:val="000000" w:themeColor="text1"/>
          <w:szCs w:val="26"/>
        </w:rPr>
      </w:pPr>
      <w:r w:rsidRPr="00E3196A">
        <w:rPr>
          <w:b/>
          <w:color w:val="000000" w:themeColor="text1"/>
          <w:szCs w:val="26"/>
        </w:rPr>
        <w:t>Fusionner des pics/boites</w:t>
      </w:r>
    </w:p>
    <w:p w:rsidR="00E3196A" w:rsidRDefault="00E3196A" w:rsidP="00E3196A">
      <w:pPr>
        <w:pStyle w:val="Paragraphedeliste"/>
        <w:numPr>
          <w:ilvl w:val="0"/>
          <w:numId w:val="10"/>
        </w:numPr>
        <w:spacing w:after="200"/>
        <w:rPr>
          <w:color w:val="000000" w:themeColor="text1"/>
          <w:szCs w:val="26"/>
        </w:rPr>
      </w:pPr>
      <w:r>
        <w:rPr>
          <w:color w:val="000000" w:themeColor="text1"/>
          <w:szCs w:val="26"/>
        </w:rPr>
        <w:t>Dans un premier temps, il faut sélectionner le bouton indiquer par la flèche sur l’image ci-dessous.</w:t>
      </w:r>
    </w:p>
    <w:p w:rsidR="00E3196A" w:rsidRPr="004E4D51" w:rsidRDefault="00E3196A" w:rsidP="00E3196A">
      <w:pPr>
        <w:pStyle w:val="Paragraphedeliste"/>
        <w:numPr>
          <w:ilvl w:val="0"/>
          <w:numId w:val="10"/>
        </w:numPr>
        <w:spacing w:after="200"/>
        <w:rPr>
          <w:color w:val="000000" w:themeColor="text1"/>
          <w:szCs w:val="26"/>
        </w:rPr>
      </w:pPr>
      <w:r>
        <w:rPr>
          <w:color w:val="000000" w:themeColor="text1"/>
          <w:szCs w:val="26"/>
        </w:rPr>
        <w:t xml:space="preserve">Maintenant vous pouvez définir une zone, si des points / boites sont </w:t>
      </w:r>
      <w:r w:rsidRPr="004E4D51">
        <w:rPr>
          <w:b/>
          <w:color w:val="000000" w:themeColor="text1"/>
          <w:szCs w:val="26"/>
        </w:rPr>
        <w:t>totalement</w:t>
      </w:r>
      <w:r>
        <w:rPr>
          <w:color w:val="000000" w:themeColor="text1"/>
          <w:szCs w:val="26"/>
        </w:rPr>
        <w:t xml:space="preserve"> sélectionnés, ils seront fusionnés.</w:t>
      </w:r>
    </w:p>
    <w:p w:rsidR="004E4D51" w:rsidRDefault="004E4D51" w:rsidP="004E4D51">
      <w:pPr>
        <w:spacing w:after="200"/>
      </w:pPr>
    </w:p>
    <w:p w:rsidR="004E4D51" w:rsidRDefault="004E4D51" w:rsidP="004E4D51">
      <w:pPr>
        <w:spacing w:after="200"/>
      </w:pPr>
      <w:r w:rsidRPr="004E4D51">
        <w:rPr>
          <w:noProof/>
        </w:rPr>
        <w:lastRenderedPageBreak/>
        <w:drawing>
          <wp:inline distT="0" distB="0" distL="0" distR="0" wp14:anchorId="71A66D90" wp14:editId="22C5FEEF">
            <wp:extent cx="5731510" cy="3688080"/>
            <wp:effectExtent l="0" t="0" r="2540" b="762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688080"/>
                    </a:xfrm>
                    <a:prstGeom prst="rect">
                      <a:avLst/>
                    </a:prstGeom>
                  </pic:spPr>
                </pic:pic>
              </a:graphicData>
            </a:graphic>
          </wp:inline>
        </w:drawing>
      </w:r>
    </w:p>
    <w:p w:rsidR="001E3F2D" w:rsidRDefault="001E3F2D"/>
    <w:p w:rsidR="001E3F2D" w:rsidRDefault="00355DA1">
      <w:r>
        <w:rPr>
          <w:b/>
        </w:rPr>
        <w:t>Supprimer des pics/boites</w:t>
      </w:r>
    </w:p>
    <w:p w:rsidR="001E3F2D" w:rsidRDefault="00355DA1">
      <w:pPr>
        <w:numPr>
          <w:ilvl w:val="0"/>
          <w:numId w:val="2"/>
        </w:numPr>
      </w:pPr>
      <w:r>
        <w:t xml:space="preserve">Sélectionnez les pics ou boxes à supprimer en cliquant dessus dans le graphique ou en les sélectionnant dans l'onglet </w:t>
      </w:r>
      <w:r>
        <w:rPr>
          <w:b/>
        </w:rPr>
        <w:t>Data</w:t>
      </w:r>
      <w:r>
        <w:t>.</w:t>
      </w:r>
    </w:p>
    <w:p w:rsidR="001E3F2D" w:rsidRDefault="00355DA1">
      <w:pPr>
        <w:numPr>
          <w:ilvl w:val="0"/>
          <w:numId w:val="2"/>
        </w:numPr>
      </w:pPr>
      <w:r>
        <w:t xml:space="preserve">Cliquez sur le bouton </w:t>
      </w:r>
      <w:r>
        <w:rPr>
          <w:b/>
        </w:rPr>
        <w:t>Delete</w:t>
      </w:r>
      <w:r>
        <w:t xml:space="preserve"> (rouge) pour supprimer les éléments sélectionnés.</w:t>
      </w:r>
    </w:p>
    <w:p w:rsidR="001E3F2D" w:rsidRDefault="00355DA1">
      <w:pPr>
        <w:numPr>
          <w:ilvl w:val="0"/>
          <w:numId w:val="2"/>
        </w:numPr>
      </w:pPr>
      <w:r>
        <w:t xml:space="preserve">Les éléments supprimés apparaîtront dans l'onglet </w:t>
      </w:r>
      <w:r>
        <w:rPr>
          <w:b/>
        </w:rPr>
        <w:t>Pending</w:t>
      </w:r>
      <w:r>
        <w:t xml:space="preserve"> en attente de validation.</w:t>
      </w:r>
    </w:p>
    <w:p w:rsidR="001E3F2D" w:rsidRDefault="001E3F2D"/>
    <w:p w:rsidR="001E3F2D" w:rsidRDefault="00355DA1">
      <w:r>
        <w:rPr>
          <w:b/>
        </w:rPr>
        <w:t>Éditer une box sélectionnée</w:t>
      </w:r>
    </w:p>
    <w:p w:rsidR="001E3F2D" w:rsidRDefault="00355DA1">
      <w:pPr>
        <w:numPr>
          <w:ilvl w:val="0"/>
          <w:numId w:val="2"/>
        </w:numPr>
      </w:pPr>
      <w:r>
        <w:t xml:space="preserve">Sélectionnez une box dans le graphique ou dans l'onglet </w:t>
      </w:r>
      <w:r>
        <w:rPr>
          <w:b/>
        </w:rPr>
        <w:t>Data</w:t>
      </w:r>
      <w:r>
        <w:t>.</w:t>
      </w:r>
    </w:p>
    <w:p w:rsidR="001E3F2D" w:rsidRDefault="00355DA1">
      <w:pPr>
        <w:numPr>
          <w:ilvl w:val="0"/>
          <w:numId w:val="2"/>
        </w:numPr>
      </w:pPr>
      <w:r>
        <w:t xml:space="preserve">Cliquez sur </w:t>
      </w:r>
      <w:r>
        <w:rPr>
          <w:b/>
        </w:rPr>
        <w:t>Edit selected box</w:t>
      </w:r>
      <w:r>
        <w:t xml:space="preserve"> pour modifier ses coordonnées.</w:t>
      </w:r>
    </w:p>
    <w:p w:rsidR="001E3F2D" w:rsidRDefault="00355DA1">
      <w:pPr>
        <w:numPr>
          <w:ilvl w:val="0"/>
          <w:numId w:val="2"/>
        </w:numPr>
      </w:pPr>
      <w:r>
        <w:t xml:space="preserve">Une fenêtre s'ouvre permettant d'ajuster les valeurs </w:t>
      </w:r>
      <w:r>
        <w:rPr>
          <w:b/>
        </w:rPr>
        <w:t>xmin</w:t>
      </w:r>
      <w:r>
        <w:t xml:space="preserve">, </w:t>
      </w:r>
      <w:r>
        <w:rPr>
          <w:b/>
        </w:rPr>
        <w:t>xmax</w:t>
      </w:r>
      <w:r>
        <w:t xml:space="preserve">, </w:t>
      </w:r>
      <w:r>
        <w:rPr>
          <w:b/>
        </w:rPr>
        <w:t>ymin</w:t>
      </w:r>
      <w:r>
        <w:t xml:space="preserve"> et </w:t>
      </w:r>
      <w:r>
        <w:rPr>
          <w:b/>
        </w:rPr>
        <w:t>ymax</w:t>
      </w:r>
      <w:r>
        <w:t>.</w:t>
      </w:r>
    </w:p>
    <w:p w:rsidR="001E3F2D" w:rsidRDefault="00355DA1">
      <w:pPr>
        <w:numPr>
          <w:ilvl w:val="0"/>
          <w:numId w:val="2"/>
        </w:numPr>
      </w:pPr>
      <w:r>
        <w:t>Validez les modifications pour mettre à jour la box.</w:t>
      </w:r>
    </w:p>
    <w:p w:rsidR="001E3F2D" w:rsidRDefault="001E3F2D"/>
    <w:p w:rsidR="001E3F2D" w:rsidRDefault="00355DA1">
      <w:r>
        <w:rPr>
          <w:b/>
        </w:rPr>
        <w:t>Ajouter manuellement un pic ou une box</w:t>
      </w:r>
    </w:p>
    <w:p w:rsidR="001E3F2D" w:rsidRDefault="00355DA1">
      <w:pPr>
        <w:numPr>
          <w:ilvl w:val="0"/>
          <w:numId w:val="2"/>
        </w:numPr>
      </w:pPr>
      <w:r>
        <w:t xml:space="preserve">Cliquez sur </w:t>
      </w:r>
      <w:r>
        <w:rPr>
          <w:b/>
        </w:rPr>
        <w:t>+ Add manually</w:t>
      </w:r>
      <w:r>
        <w:t xml:space="preserve"> pour ouvrir le formulaire d'ajout.</w:t>
      </w:r>
    </w:p>
    <w:p w:rsidR="001E3F2D" w:rsidRDefault="00355DA1">
      <w:pPr>
        <w:numPr>
          <w:ilvl w:val="0"/>
          <w:numId w:val="2"/>
        </w:numPr>
      </w:pPr>
      <w:r>
        <w:t xml:space="preserve">Pour un </w:t>
      </w:r>
      <w:r>
        <w:rPr>
          <w:b/>
        </w:rPr>
        <w:t>pic</w:t>
      </w:r>
      <w:r>
        <w:t xml:space="preserve"> : entrez les coordonnées F2 (ppm) et F1 (ppm).</w:t>
      </w:r>
    </w:p>
    <w:p w:rsidR="001E3F2D" w:rsidRDefault="00355DA1">
      <w:pPr>
        <w:numPr>
          <w:ilvl w:val="0"/>
          <w:numId w:val="2"/>
        </w:numPr>
      </w:pPr>
      <w:r>
        <w:t xml:space="preserve">Pour une </w:t>
      </w:r>
      <w:r>
        <w:rPr>
          <w:b/>
        </w:rPr>
        <w:t>box</w:t>
      </w:r>
      <w:r>
        <w:t xml:space="preserve"> : entrez les 4 coordonnées (xmin, xmax, ymin, ymax).</w:t>
      </w:r>
    </w:p>
    <w:p w:rsidR="001E3F2D" w:rsidRDefault="00355DA1">
      <w:pPr>
        <w:numPr>
          <w:ilvl w:val="0"/>
          <w:numId w:val="2"/>
        </w:numPr>
      </w:pPr>
      <w:r>
        <w:t xml:space="preserve">Cliquez sur </w:t>
      </w:r>
      <w:r>
        <w:rPr>
          <w:b/>
        </w:rPr>
        <w:t>Add</w:t>
      </w:r>
      <w:r>
        <w:t xml:space="preserve"> pour ajouter l'élément.</w:t>
      </w:r>
    </w:p>
    <w:p w:rsidR="001E3F2D" w:rsidRDefault="001E3F2D"/>
    <w:p w:rsidR="001E3F2D" w:rsidRDefault="00355DA1">
      <w:r>
        <w:rPr>
          <w:b/>
        </w:rPr>
        <w:t>Annuler les changements en attente</w:t>
      </w:r>
    </w:p>
    <w:p w:rsidR="001E3F2D" w:rsidRDefault="00355DA1">
      <w:pPr>
        <w:numPr>
          <w:ilvl w:val="0"/>
          <w:numId w:val="2"/>
        </w:numPr>
      </w:pPr>
      <w:r>
        <w:t xml:space="preserve">Si vous souhaitez annuler toutes les modifications en attente, cliquez sur </w:t>
      </w:r>
      <w:r>
        <w:rPr>
          <w:b/>
        </w:rPr>
        <w:t>Discard</w:t>
      </w:r>
      <w:r>
        <w:t>.</w:t>
      </w:r>
    </w:p>
    <w:p w:rsidR="001E3F2D" w:rsidRDefault="00355DA1">
      <w:pPr>
        <w:numPr>
          <w:ilvl w:val="0"/>
          <w:numId w:val="2"/>
        </w:numPr>
      </w:pPr>
      <w:r>
        <w:t xml:space="preserve">Toutes les modifications dans l'onglet </w:t>
      </w:r>
      <w:r>
        <w:rPr>
          <w:b/>
        </w:rPr>
        <w:t>Pending</w:t>
      </w:r>
      <w:r>
        <w:t xml:space="preserve"> seront effacées.</w:t>
      </w:r>
    </w:p>
    <w:p w:rsidR="001E3F2D" w:rsidRDefault="00355DA1">
      <w:pPr>
        <w:numPr>
          <w:ilvl w:val="0"/>
          <w:numId w:val="2"/>
        </w:numPr>
      </w:pPr>
      <w:r>
        <w:t>Les données reviendront à leur état précédent.</w:t>
      </w:r>
    </w:p>
    <w:p w:rsidR="001E3F2D" w:rsidRDefault="001E3F2D"/>
    <w:p w:rsidR="004E4D51" w:rsidRDefault="004E4D51" w:rsidP="004E4D51">
      <w:pPr>
        <w:spacing w:after="200"/>
        <w:rPr>
          <w:b/>
          <w:color w:val="3498DB"/>
          <w:sz w:val="26"/>
          <w:szCs w:val="26"/>
        </w:rPr>
      </w:pPr>
      <w:r w:rsidRPr="004E4D51">
        <w:rPr>
          <w:b/>
          <w:color w:val="3498DB"/>
          <w:sz w:val="26"/>
          <w:szCs w:val="26"/>
        </w:rPr>
        <w:t>Appliquer les changements</w:t>
      </w:r>
    </w:p>
    <w:p w:rsidR="004E4D51" w:rsidRDefault="004E4D51" w:rsidP="004E4D51">
      <w:pPr>
        <w:pStyle w:val="Paragraphedeliste"/>
        <w:numPr>
          <w:ilvl w:val="0"/>
          <w:numId w:val="11"/>
        </w:numPr>
        <w:spacing w:after="200"/>
        <w:rPr>
          <w:color w:val="000000" w:themeColor="text1"/>
          <w:szCs w:val="26"/>
        </w:rPr>
      </w:pPr>
      <w:r>
        <w:rPr>
          <w:color w:val="000000" w:themeColor="text1"/>
          <w:szCs w:val="26"/>
        </w:rPr>
        <w:t>Une fois les changements effectué</w:t>
      </w:r>
      <w:r w:rsidR="00C837FB">
        <w:rPr>
          <w:color w:val="000000" w:themeColor="text1"/>
          <w:szCs w:val="26"/>
        </w:rPr>
        <w:t>s vous pouvez les retrouver dans l’onglet « </w:t>
      </w:r>
      <w:proofErr w:type="spellStart"/>
      <w:r w:rsidR="00C837FB" w:rsidRPr="00C837FB">
        <w:rPr>
          <w:b/>
          <w:color w:val="000000" w:themeColor="text1"/>
          <w:szCs w:val="26"/>
        </w:rPr>
        <w:t>Pending</w:t>
      </w:r>
      <w:proofErr w:type="spellEnd"/>
      <w:r w:rsidR="00C837FB">
        <w:rPr>
          <w:color w:val="000000" w:themeColor="text1"/>
          <w:szCs w:val="26"/>
        </w:rPr>
        <w:t> » au-dessus du graphique.</w:t>
      </w:r>
    </w:p>
    <w:p w:rsidR="00C837FB" w:rsidRPr="004E4D51" w:rsidRDefault="00C837FB" w:rsidP="004E4D51">
      <w:pPr>
        <w:pStyle w:val="Paragraphedeliste"/>
        <w:numPr>
          <w:ilvl w:val="0"/>
          <w:numId w:val="11"/>
        </w:numPr>
        <w:spacing w:after="200"/>
        <w:rPr>
          <w:color w:val="000000" w:themeColor="text1"/>
          <w:szCs w:val="26"/>
        </w:rPr>
      </w:pPr>
      <w:r>
        <w:rPr>
          <w:color w:val="000000" w:themeColor="text1"/>
          <w:szCs w:val="26"/>
        </w:rPr>
        <w:t>Après vérification, vous pouvez appuyer sur le bouton « </w:t>
      </w:r>
      <w:r w:rsidRPr="00C837FB">
        <w:rPr>
          <w:b/>
          <w:color w:val="000000" w:themeColor="text1"/>
          <w:szCs w:val="26"/>
        </w:rPr>
        <w:t>Apply</w:t>
      </w:r>
      <w:r>
        <w:rPr>
          <w:color w:val="000000" w:themeColor="text1"/>
          <w:szCs w:val="26"/>
        </w:rPr>
        <w:t> » pour que vos changements soient pris en compte.</w:t>
      </w:r>
    </w:p>
    <w:p w:rsidR="00CD496B" w:rsidRDefault="002166B0">
      <w:pPr>
        <w:pStyle w:val="Titre1"/>
      </w:pPr>
      <w:r>
        <w:lastRenderedPageBreak/>
        <w:t>5. 📊 Tableaux de données</w:t>
      </w:r>
    </w:p>
    <w:p w:rsidR="00CD496B" w:rsidRDefault="002166B0">
      <w:pPr>
        <w:spacing w:after="120"/>
      </w:pPr>
      <w:r>
        <w:t xml:space="preserve">L'onglet </w:t>
      </w:r>
      <w:r>
        <w:rPr>
          <w:b/>
          <w:bCs/>
        </w:rPr>
        <w:t>Data</w:t>
      </w:r>
      <w:r>
        <w:t xml:space="preserve"> affiche les pics et boxes détectés :</w:t>
      </w:r>
    </w:p>
    <w:p w:rsidR="00CD496B" w:rsidRDefault="00E3196A">
      <w:pPr>
        <w:spacing w:before="120" w:after="60"/>
        <w:jc w:val="center"/>
      </w:pPr>
      <w:r w:rsidRPr="00E3196A">
        <w:rPr>
          <w:noProof/>
        </w:rPr>
        <w:drawing>
          <wp:inline distT="0" distB="0" distL="0" distR="0" wp14:anchorId="3D85E337" wp14:editId="3C4F2C69">
            <wp:extent cx="5731510" cy="2956560"/>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56560"/>
                    </a:xfrm>
                    <a:prstGeom prst="rect">
                      <a:avLst/>
                    </a:prstGeom>
                  </pic:spPr>
                </pic:pic>
              </a:graphicData>
            </a:graphic>
          </wp:inline>
        </w:drawing>
      </w:r>
    </w:p>
    <w:p w:rsidR="00CD496B" w:rsidRDefault="002166B0">
      <w:pPr>
        <w:spacing w:after="200"/>
        <w:jc w:val="center"/>
      </w:pPr>
      <w:r>
        <w:rPr>
          <w:i/>
          <w:iCs/>
          <w:color w:val="666666"/>
          <w:sz w:val="20"/>
          <w:szCs w:val="20"/>
        </w:rPr>
        <w:t xml:space="preserve">Figure </w:t>
      </w:r>
      <w:r w:rsidR="004E4D51">
        <w:rPr>
          <w:i/>
          <w:iCs/>
          <w:color w:val="666666"/>
          <w:sz w:val="20"/>
          <w:szCs w:val="20"/>
        </w:rPr>
        <w:t>7</w:t>
      </w:r>
      <w:r>
        <w:rPr>
          <w:i/>
          <w:iCs/>
          <w:color w:val="666666"/>
          <w:sz w:val="20"/>
          <w:szCs w:val="20"/>
        </w:rPr>
        <w:t xml:space="preserve"> : Onglet Data - Tableaux des pics (</w:t>
      </w:r>
      <w:proofErr w:type="spellStart"/>
      <w:r>
        <w:rPr>
          <w:i/>
          <w:iCs/>
          <w:color w:val="666666"/>
          <w:sz w:val="20"/>
          <w:szCs w:val="20"/>
        </w:rPr>
        <w:t>Peaks</w:t>
      </w:r>
      <w:proofErr w:type="spellEnd"/>
      <w:r>
        <w:rPr>
          <w:i/>
          <w:iCs/>
          <w:color w:val="666666"/>
          <w:sz w:val="20"/>
          <w:szCs w:val="20"/>
        </w:rPr>
        <w:t>) et boxes (Boxes)</w:t>
      </w:r>
    </w:p>
    <w:p w:rsidR="00CD496B" w:rsidRDefault="002166B0">
      <w:pPr>
        <w:pStyle w:val="Paragraphedeliste"/>
        <w:numPr>
          <w:ilvl w:val="0"/>
          <w:numId w:val="2"/>
        </w:numPr>
      </w:pPr>
      <w:proofErr w:type="spellStart"/>
      <w:r>
        <w:rPr>
          <w:b/>
          <w:bCs/>
        </w:rPr>
        <w:t>Peaks</w:t>
      </w:r>
      <w:proofErr w:type="spellEnd"/>
      <w:r>
        <w:t xml:space="preserve"> : Liste des </w:t>
      </w:r>
      <w:proofErr w:type="spellStart"/>
      <w:r>
        <w:t>centroids</w:t>
      </w:r>
      <w:proofErr w:type="spellEnd"/>
      <w:r>
        <w:t xml:space="preserve"> avec coordonnées F2/F1 et intensité</w:t>
      </w:r>
    </w:p>
    <w:p w:rsidR="00CD496B" w:rsidRDefault="002166B0">
      <w:pPr>
        <w:pStyle w:val="Paragraphedeliste"/>
        <w:numPr>
          <w:ilvl w:val="0"/>
          <w:numId w:val="2"/>
        </w:numPr>
      </w:pPr>
      <w:r>
        <w:rPr>
          <w:b/>
          <w:bCs/>
        </w:rPr>
        <w:t>Boxes</w:t>
      </w:r>
      <w:r>
        <w:t xml:space="preserve"> : Liste des </w:t>
      </w:r>
      <w:proofErr w:type="spellStart"/>
      <w:r>
        <w:t>bounding</w:t>
      </w:r>
      <w:proofErr w:type="spellEnd"/>
      <w:r>
        <w:t xml:space="preserve"> boxes avec coordonnées </w:t>
      </w:r>
      <w:proofErr w:type="spellStart"/>
      <w:r>
        <w:t>xmin</w:t>
      </w:r>
      <w:proofErr w:type="spellEnd"/>
      <w:r>
        <w:t>/</w:t>
      </w:r>
      <w:proofErr w:type="spellStart"/>
      <w:r>
        <w:t>xmax</w:t>
      </w:r>
      <w:proofErr w:type="spellEnd"/>
      <w:r>
        <w:t>/</w:t>
      </w:r>
      <w:proofErr w:type="spellStart"/>
      <w:r>
        <w:t>ymin</w:t>
      </w:r>
      <w:proofErr w:type="spellEnd"/>
      <w:r>
        <w:t>/</w:t>
      </w:r>
      <w:proofErr w:type="spellStart"/>
      <w:r>
        <w:t>ymax</w:t>
      </w:r>
      <w:proofErr w:type="spellEnd"/>
    </w:p>
    <w:p w:rsidR="00CD496B" w:rsidRDefault="002166B0">
      <w:pPr>
        <w:pStyle w:val="Paragraphedeliste"/>
        <w:numPr>
          <w:ilvl w:val="0"/>
          <w:numId w:val="2"/>
        </w:numPr>
        <w:spacing w:after="200"/>
      </w:pPr>
      <w:r>
        <w:t>Cliquez sur une ligne pour sélectionner un élément à éditer ou supprimer</w:t>
      </w:r>
    </w:p>
    <w:p w:rsidR="00CD496B" w:rsidRDefault="002166B0">
      <w:pPr>
        <w:pStyle w:val="Titre1"/>
      </w:pPr>
      <w:r>
        <w:t>6. ⏳ Modifications en attente</w:t>
      </w:r>
    </w:p>
    <w:p w:rsidR="00CD496B" w:rsidRDefault="002166B0">
      <w:pPr>
        <w:spacing w:after="120"/>
      </w:pPr>
      <w:r>
        <w:t xml:space="preserve">L'onglet </w:t>
      </w:r>
      <w:proofErr w:type="spellStart"/>
      <w:r>
        <w:rPr>
          <w:b/>
          <w:bCs/>
        </w:rPr>
        <w:t>Pending</w:t>
      </w:r>
      <w:proofErr w:type="spellEnd"/>
      <w:r>
        <w:t xml:space="preserve"> affiche les modifications non encore appliquées :</w:t>
      </w:r>
    </w:p>
    <w:p w:rsidR="00CD496B" w:rsidRDefault="002166B0">
      <w:pPr>
        <w:spacing w:before="120" w:after="60"/>
        <w:jc w:val="center"/>
      </w:pPr>
      <w:r>
        <w:rPr>
          <w:noProof/>
        </w:rPr>
        <w:drawing>
          <wp:inline distT="0" distB="0" distL="0" distR="0">
            <wp:extent cx="5238750" cy="3333750"/>
            <wp:effectExtent l="0" t="0" r="0" b="0"/>
            <wp:docPr id="9" name="Figure 9 : Onglet Pending - Modifications en attente" descr="Figure 9 : Onglet Pending - Modifications en attente" title="Figure 9 : Onglet Pending - Modifications en at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333750"/>
                    </a:xfrm>
                    <a:prstGeom prst="rect">
                      <a:avLst/>
                    </a:prstGeom>
                  </pic:spPr>
                </pic:pic>
              </a:graphicData>
            </a:graphic>
          </wp:inline>
        </w:drawing>
      </w:r>
    </w:p>
    <w:p w:rsidR="00CD496B" w:rsidRDefault="002166B0">
      <w:pPr>
        <w:spacing w:after="200"/>
        <w:jc w:val="center"/>
      </w:pPr>
      <w:r>
        <w:rPr>
          <w:i/>
          <w:iCs/>
          <w:color w:val="666666"/>
          <w:sz w:val="20"/>
          <w:szCs w:val="20"/>
        </w:rPr>
        <w:t xml:space="preserve">Figure </w:t>
      </w:r>
      <w:r w:rsidR="004E4D51">
        <w:rPr>
          <w:i/>
          <w:iCs/>
          <w:color w:val="666666"/>
          <w:sz w:val="20"/>
          <w:szCs w:val="20"/>
        </w:rPr>
        <w:t>8</w:t>
      </w:r>
      <w:r>
        <w:rPr>
          <w:i/>
          <w:iCs/>
          <w:color w:val="666666"/>
          <w:sz w:val="20"/>
          <w:szCs w:val="20"/>
        </w:rPr>
        <w:t xml:space="preserve"> : Onglet </w:t>
      </w:r>
      <w:proofErr w:type="spellStart"/>
      <w:r>
        <w:rPr>
          <w:i/>
          <w:iCs/>
          <w:color w:val="666666"/>
          <w:sz w:val="20"/>
          <w:szCs w:val="20"/>
        </w:rPr>
        <w:t>Pending</w:t>
      </w:r>
      <w:proofErr w:type="spellEnd"/>
      <w:r>
        <w:rPr>
          <w:i/>
          <w:iCs/>
          <w:color w:val="666666"/>
          <w:sz w:val="20"/>
          <w:szCs w:val="20"/>
        </w:rPr>
        <w:t xml:space="preserve"> - Modifications en attente</w:t>
      </w:r>
    </w:p>
    <w:p w:rsidR="00CD496B" w:rsidRDefault="002166B0">
      <w:pPr>
        <w:pStyle w:val="Paragraphedeliste"/>
        <w:numPr>
          <w:ilvl w:val="0"/>
          <w:numId w:val="2"/>
        </w:numPr>
      </w:pPr>
      <w:proofErr w:type="spellStart"/>
      <w:r>
        <w:rPr>
          <w:b/>
          <w:bCs/>
        </w:rPr>
        <w:lastRenderedPageBreak/>
        <w:t>Pending</w:t>
      </w:r>
      <w:proofErr w:type="spellEnd"/>
      <w:r>
        <w:rPr>
          <w:b/>
          <w:bCs/>
        </w:rPr>
        <w:t xml:space="preserve"> </w:t>
      </w:r>
      <w:proofErr w:type="spellStart"/>
      <w:r>
        <w:rPr>
          <w:b/>
          <w:bCs/>
        </w:rPr>
        <w:t>Peaks</w:t>
      </w:r>
      <w:proofErr w:type="spellEnd"/>
      <w:r>
        <w:t xml:space="preserve"> : Pics à ajouter ou supprimer</w:t>
      </w:r>
    </w:p>
    <w:p w:rsidR="00CD496B" w:rsidRDefault="002166B0">
      <w:pPr>
        <w:pStyle w:val="Paragraphedeliste"/>
        <w:numPr>
          <w:ilvl w:val="0"/>
          <w:numId w:val="2"/>
        </w:numPr>
      </w:pPr>
      <w:proofErr w:type="spellStart"/>
      <w:r>
        <w:rPr>
          <w:b/>
          <w:bCs/>
        </w:rPr>
        <w:t>Pending</w:t>
      </w:r>
      <w:proofErr w:type="spellEnd"/>
      <w:r>
        <w:rPr>
          <w:b/>
          <w:bCs/>
        </w:rPr>
        <w:t xml:space="preserve"> Boxes</w:t>
      </w:r>
      <w:r>
        <w:t xml:space="preserve"> : Boxes à ajouter ou supprimer</w:t>
      </w:r>
    </w:p>
    <w:p w:rsidR="00CD496B" w:rsidRDefault="002166B0">
      <w:pPr>
        <w:pStyle w:val="Paragraphedeliste"/>
        <w:numPr>
          <w:ilvl w:val="0"/>
          <w:numId w:val="2"/>
        </w:numPr>
      </w:pPr>
      <w:proofErr w:type="spellStart"/>
      <w:r>
        <w:rPr>
          <w:b/>
          <w:bCs/>
        </w:rPr>
        <w:t>Pending</w:t>
      </w:r>
      <w:proofErr w:type="spellEnd"/>
      <w:r>
        <w:rPr>
          <w:b/>
          <w:bCs/>
        </w:rPr>
        <w:t xml:space="preserve"> Fusions</w:t>
      </w:r>
      <w:r>
        <w:t xml:space="preserve"> : Fusions de pics en attente</w:t>
      </w:r>
    </w:p>
    <w:p w:rsidR="00CD496B" w:rsidRDefault="002166B0">
      <w:pPr>
        <w:shd w:val="clear" w:color="auto" w:fill="FFEBEE"/>
        <w:spacing w:before="120" w:after="200"/>
        <w:ind w:left="360"/>
      </w:pPr>
      <w:r>
        <w:rPr>
          <w:b/>
          <w:bCs/>
        </w:rPr>
        <w:t xml:space="preserve">⚠️ Important : </w:t>
      </w:r>
      <w:r>
        <w:t xml:space="preserve">Cliquez sur </w:t>
      </w:r>
      <w:r>
        <w:rPr>
          <w:b/>
          <w:bCs/>
        </w:rPr>
        <w:t>Apply</w:t>
      </w:r>
      <w:r>
        <w:t xml:space="preserve"> pour valider vos modifications ou </w:t>
      </w:r>
      <w:proofErr w:type="spellStart"/>
      <w:r>
        <w:rPr>
          <w:b/>
          <w:bCs/>
        </w:rPr>
        <w:t>Discard</w:t>
      </w:r>
      <w:proofErr w:type="spellEnd"/>
      <w:r>
        <w:t xml:space="preserve"> pour les annuler.</w:t>
      </w:r>
    </w:p>
    <w:p w:rsidR="00CD496B" w:rsidRDefault="002166B0">
      <w:pPr>
        <w:pStyle w:val="Titre1"/>
      </w:pPr>
      <w:r>
        <w:t>7. 💾 Import / Export</w:t>
      </w:r>
    </w:p>
    <w:p w:rsidR="00CD496B" w:rsidRDefault="002166B0">
      <w:pPr>
        <w:spacing w:after="120"/>
      </w:pPr>
      <w:r>
        <w:t xml:space="preserve">Cliquez sur la section </w:t>
      </w:r>
      <w:r>
        <w:rPr>
          <w:b/>
          <w:bCs/>
        </w:rPr>
        <w:t>5. Save &amp; Export</w:t>
      </w:r>
      <w:r>
        <w:t xml:space="preserve"> :</w:t>
      </w:r>
    </w:p>
    <w:p w:rsidR="00CD496B" w:rsidRDefault="002166B0">
      <w:pPr>
        <w:pStyle w:val="Titre2"/>
      </w:pPr>
      <w:r>
        <w:t>Export des données</w:t>
      </w:r>
    </w:p>
    <w:p w:rsidR="00CD496B" w:rsidRDefault="002166B0">
      <w:pPr>
        <w:pStyle w:val="Paragraphedeliste"/>
        <w:numPr>
          <w:ilvl w:val="0"/>
          <w:numId w:val="2"/>
        </w:numPr>
      </w:pPr>
      <w:proofErr w:type="spellStart"/>
      <w:r>
        <w:rPr>
          <w:b/>
          <w:bCs/>
        </w:rPr>
        <w:t>Peaks</w:t>
      </w:r>
      <w:proofErr w:type="spellEnd"/>
      <w:r>
        <w:t xml:space="preserve"> : Exporte les </w:t>
      </w:r>
      <w:proofErr w:type="spellStart"/>
      <w:r>
        <w:t>centroids</w:t>
      </w:r>
      <w:proofErr w:type="spellEnd"/>
      <w:r>
        <w:t xml:space="preserve"> au format CSV</w:t>
      </w:r>
    </w:p>
    <w:p w:rsidR="00CD496B" w:rsidRDefault="002166B0">
      <w:pPr>
        <w:pStyle w:val="Paragraphedeliste"/>
        <w:numPr>
          <w:ilvl w:val="0"/>
          <w:numId w:val="2"/>
        </w:numPr>
      </w:pPr>
      <w:r>
        <w:rPr>
          <w:b/>
          <w:bCs/>
        </w:rPr>
        <w:t>Boxes</w:t>
      </w:r>
      <w:r>
        <w:t xml:space="preserve"> : Exporte les </w:t>
      </w:r>
      <w:proofErr w:type="spellStart"/>
      <w:r>
        <w:t>bounding</w:t>
      </w:r>
      <w:proofErr w:type="spellEnd"/>
      <w:r>
        <w:t xml:space="preserve"> boxes au format CSV</w:t>
      </w:r>
    </w:p>
    <w:p w:rsidR="00CD496B" w:rsidRDefault="002166B0">
      <w:pPr>
        <w:pStyle w:val="Paragraphedeliste"/>
        <w:numPr>
          <w:ilvl w:val="0"/>
          <w:numId w:val="2"/>
        </w:numPr>
        <w:spacing w:after="120"/>
      </w:pPr>
      <w:r>
        <w:rPr>
          <w:b/>
          <w:bCs/>
        </w:rPr>
        <w:t>Batch Export</w:t>
      </w:r>
      <w:r>
        <w:t xml:space="preserve"> : Projette les boxes sur tous les spectres et exporte les intensités</w:t>
      </w:r>
    </w:p>
    <w:p w:rsidR="00CF75F5" w:rsidRDefault="00CF75F5" w:rsidP="00CF75F5">
      <w:pPr>
        <w:pStyle w:val="Paragraphedeliste"/>
        <w:numPr>
          <w:ilvl w:val="0"/>
          <w:numId w:val="12"/>
        </w:numPr>
        <w:spacing w:after="120"/>
      </w:pPr>
      <w:r w:rsidRPr="00CF75F5">
        <w:t xml:space="preserve">For batch </w:t>
      </w:r>
      <w:proofErr w:type="spellStart"/>
      <w:r w:rsidRPr="00CF75F5">
        <w:t>treatment</w:t>
      </w:r>
      <w:proofErr w:type="spellEnd"/>
      <w:r w:rsidRPr="00CF75F5">
        <w:t xml:space="preserve">, </w:t>
      </w:r>
      <w:proofErr w:type="spellStart"/>
      <w:r w:rsidRPr="00CF75F5">
        <w:t>limit</w:t>
      </w:r>
      <w:proofErr w:type="spellEnd"/>
      <w:r w:rsidRPr="00CF75F5">
        <w:t xml:space="preserve"> the </w:t>
      </w:r>
      <w:proofErr w:type="spellStart"/>
      <w:r w:rsidRPr="00CF75F5">
        <w:t>number</w:t>
      </w:r>
      <w:proofErr w:type="spellEnd"/>
      <w:r w:rsidRPr="00CF75F5">
        <w:t xml:space="preserve"> of </w:t>
      </w:r>
      <w:proofErr w:type="spellStart"/>
      <w:r>
        <w:t>sprectum</w:t>
      </w:r>
      <w:proofErr w:type="spellEnd"/>
      <w:r>
        <w:t xml:space="preserve"> per batch</w:t>
      </w:r>
      <w:r w:rsidRPr="00CF75F5">
        <w:t xml:space="preserve"> to 25 for TOCSY, 50 for COSY and HSQC</w:t>
      </w:r>
    </w:p>
    <w:p w:rsidR="00CD496B" w:rsidRDefault="002166B0">
      <w:pPr>
        <w:pStyle w:val="Titre2"/>
      </w:pPr>
      <w:r>
        <w:t>Import des données</w:t>
      </w:r>
    </w:p>
    <w:p w:rsidR="00CD496B" w:rsidRDefault="002166B0">
      <w:pPr>
        <w:pStyle w:val="Paragraphedeliste"/>
        <w:numPr>
          <w:ilvl w:val="0"/>
          <w:numId w:val="2"/>
        </w:numPr>
        <w:spacing w:after="120"/>
      </w:pPr>
      <w:r>
        <w:rPr>
          <w:b/>
          <w:bCs/>
        </w:rPr>
        <w:t>Import</w:t>
      </w:r>
      <w:r>
        <w:t xml:space="preserve"> : Charge un fichier CSV de </w:t>
      </w:r>
      <w:proofErr w:type="spellStart"/>
      <w:r>
        <w:t>peaks</w:t>
      </w:r>
      <w:proofErr w:type="spellEnd"/>
      <w:r>
        <w:t xml:space="preserve"> ou boxes</w:t>
      </w:r>
    </w:p>
    <w:p w:rsidR="00CD496B" w:rsidRDefault="002166B0">
      <w:pPr>
        <w:pStyle w:val="Titre2"/>
      </w:pPr>
      <w:r>
        <w:t>Format des fichiers CSV</w:t>
      </w:r>
    </w:p>
    <w:p w:rsidR="00CD496B" w:rsidRDefault="002166B0">
      <w:pPr>
        <w:spacing w:after="60"/>
      </w:pPr>
      <w:r>
        <w:rPr>
          <w:b/>
          <w:bCs/>
        </w:rPr>
        <w:t xml:space="preserve">Fichier </w:t>
      </w:r>
      <w:proofErr w:type="spellStart"/>
      <w:r>
        <w:rPr>
          <w:b/>
          <w:bCs/>
        </w:rPr>
        <w:t>peaks</w:t>
      </w:r>
      <w:proofErr w:type="spellEnd"/>
      <w:r>
        <w:rPr>
          <w:b/>
          <w:bCs/>
        </w:rPr>
        <w:t xml:space="preserve"> :</w:t>
      </w:r>
    </w:p>
    <w:p w:rsidR="00CD496B" w:rsidRDefault="002166B0">
      <w:pPr>
        <w:shd w:val="clear" w:color="auto" w:fill="F4F4F4"/>
        <w:spacing w:after="120"/>
        <w:ind w:left="360"/>
      </w:pPr>
      <w:proofErr w:type="spellStart"/>
      <w:r>
        <w:rPr>
          <w:rFonts w:ascii="Courier New" w:eastAsia="Courier New" w:hAnsi="Courier New" w:cs="Courier New"/>
          <w:sz w:val="20"/>
          <w:szCs w:val="20"/>
        </w:rPr>
        <w:t>stain_id</w:t>
      </w:r>
      <w:proofErr w:type="spellEnd"/>
      <w:r>
        <w:rPr>
          <w:rFonts w:ascii="Courier New" w:eastAsia="Courier New" w:hAnsi="Courier New" w:cs="Courier New"/>
          <w:sz w:val="20"/>
          <w:szCs w:val="20"/>
        </w:rPr>
        <w:t xml:space="preserve">; F2_ppm; F1_ppm; </w:t>
      </w:r>
      <w:proofErr w:type="spellStart"/>
      <w:r>
        <w:rPr>
          <w:rFonts w:ascii="Courier New" w:eastAsia="Courier New" w:hAnsi="Courier New" w:cs="Courier New"/>
          <w:sz w:val="20"/>
          <w:szCs w:val="20"/>
        </w:rPr>
        <w:t>stain_intensity</w:t>
      </w:r>
      <w:proofErr w:type="spellEnd"/>
    </w:p>
    <w:p w:rsidR="00CD496B" w:rsidRDefault="002166B0">
      <w:pPr>
        <w:spacing w:after="60"/>
      </w:pPr>
      <w:r>
        <w:rPr>
          <w:b/>
          <w:bCs/>
        </w:rPr>
        <w:t>Fichier boxes :</w:t>
      </w:r>
    </w:p>
    <w:p w:rsidR="00CD496B" w:rsidRDefault="002166B0">
      <w:pPr>
        <w:shd w:val="clear" w:color="auto" w:fill="F4F4F4"/>
        <w:spacing w:after="120"/>
        <w:ind w:left="360"/>
      </w:pPr>
      <w:proofErr w:type="spellStart"/>
      <w:r>
        <w:rPr>
          <w:rFonts w:ascii="Courier New" w:eastAsia="Courier New" w:hAnsi="Courier New" w:cs="Courier New"/>
          <w:sz w:val="20"/>
          <w:szCs w:val="20"/>
        </w:rPr>
        <w:t>stain_id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xmin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xmax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ymin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ymax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stain_intensity</w:t>
      </w:r>
      <w:proofErr w:type="spellEnd"/>
    </w:p>
    <w:p w:rsidR="00CD496B" w:rsidRDefault="002166B0">
      <w:pPr>
        <w:pStyle w:val="Titre1"/>
      </w:pPr>
      <w:r>
        <w:t>8. 💡 Conseils et bonnes pratiques</w:t>
      </w:r>
    </w:p>
    <w:p w:rsidR="00CD496B" w:rsidRDefault="002166B0">
      <w:pPr>
        <w:shd w:val="clear" w:color="auto" w:fill="E3F2FD"/>
        <w:spacing w:before="120" w:after="120"/>
        <w:ind w:left="360"/>
      </w:pPr>
      <w:r>
        <w:rPr>
          <w:b/>
          <w:bCs/>
        </w:rPr>
        <w:t xml:space="preserve">💡 Astuce : </w:t>
      </w:r>
      <w:r>
        <w:t>Commencez toujours par un échantillon QC ou le spectre le plus intense pour optimiser les paramètres avant l'analyse batch.</w:t>
      </w:r>
    </w:p>
    <w:p w:rsidR="00CD496B" w:rsidRDefault="002166B0">
      <w:pPr>
        <w:pStyle w:val="Paragraphedeliste"/>
        <w:numPr>
          <w:ilvl w:val="0"/>
          <w:numId w:val="2"/>
        </w:numPr>
      </w:pPr>
      <w:r>
        <w:t xml:space="preserve">Utilisez </w:t>
      </w:r>
      <w:r>
        <w:rPr>
          <w:b/>
          <w:bCs/>
        </w:rPr>
        <w:t>Auto</w:t>
      </w:r>
      <w:r>
        <w:t xml:space="preserve"> pour calculer automatiquement le seuil optimal</w:t>
      </w:r>
    </w:p>
    <w:p w:rsidR="00CD496B" w:rsidRDefault="002166B0">
      <w:pPr>
        <w:pStyle w:val="Paragraphedeliste"/>
        <w:numPr>
          <w:ilvl w:val="0"/>
          <w:numId w:val="2"/>
        </w:numPr>
      </w:pPr>
      <w:r>
        <w:t xml:space="preserve">Augmentez </w:t>
      </w:r>
      <w:r>
        <w:rPr>
          <w:b/>
          <w:bCs/>
        </w:rPr>
        <w:t>epsilon</w:t>
      </w:r>
      <w:r>
        <w:t xml:space="preserve"> pour regrouper plus de pics ensemble</w:t>
      </w:r>
    </w:p>
    <w:p w:rsidR="00CD496B" w:rsidRDefault="002166B0">
      <w:pPr>
        <w:pStyle w:val="Paragraphedeliste"/>
        <w:numPr>
          <w:ilvl w:val="0"/>
          <w:numId w:val="2"/>
        </w:numPr>
      </w:pPr>
      <w:r>
        <w:t xml:space="preserve">Diminuez </w:t>
      </w:r>
      <w:r>
        <w:rPr>
          <w:b/>
          <w:bCs/>
        </w:rPr>
        <w:t>epsilon</w:t>
      </w:r>
      <w:r>
        <w:t xml:space="preserve"> pour obtenir plus de pics individuels</w:t>
      </w:r>
    </w:p>
    <w:p w:rsidR="00CD496B" w:rsidRDefault="002166B0">
      <w:pPr>
        <w:pStyle w:val="Paragraphedeliste"/>
        <w:numPr>
          <w:ilvl w:val="0"/>
          <w:numId w:val="2"/>
        </w:numPr>
      </w:pPr>
      <w:r>
        <w:t xml:space="preserve">Vérifiez les modifications dans l'onglet </w:t>
      </w:r>
      <w:proofErr w:type="spellStart"/>
      <w:r>
        <w:rPr>
          <w:b/>
          <w:bCs/>
        </w:rPr>
        <w:t>Pending</w:t>
      </w:r>
      <w:proofErr w:type="spellEnd"/>
      <w:r>
        <w:t xml:space="preserve"> avant de cliquer sur Apply</w:t>
      </w:r>
    </w:p>
    <w:p w:rsidR="00CD496B" w:rsidRDefault="002166B0">
      <w:pPr>
        <w:pStyle w:val="Paragraphedeliste"/>
        <w:numPr>
          <w:ilvl w:val="0"/>
          <w:numId w:val="2"/>
        </w:numPr>
        <w:spacing w:after="200"/>
      </w:pPr>
      <w:r>
        <w:t xml:space="preserve">Utilisez </w:t>
      </w:r>
      <w:r>
        <w:rPr>
          <w:b/>
          <w:bCs/>
        </w:rPr>
        <w:t>Reset All</w:t>
      </w:r>
      <w:r>
        <w:t xml:space="preserve"> pour repartir de zéro</w:t>
      </w:r>
    </w:p>
    <w:p w:rsidR="00CD496B" w:rsidRDefault="002166B0">
      <w:pPr>
        <w:pStyle w:val="Titre1"/>
      </w:pPr>
      <w:r>
        <w:t>9. 🔧 Résolution de problèmes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4911"/>
      </w:tblGrid>
      <w:tr w:rsidR="00CD496B" w:rsidTr="00E33204">
        <w:tc>
          <w:tcPr>
            <w:tcW w:w="0" w:type="auto"/>
            <w:tcBorders>
              <w:top w:val="single" w:sz="1" w:space="0" w:color="CCCCCC"/>
              <w:left w:val="single" w:sz="1" w:space="0" w:color="CCCCCC"/>
              <w:bottom w:val="single" w:sz="1" w:space="0" w:color="CCCCCC"/>
              <w:right w:val="single" w:sz="1" w:space="0" w:color="CCCCCC"/>
            </w:tcBorders>
            <w:shd w:val="clear" w:color="auto" w:fill="2E5A88"/>
          </w:tcPr>
          <w:p w:rsidR="00CD496B" w:rsidRDefault="002166B0">
            <w:pPr>
              <w:jc w:val="center"/>
            </w:pPr>
            <w:r>
              <w:rPr>
                <w:b/>
                <w:bCs/>
                <w:color w:val="FFFFFF"/>
              </w:rPr>
              <w:t>Problème</w:t>
            </w:r>
          </w:p>
        </w:tc>
        <w:tc>
          <w:tcPr>
            <w:tcW w:w="0" w:type="auto"/>
            <w:tcBorders>
              <w:top w:val="single" w:sz="1" w:space="0" w:color="CCCCCC"/>
              <w:left w:val="single" w:sz="1" w:space="0" w:color="CCCCCC"/>
              <w:bottom w:val="single" w:sz="1" w:space="0" w:color="CCCCCC"/>
              <w:right w:val="single" w:sz="1" w:space="0" w:color="CCCCCC"/>
            </w:tcBorders>
            <w:shd w:val="clear" w:color="auto" w:fill="2E5A88"/>
          </w:tcPr>
          <w:p w:rsidR="00CD496B" w:rsidRDefault="002166B0">
            <w:pPr>
              <w:jc w:val="center"/>
            </w:pPr>
            <w:r>
              <w:rPr>
                <w:b/>
                <w:bCs/>
                <w:color w:val="FFFFFF"/>
              </w:rPr>
              <w:t>Solution</w:t>
            </w:r>
          </w:p>
        </w:tc>
      </w:tr>
      <w:tr w:rsidR="00CD496B" w:rsidTr="00E33204">
        <w:tc>
          <w:tcPr>
            <w:tcW w:w="0" w:type="auto"/>
            <w:tcBorders>
              <w:top w:val="single" w:sz="1" w:space="0" w:color="CCCCCC"/>
              <w:left w:val="single" w:sz="1" w:space="0" w:color="CCCCCC"/>
              <w:bottom w:val="single" w:sz="1" w:space="0" w:color="CCCCCC"/>
              <w:right w:val="single" w:sz="1" w:space="0" w:color="CCCCCC"/>
            </w:tcBorders>
          </w:tcPr>
          <w:p w:rsidR="00CD496B" w:rsidRDefault="002166B0">
            <w:r>
              <w:t>Aucun spectre détecté</w:t>
            </w:r>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 xml:space="preserve">Vérifiez la structure des dossiers </w:t>
            </w:r>
            <w:proofErr w:type="spellStart"/>
            <w:r>
              <w:t>Bruker</w:t>
            </w:r>
            <w:proofErr w:type="spellEnd"/>
            <w:r>
              <w:t xml:space="preserve"> (</w:t>
            </w:r>
            <w:proofErr w:type="spellStart"/>
            <w:r>
              <w:t>pdata</w:t>
            </w:r>
            <w:proofErr w:type="spellEnd"/>
            <w:r>
              <w:t>/1/)</w:t>
            </w:r>
          </w:p>
        </w:tc>
      </w:tr>
      <w:tr w:rsidR="00CD496B" w:rsidTr="00E33204">
        <w:tc>
          <w:tcPr>
            <w:tcW w:w="0" w:type="auto"/>
            <w:tcBorders>
              <w:top w:val="single" w:sz="1" w:space="0" w:color="CCCCCC"/>
              <w:left w:val="single" w:sz="1" w:space="0" w:color="CCCCCC"/>
              <w:bottom w:val="single" w:sz="1" w:space="0" w:color="CCCCCC"/>
              <w:right w:val="single" w:sz="1" w:space="0" w:color="CCCCCC"/>
            </w:tcBorders>
          </w:tcPr>
          <w:p w:rsidR="00CD496B" w:rsidRDefault="002166B0">
            <w:r>
              <w:t>Plot vide ou erreur</w:t>
            </w:r>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Ajustez le seuil (</w:t>
            </w:r>
            <w:proofErr w:type="spellStart"/>
            <w:r>
              <w:t>Threshold</w:t>
            </w:r>
            <w:proofErr w:type="spellEnd"/>
            <w:r>
              <w:t>) ou utilisez Auto</w:t>
            </w:r>
          </w:p>
        </w:tc>
      </w:tr>
      <w:tr w:rsidR="00CD496B" w:rsidTr="00E33204">
        <w:tc>
          <w:tcPr>
            <w:tcW w:w="0" w:type="auto"/>
            <w:tcBorders>
              <w:top w:val="single" w:sz="1" w:space="0" w:color="CCCCCC"/>
              <w:left w:val="single" w:sz="1" w:space="0" w:color="CCCCCC"/>
              <w:bottom w:val="single" w:sz="1" w:space="0" w:color="CCCCCC"/>
              <w:right w:val="single" w:sz="1" w:space="0" w:color="CCCCCC"/>
            </w:tcBorders>
          </w:tcPr>
          <w:p w:rsidR="00CD496B" w:rsidRDefault="002166B0">
            <w:r>
              <w:t>Trop/peu de pics détectés</w:t>
            </w:r>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Ajustez epsilon et/ou le seuil d'intensité</w:t>
            </w:r>
          </w:p>
        </w:tc>
      </w:tr>
      <w:tr w:rsidR="00CD496B" w:rsidTr="00E33204">
        <w:tc>
          <w:tcPr>
            <w:tcW w:w="0" w:type="auto"/>
            <w:tcBorders>
              <w:top w:val="single" w:sz="1" w:space="0" w:color="CCCCCC"/>
              <w:left w:val="single" w:sz="1" w:space="0" w:color="CCCCCC"/>
              <w:bottom w:val="single" w:sz="1" w:space="0" w:color="CCCCCC"/>
              <w:right w:val="single" w:sz="1" w:space="0" w:color="CCCCCC"/>
            </w:tcBorders>
          </w:tcPr>
          <w:p w:rsidR="00CD496B" w:rsidRDefault="002166B0">
            <w:r>
              <w:t>Import échoue</w:t>
            </w:r>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Vérifiez le format CSV (séparateur ; ou ,)</w:t>
            </w:r>
          </w:p>
        </w:tc>
      </w:tr>
      <w:tr w:rsidR="00CD496B" w:rsidTr="00E33204">
        <w:tc>
          <w:tcPr>
            <w:tcW w:w="0" w:type="auto"/>
            <w:tcBorders>
              <w:top w:val="single" w:sz="1" w:space="0" w:color="CCCCCC"/>
              <w:left w:val="single" w:sz="1" w:space="0" w:color="CCCCCC"/>
              <w:bottom w:val="single" w:sz="1" w:space="0" w:color="CCCCCC"/>
              <w:right w:val="single" w:sz="1" w:space="0" w:color="CCCCCC"/>
            </w:tcBorders>
          </w:tcPr>
          <w:p w:rsidR="00CD496B" w:rsidRDefault="002166B0">
            <w:r>
              <w:t>Application lente</w:t>
            </w:r>
          </w:p>
        </w:tc>
        <w:tc>
          <w:tcPr>
            <w:tcW w:w="0" w:type="auto"/>
            <w:tcBorders>
              <w:top w:val="single" w:sz="1" w:space="0" w:color="CCCCCC"/>
              <w:left w:val="single" w:sz="1" w:space="0" w:color="CCCCCC"/>
              <w:bottom w:val="single" w:sz="1" w:space="0" w:color="CCCCCC"/>
              <w:right w:val="single" w:sz="1" w:space="0" w:color="CCCCCC"/>
            </w:tcBorders>
          </w:tcPr>
          <w:p w:rsidR="00CD496B" w:rsidRDefault="002166B0">
            <w:r>
              <w:t>Réduisez le nombre de contours dans Advanced</w:t>
            </w:r>
          </w:p>
        </w:tc>
      </w:tr>
    </w:tbl>
    <w:p w:rsidR="00CD496B" w:rsidRDefault="002166B0">
      <w:pPr>
        <w:spacing w:before="400"/>
        <w:jc w:val="center"/>
      </w:pPr>
      <w:r>
        <w:rPr>
          <w:color w:val="CCCCCC"/>
        </w:rPr>
        <w:t>───────────────────────────────────────────</w:t>
      </w:r>
    </w:p>
    <w:p w:rsidR="00CD496B" w:rsidRDefault="002166B0">
      <w:pPr>
        <w:jc w:val="center"/>
      </w:pPr>
      <w:r>
        <w:rPr>
          <w:b/>
          <w:bCs/>
          <w:sz w:val="24"/>
          <w:szCs w:val="24"/>
        </w:rPr>
        <w:t xml:space="preserve">2D NMR </w:t>
      </w:r>
      <w:proofErr w:type="spellStart"/>
      <w:r>
        <w:rPr>
          <w:b/>
          <w:bCs/>
          <w:sz w:val="24"/>
          <w:szCs w:val="24"/>
        </w:rPr>
        <w:t>Spectra</w:t>
      </w:r>
      <w:proofErr w:type="spellEnd"/>
      <w:r>
        <w:rPr>
          <w:b/>
          <w:bCs/>
          <w:sz w:val="24"/>
          <w:szCs w:val="24"/>
        </w:rPr>
        <w:t xml:space="preserve"> </w:t>
      </w:r>
      <w:proofErr w:type="spellStart"/>
      <w:r>
        <w:rPr>
          <w:b/>
          <w:bCs/>
          <w:sz w:val="24"/>
          <w:szCs w:val="24"/>
        </w:rPr>
        <w:t>Analysis</w:t>
      </w:r>
      <w:proofErr w:type="spellEnd"/>
    </w:p>
    <w:p w:rsidR="00CD496B" w:rsidRDefault="002166B0">
      <w:pPr>
        <w:jc w:val="center"/>
      </w:pPr>
      <w:r>
        <w:rPr>
          <w:i/>
          <w:iCs/>
          <w:sz w:val="20"/>
          <w:szCs w:val="20"/>
        </w:rPr>
        <w:t>Développé pour la recherche en métabolomique</w:t>
      </w:r>
    </w:p>
    <w:p w:rsidR="00CD496B" w:rsidRDefault="00154A77">
      <w:pPr>
        <w:jc w:val="center"/>
      </w:pPr>
      <w:hyperlink r:id="rId16" w:history="1">
        <w:r w:rsidR="002166B0">
          <w:rPr>
            <w:color w:val="2E5A88"/>
            <w:sz w:val="20"/>
            <w:szCs w:val="20"/>
          </w:rPr>
          <w:t>GitHub : JulienGuibertTlse3/2DNMR-Analyst</w:t>
        </w:r>
      </w:hyperlink>
    </w:p>
    <w:sectPr w:rsidR="00CD496B">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4A77" w:rsidRDefault="00154A77">
      <w:r>
        <w:separator/>
      </w:r>
    </w:p>
  </w:endnote>
  <w:endnote w:type="continuationSeparator" w:id="0">
    <w:p w:rsidR="00154A77" w:rsidRDefault="00154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496B" w:rsidRDefault="002166B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A583C">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5A583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4A77" w:rsidRDefault="00154A77">
      <w:r>
        <w:separator/>
      </w:r>
    </w:p>
  </w:footnote>
  <w:footnote w:type="continuationSeparator" w:id="0">
    <w:p w:rsidR="00154A77" w:rsidRDefault="00154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496B" w:rsidRDefault="002166B0">
    <w:pPr>
      <w:jc w:val="right"/>
    </w:pPr>
    <w:r>
      <w:rPr>
        <w:i/>
        <w:iCs/>
        <w:color w:val="888888"/>
        <w:sz w:val="20"/>
        <w:szCs w:val="20"/>
      </w:rPr>
      <w:t>Guide Utilisateur - 2DNMR-Analyst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23CF3"/>
    <w:multiLevelType w:val="hybridMultilevel"/>
    <w:tmpl w:val="E624992A"/>
    <w:lvl w:ilvl="0" w:tplc="4BC4F0A6">
      <w:start w:val="1"/>
      <w:numFmt w:val="bullet"/>
      <w:lvlText w:val="●"/>
      <w:lvlJc w:val="left"/>
      <w:pPr>
        <w:ind w:left="720" w:hanging="360"/>
      </w:pPr>
    </w:lvl>
    <w:lvl w:ilvl="1" w:tplc="BEF088DA">
      <w:start w:val="1"/>
      <w:numFmt w:val="bullet"/>
      <w:lvlText w:val="○"/>
      <w:lvlJc w:val="left"/>
      <w:pPr>
        <w:ind w:left="1440" w:hanging="360"/>
      </w:pPr>
    </w:lvl>
    <w:lvl w:ilvl="2" w:tplc="ABB0057E">
      <w:start w:val="1"/>
      <w:numFmt w:val="bullet"/>
      <w:lvlText w:val="■"/>
      <w:lvlJc w:val="left"/>
      <w:pPr>
        <w:ind w:left="2160" w:hanging="360"/>
      </w:pPr>
    </w:lvl>
    <w:lvl w:ilvl="3" w:tplc="350C97CE">
      <w:start w:val="1"/>
      <w:numFmt w:val="bullet"/>
      <w:lvlText w:val="●"/>
      <w:lvlJc w:val="left"/>
      <w:pPr>
        <w:ind w:left="2880" w:hanging="360"/>
      </w:pPr>
    </w:lvl>
    <w:lvl w:ilvl="4" w:tplc="5A469C64">
      <w:start w:val="1"/>
      <w:numFmt w:val="bullet"/>
      <w:lvlText w:val="○"/>
      <w:lvlJc w:val="left"/>
      <w:pPr>
        <w:ind w:left="3600" w:hanging="360"/>
      </w:pPr>
    </w:lvl>
    <w:lvl w:ilvl="5" w:tplc="467EA8FE">
      <w:start w:val="1"/>
      <w:numFmt w:val="bullet"/>
      <w:lvlText w:val="■"/>
      <w:lvlJc w:val="left"/>
      <w:pPr>
        <w:ind w:left="4320" w:hanging="360"/>
      </w:pPr>
    </w:lvl>
    <w:lvl w:ilvl="6" w:tplc="8CEA5B44">
      <w:start w:val="1"/>
      <w:numFmt w:val="bullet"/>
      <w:lvlText w:val="●"/>
      <w:lvlJc w:val="left"/>
      <w:pPr>
        <w:ind w:left="5040" w:hanging="360"/>
      </w:pPr>
    </w:lvl>
    <w:lvl w:ilvl="7" w:tplc="AFE0CBCA">
      <w:start w:val="1"/>
      <w:numFmt w:val="bullet"/>
      <w:lvlText w:val="●"/>
      <w:lvlJc w:val="left"/>
      <w:pPr>
        <w:ind w:left="5760" w:hanging="360"/>
      </w:pPr>
    </w:lvl>
    <w:lvl w:ilvl="8" w:tplc="ACD4F048">
      <w:start w:val="1"/>
      <w:numFmt w:val="bullet"/>
      <w:lvlText w:val="●"/>
      <w:lvlJc w:val="left"/>
      <w:pPr>
        <w:ind w:left="6480" w:hanging="360"/>
      </w:pPr>
    </w:lvl>
  </w:abstractNum>
  <w:abstractNum w:abstractNumId="1" w15:restartNumberingAfterBreak="0">
    <w:nsid w:val="125F6D3E"/>
    <w:multiLevelType w:val="hybridMultilevel"/>
    <w:tmpl w:val="D1B6F1E4"/>
    <w:lvl w:ilvl="0" w:tplc="6A28FB9A">
      <w:numFmt w:val="bullet"/>
      <w:lvlText w:val=""/>
      <w:lvlJc w:val="left"/>
      <w:pPr>
        <w:ind w:left="1080" w:hanging="360"/>
      </w:pPr>
      <w:rPr>
        <w:rFonts w:ascii="Wingdings" w:eastAsia="Arial" w:hAnsi="Wingdings"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A9043FB"/>
    <w:multiLevelType w:val="hybridMultilevel"/>
    <w:tmpl w:val="7BF0150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48BE64D0"/>
    <w:multiLevelType w:val="hybridMultilevel"/>
    <w:tmpl w:val="A65E1034"/>
    <w:lvl w:ilvl="0" w:tplc="7AD80D60">
      <w:start w:val="1"/>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A46306D"/>
    <w:multiLevelType w:val="hybridMultilevel"/>
    <w:tmpl w:val="1ACEA218"/>
    <w:lvl w:ilvl="0" w:tplc="7AD80D60">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2694804"/>
    <w:multiLevelType w:val="hybridMultilevel"/>
    <w:tmpl w:val="F4CE4E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A17719B"/>
    <w:multiLevelType w:val="hybridMultilevel"/>
    <w:tmpl w:val="33C6BD52"/>
    <w:lvl w:ilvl="0" w:tplc="7AD80D60">
      <w:start w:val="1"/>
      <w:numFmt w:val="bullet"/>
      <w:lvlText w:val="•"/>
      <w:lvlJc w:val="left"/>
      <w:pPr>
        <w:ind w:left="720" w:hanging="360"/>
      </w:pPr>
    </w:lvl>
    <w:lvl w:ilvl="1" w:tplc="5F547954">
      <w:numFmt w:val="decimal"/>
      <w:lvlText w:val=""/>
      <w:lvlJc w:val="left"/>
    </w:lvl>
    <w:lvl w:ilvl="2" w:tplc="00CCD014">
      <w:numFmt w:val="decimal"/>
      <w:lvlText w:val=""/>
      <w:lvlJc w:val="left"/>
    </w:lvl>
    <w:lvl w:ilvl="3" w:tplc="0D3AD37E">
      <w:numFmt w:val="decimal"/>
      <w:lvlText w:val=""/>
      <w:lvlJc w:val="left"/>
    </w:lvl>
    <w:lvl w:ilvl="4" w:tplc="19C05DF8">
      <w:numFmt w:val="decimal"/>
      <w:lvlText w:val=""/>
      <w:lvlJc w:val="left"/>
    </w:lvl>
    <w:lvl w:ilvl="5" w:tplc="87347B18">
      <w:numFmt w:val="decimal"/>
      <w:lvlText w:val=""/>
      <w:lvlJc w:val="left"/>
    </w:lvl>
    <w:lvl w:ilvl="6" w:tplc="D1320970">
      <w:numFmt w:val="decimal"/>
      <w:lvlText w:val=""/>
      <w:lvlJc w:val="left"/>
    </w:lvl>
    <w:lvl w:ilvl="7" w:tplc="495829B2">
      <w:numFmt w:val="decimal"/>
      <w:lvlText w:val=""/>
      <w:lvlJc w:val="left"/>
    </w:lvl>
    <w:lvl w:ilvl="8" w:tplc="E62A9D52">
      <w:numFmt w:val="decimal"/>
      <w:lvlText w:val=""/>
      <w:lvlJc w:val="left"/>
    </w:lvl>
  </w:abstractNum>
  <w:abstractNum w:abstractNumId="7" w15:restartNumberingAfterBreak="0">
    <w:nsid w:val="5E1E6440"/>
    <w:multiLevelType w:val="hybridMultilevel"/>
    <w:tmpl w:val="6152DC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F290054"/>
    <w:multiLevelType w:val="hybridMultilevel"/>
    <w:tmpl w:val="8AF672F4"/>
    <w:lvl w:ilvl="0" w:tplc="5F3290B4">
      <w:start w:val="1"/>
      <w:numFmt w:val="decimal"/>
      <w:lvlText w:val="%1."/>
      <w:lvlJc w:val="left"/>
      <w:pPr>
        <w:ind w:left="720" w:hanging="360"/>
      </w:pPr>
    </w:lvl>
    <w:lvl w:ilvl="1" w:tplc="D28CE848">
      <w:numFmt w:val="decimal"/>
      <w:lvlText w:val=""/>
      <w:lvlJc w:val="left"/>
    </w:lvl>
    <w:lvl w:ilvl="2" w:tplc="9C701D3A">
      <w:numFmt w:val="decimal"/>
      <w:lvlText w:val=""/>
      <w:lvlJc w:val="left"/>
    </w:lvl>
    <w:lvl w:ilvl="3" w:tplc="7EB0B4C8">
      <w:numFmt w:val="decimal"/>
      <w:lvlText w:val=""/>
      <w:lvlJc w:val="left"/>
    </w:lvl>
    <w:lvl w:ilvl="4" w:tplc="0CE86C30">
      <w:numFmt w:val="decimal"/>
      <w:lvlText w:val=""/>
      <w:lvlJc w:val="left"/>
    </w:lvl>
    <w:lvl w:ilvl="5" w:tplc="E1B6BC7E">
      <w:numFmt w:val="decimal"/>
      <w:lvlText w:val=""/>
      <w:lvlJc w:val="left"/>
    </w:lvl>
    <w:lvl w:ilvl="6" w:tplc="DBDAE480">
      <w:numFmt w:val="decimal"/>
      <w:lvlText w:val=""/>
      <w:lvlJc w:val="left"/>
    </w:lvl>
    <w:lvl w:ilvl="7" w:tplc="C97C4520">
      <w:numFmt w:val="decimal"/>
      <w:lvlText w:val=""/>
      <w:lvlJc w:val="left"/>
    </w:lvl>
    <w:lvl w:ilvl="8" w:tplc="57A83678">
      <w:numFmt w:val="decimal"/>
      <w:lvlText w:val=""/>
      <w:lvlJc w:val="left"/>
    </w:lvl>
  </w:abstractNum>
  <w:abstractNum w:abstractNumId="9" w15:restartNumberingAfterBreak="0">
    <w:nsid w:val="6D6B6AB6"/>
    <w:multiLevelType w:val="hybridMultilevel"/>
    <w:tmpl w:val="1EAABCE8"/>
    <w:lvl w:ilvl="0" w:tplc="9D2C37D0">
      <w:start w:val="1"/>
      <w:numFmt w:val="decimal"/>
      <w:lvlText w:val="%1."/>
      <w:lvlJc w:val="left"/>
      <w:pPr>
        <w:ind w:left="720" w:hanging="360"/>
      </w:pPr>
    </w:lvl>
    <w:lvl w:ilvl="1" w:tplc="8B12AC5C">
      <w:numFmt w:val="decimal"/>
      <w:lvlText w:val=""/>
      <w:lvlJc w:val="left"/>
    </w:lvl>
    <w:lvl w:ilvl="2" w:tplc="FA762C26">
      <w:numFmt w:val="decimal"/>
      <w:lvlText w:val=""/>
      <w:lvlJc w:val="left"/>
    </w:lvl>
    <w:lvl w:ilvl="3" w:tplc="1DD25C50">
      <w:numFmt w:val="decimal"/>
      <w:lvlText w:val=""/>
      <w:lvlJc w:val="left"/>
    </w:lvl>
    <w:lvl w:ilvl="4" w:tplc="C3E81328">
      <w:numFmt w:val="decimal"/>
      <w:lvlText w:val=""/>
      <w:lvlJc w:val="left"/>
    </w:lvl>
    <w:lvl w:ilvl="5" w:tplc="6A70ABC8">
      <w:numFmt w:val="decimal"/>
      <w:lvlText w:val=""/>
      <w:lvlJc w:val="left"/>
    </w:lvl>
    <w:lvl w:ilvl="6" w:tplc="C332FA04">
      <w:numFmt w:val="decimal"/>
      <w:lvlText w:val=""/>
      <w:lvlJc w:val="left"/>
    </w:lvl>
    <w:lvl w:ilvl="7" w:tplc="24BA42CA">
      <w:numFmt w:val="decimal"/>
      <w:lvlText w:val=""/>
      <w:lvlJc w:val="left"/>
    </w:lvl>
    <w:lvl w:ilvl="8" w:tplc="C8D8BC1E">
      <w:numFmt w:val="decimal"/>
      <w:lvlText w:val=""/>
      <w:lvlJc w:val="left"/>
    </w:lvl>
  </w:abstractNum>
  <w:abstractNum w:abstractNumId="10" w15:restartNumberingAfterBreak="0">
    <w:nsid w:val="7B8E446B"/>
    <w:multiLevelType w:val="hybridMultilevel"/>
    <w:tmpl w:val="00EA61FA"/>
    <w:lvl w:ilvl="0" w:tplc="51DE43EE">
      <w:start w:val="1"/>
      <w:numFmt w:val="decimal"/>
      <w:lvlText w:val="%1."/>
      <w:lvlJc w:val="left"/>
      <w:pPr>
        <w:ind w:left="720" w:hanging="360"/>
      </w:pPr>
    </w:lvl>
    <w:lvl w:ilvl="1" w:tplc="81B43B94">
      <w:numFmt w:val="decimal"/>
      <w:lvlText w:val=""/>
      <w:lvlJc w:val="left"/>
    </w:lvl>
    <w:lvl w:ilvl="2" w:tplc="F320A8AC">
      <w:numFmt w:val="decimal"/>
      <w:lvlText w:val=""/>
      <w:lvlJc w:val="left"/>
    </w:lvl>
    <w:lvl w:ilvl="3" w:tplc="603EB538">
      <w:numFmt w:val="decimal"/>
      <w:lvlText w:val=""/>
      <w:lvlJc w:val="left"/>
    </w:lvl>
    <w:lvl w:ilvl="4" w:tplc="C1B0F50C">
      <w:numFmt w:val="decimal"/>
      <w:lvlText w:val=""/>
      <w:lvlJc w:val="left"/>
    </w:lvl>
    <w:lvl w:ilvl="5" w:tplc="8BCC92E2">
      <w:numFmt w:val="decimal"/>
      <w:lvlText w:val=""/>
      <w:lvlJc w:val="left"/>
    </w:lvl>
    <w:lvl w:ilvl="6" w:tplc="7006083E">
      <w:numFmt w:val="decimal"/>
      <w:lvlText w:val=""/>
      <w:lvlJc w:val="left"/>
    </w:lvl>
    <w:lvl w:ilvl="7" w:tplc="920C7928">
      <w:numFmt w:val="decimal"/>
      <w:lvlText w:val=""/>
      <w:lvlJc w:val="left"/>
    </w:lvl>
    <w:lvl w:ilvl="8" w:tplc="8E8C190A">
      <w:numFmt w:val="decimal"/>
      <w:lvlText w:val=""/>
      <w:lvlJc w:val="left"/>
    </w:lvl>
  </w:abstractNum>
  <w:num w:numId="1">
    <w:abstractNumId w:val="0"/>
    <w:lvlOverride w:ilvl="0">
      <w:startOverride w:val="1"/>
    </w:lvlOverride>
  </w:num>
  <w:num w:numId="2">
    <w:abstractNumId w:val="6"/>
    <w:lvlOverride w:ilvl="0">
      <w:startOverride w:val="1"/>
    </w:lvlOverride>
  </w:num>
  <w:num w:numId="3">
    <w:abstractNumId w:val="8"/>
    <w:lvlOverride w:ilvl="0">
      <w:startOverride w:val="1"/>
    </w:lvlOverride>
  </w:num>
  <w:num w:numId="4">
    <w:abstractNumId w:val="10"/>
    <w:lvlOverride w:ilvl="0">
      <w:startOverride w:val="1"/>
    </w:lvlOverride>
  </w:num>
  <w:num w:numId="5">
    <w:abstractNumId w:val="9"/>
    <w:lvlOverride w:ilvl="0">
      <w:startOverride w:val="1"/>
    </w:lvlOverride>
  </w:num>
  <w:num w:numId="6">
    <w:abstractNumId w:val="5"/>
  </w:num>
  <w:num w:numId="7">
    <w:abstractNumId w:val="2"/>
  </w:num>
  <w:num w:numId="8">
    <w:abstractNumId w:val="7"/>
  </w:num>
  <w:num w:numId="9">
    <w:abstractNumId w:val="6"/>
  </w:num>
  <w:num w:numId="10">
    <w:abstractNumId w:val="3"/>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96B"/>
    <w:rsid w:val="000B58FB"/>
    <w:rsid w:val="00154A77"/>
    <w:rsid w:val="001E3F2D"/>
    <w:rsid w:val="002166B0"/>
    <w:rsid w:val="00275EA4"/>
    <w:rsid w:val="00355DA1"/>
    <w:rsid w:val="004E4D51"/>
    <w:rsid w:val="005A583C"/>
    <w:rsid w:val="00720A9C"/>
    <w:rsid w:val="0075417C"/>
    <w:rsid w:val="008C5DC8"/>
    <w:rsid w:val="00B14F54"/>
    <w:rsid w:val="00BA198B"/>
    <w:rsid w:val="00C837FB"/>
    <w:rsid w:val="00CD496B"/>
    <w:rsid w:val="00CF75F5"/>
    <w:rsid w:val="00E3196A"/>
    <w:rsid w:val="00E332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DE315"/>
  <w15:docId w15:val="{986EB5BF-A478-4AD0-941E-7D2142DDD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2E5A88"/>
      <w:sz w:val="32"/>
      <w:szCs w:val="32"/>
    </w:rPr>
  </w:style>
  <w:style w:type="paragraph" w:styleId="Titre2">
    <w:name w:val="heading 2"/>
    <w:uiPriority w:val="9"/>
    <w:unhideWhenUsed/>
    <w:qFormat/>
    <w:pPr>
      <w:spacing w:before="240" w:after="120"/>
      <w:outlineLvl w:val="1"/>
    </w:pPr>
    <w:rPr>
      <w:b/>
      <w:bCs/>
      <w:color w:val="3498DB"/>
      <w:sz w:val="26"/>
      <w:szCs w:val="26"/>
    </w:rPr>
  </w:style>
  <w:style w:type="paragraph" w:styleId="Titre3">
    <w:name w:val="heading 3"/>
    <w:uiPriority w:val="9"/>
    <w:unhideWhenUsed/>
    <w:qFormat/>
    <w:pPr>
      <w:spacing w:before="200" w:after="100"/>
      <w:outlineLvl w:val="2"/>
    </w:pPr>
    <w:rPr>
      <w:b/>
      <w:bCs/>
      <w:color w:val="555555"/>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200"/>
      <w:jc w:val="center"/>
    </w:pPr>
    <w:rPr>
      <w:b/>
      <w:bCs/>
      <w:color w:val="2E5A88"/>
      <w:sz w:val="48"/>
      <w:szCs w:val="48"/>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JulienGuibertTlse3/2DNMR-Analys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1667</Words>
  <Characters>9174</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Julien Guibert</cp:lastModifiedBy>
  <cp:revision>6</cp:revision>
  <dcterms:created xsi:type="dcterms:W3CDTF">2025-12-05T14:37:00Z</dcterms:created>
  <dcterms:modified xsi:type="dcterms:W3CDTF">2025-12-17T18:31:00Z</dcterms:modified>
</cp:coreProperties>
</file>