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2C8F" w14:textId="6C6B93C6" w:rsidR="007228AA" w:rsidRPr="00A77E36" w:rsidRDefault="00B623CB" w:rsidP="0008649E">
      <w:pPr>
        <w:rPr>
          <w:lang w:val="en-US"/>
        </w:rPr>
      </w:pPr>
      <w:r w:rsidRPr="00A77E36">
        <w:rPr>
          <w:lang w:val="en-US"/>
        </w:rPr>
        <w:t>Spring boot</w:t>
      </w:r>
    </w:p>
    <w:p w14:paraId="1D51F962" w14:textId="7D2CA20E" w:rsidR="00B623CB" w:rsidRPr="00A77E36" w:rsidRDefault="00000000" w:rsidP="0008649E">
      <w:pPr>
        <w:rPr>
          <w:lang w:val="en-US"/>
        </w:rPr>
      </w:pPr>
      <w:hyperlink r:id="rId5" w:history="1">
        <w:r w:rsidR="003C7CF4" w:rsidRPr="00A77E36">
          <w:rPr>
            <w:rStyle w:val="Lienhypertexte"/>
            <w:lang w:val="en-US"/>
          </w:rPr>
          <w:t>https://spring.io/projects/spring-boot</w:t>
        </w:r>
      </w:hyperlink>
    </w:p>
    <w:p w14:paraId="1A4EB407" w14:textId="003620E4" w:rsidR="003C7CF4" w:rsidRPr="00A77E36" w:rsidRDefault="003C7CF4" w:rsidP="0008649E">
      <w:pPr>
        <w:rPr>
          <w:lang w:val="en-US"/>
        </w:rPr>
      </w:pPr>
    </w:p>
    <w:p w14:paraId="3798723E" w14:textId="2E28A6C8" w:rsidR="003C7CF4" w:rsidRDefault="0047290C" w:rsidP="0008649E">
      <w:r>
        <w:t>Web service : programme qui tourne à distance et qui envoie les résultats de calcul à plusieurs terminaux</w:t>
      </w:r>
      <w:r w:rsidR="00C62CBC">
        <w:rPr>
          <w:noProof/>
        </w:rPr>
        <w:drawing>
          <wp:inline distT="0" distB="0" distL="0" distR="0" wp14:anchorId="3E942BAC" wp14:editId="5CCC8C21">
            <wp:extent cx="5760720" cy="31184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037F" w14:textId="0D00C2AE" w:rsidR="00C62CBC" w:rsidRDefault="00C62CBC" w:rsidP="0008649E">
      <w:r>
        <w:t>3 parties de l’application (N-tier) :</w:t>
      </w:r>
    </w:p>
    <w:p w14:paraId="027666F1" w14:textId="77777777" w:rsidR="005F364C" w:rsidRDefault="00C62CBC" w:rsidP="0008649E">
      <w:pPr>
        <w:pStyle w:val="Paragraphedeliste"/>
        <w:numPr>
          <w:ilvl w:val="0"/>
          <w:numId w:val="1"/>
        </w:numPr>
      </w:pPr>
      <w:r>
        <w:t xml:space="preserve">Front </w:t>
      </w:r>
    </w:p>
    <w:p w14:paraId="4C9D5DA4" w14:textId="77777777" w:rsidR="005F364C" w:rsidRDefault="00C62CBC" w:rsidP="0008649E">
      <w:pPr>
        <w:pStyle w:val="Paragraphedeliste"/>
        <w:numPr>
          <w:ilvl w:val="0"/>
          <w:numId w:val="1"/>
        </w:numPr>
      </w:pPr>
      <w:r>
        <w:t>Back</w:t>
      </w:r>
    </w:p>
    <w:p w14:paraId="3BD8DAE9" w14:textId="4C1E404F" w:rsidR="00C62CBC" w:rsidRDefault="00C62CBC" w:rsidP="0008649E">
      <w:pPr>
        <w:pStyle w:val="Paragraphedeliste"/>
        <w:numPr>
          <w:ilvl w:val="0"/>
          <w:numId w:val="1"/>
        </w:numPr>
      </w:pPr>
      <w:r>
        <w:t>BDD</w:t>
      </w:r>
    </w:p>
    <w:p w14:paraId="3F95E779" w14:textId="2E5DB0AF" w:rsidR="005F364C" w:rsidRDefault="00B90724" w:rsidP="005F364C">
      <w:r>
        <w:t>Une API est un webservice mais tous les webservices ne sont pas des API</w:t>
      </w:r>
    </w:p>
    <w:p w14:paraId="6FEB37E5" w14:textId="77777777" w:rsidR="00FD4F18" w:rsidRDefault="00FD4F18" w:rsidP="005F364C"/>
    <w:p w14:paraId="5B50025D" w14:textId="07054315" w:rsidR="00B90724" w:rsidRDefault="00641C58" w:rsidP="005F364C">
      <w:r>
        <w:t>GET</w:t>
      </w:r>
    </w:p>
    <w:p w14:paraId="304C7499" w14:textId="1F25CD16" w:rsidR="00641C58" w:rsidRDefault="00641C58" w:rsidP="005F364C">
      <w:r>
        <w:t>POST</w:t>
      </w:r>
    </w:p>
    <w:p w14:paraId="08397FF7" w14:textId="188C1192" w:rsidR="00641C58" w:rsidRDefault="00641C58" w:rsidP="005F364C">
      <w:r>
        <w:t>PUT</w:t>
      </w:r>
    </w:p>
    <w:p w14:paraId="508ABEBE" w14:textId="53C5CB14" w:rsidR="00641C58" w:rsidRDefault="00641C58" w:rsidP="005F364C">
      <w:r>
        <w:t>DELETE</w:t>
      </w:r>
    </w:p>
    <w:p w14:paraId="660CA1EB" w14:textId="660A3533" w:rsidR="00641C58" w:rsidRDefault="00000000" w:rsidP="005F364C">
      <w:hyperlink r:id="rId7" w:history="1">
        <w:r w:rsidR="008952B8" w:rsidRPr="005C073B">
          <w:rPr>
            <w:rStyle w:val="Lienhypertexte"/>
          </w:rPr>
          <w:t>https://api.gouv.fr/documentation/jours-feries</w:t>
        </w:r>
      </w:hyperlink>
      <w:r w:rsidR="008952B8">
        <w:t xml:space="preserve"> </w:t>
      </w:r>
    </w:p>
    <w:p w14:paraId="33833F7B" w14:textId="6118CE48" w:rsidR="00C62CBC" w:rsidRDefault="00C62CBC" w:rsidP="0008649E"/>
    <w:p w14:paraId="0FAE8B3B" w14:textId="7DDACB93" w:rsidR="00A5381E" w:rsidRDefault="00A77E36" w:rsidP="0008649E">
      <w:r>
        <w:t xml:space="preserve">Exercices : </w:t>
      </w:r>
    </w:p>
    <w:p w14:paraId="5B2027F9" w14:textId="2D848820" w:rsidR="00A77E36" w:rsidRDefault="00A77E36" w:rsidP="0008649E">
      <w:pPr>
        <w:pStyle w:val="Paragraphedeliste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ajouter un point de terminaison qui recupere une liste de flottant et qui renvoi la moyenne</w:t>
      </w:r>
    </w:p>
    <w:p w14:paraId="699D13ED" w14:textId="77777777" w:rsidR="00A77E36" w:rsidRDefault="00A77E36" w:rsidP="00A77E3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ajouter un point de terminaison qui recupere une liste de flottant, qui a un parametre</w:t>
      </w:r>
    </w:p>
    <w:p w14:paraId="60C9FB89" w14:textId="4F0A342F" w:rsidR="00A77E36" w:rsidRPr="00A77E36" w:rsidRDefault="00A77E36" w:rsidP="00A77E36">
      <w:pPr>
        <w:pStyle w:val="NormalWeb"/>
        <w:numPr>
          <w:ilvl w:val="1"/>
          <w:numId w:val="1"/>
        </w:numPr>
      </w:pPr>
      <w:r w:rsidRPr="00A77E36">
        <w:rPr>
          <w:rFonts w:ascii="Segoe UI" w:hAnsi="Segoe UI" w:cs="Segoe UI"/>
          <w:sz w:val="21"/>
          <w:szCs w:val="21"/>
        </w:rPr>
        <w:t>si le parametre est egal a min on renvoi la plus petite valeur</w:t>
      </w:r>
    </w:p>
    <w:p w14:paraId="5580E04A" w14:textId="293DBDAA" w:rsidR="00A77E36" w:rsidRPr="00A77E36" w:rsidRDefault="00A77E36" w:rsidP="00A77E36">
      <w:pPr>
        <w:pStyle w:val="NormalWeb"/>
        <w:numPr>
          <w:ilvl w:val="1"/>
          <w:numId w:val="1"/>
        </w:numPr>
      </w:pPr>
      <w:r w:rsidRPr="00A77E36">
        <w:t>si le parametre est egal a max on envoi la plus grande</w:t>
      </w:r>
    </w:p>
    <w:p w14:paraId="506704B2" w14:textId="77777777" w:rsidR="00A77E36" w:rsidRDefault="00A77E36" w:rsidP="00A77E36">
      <w:pPr>
        <w:pStyle w:val="Paragraphedeliste"/>
      </w:pPr>
    </w:p>
    <w:sectPr w:rsidR="00A77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07F"/>
    <w:multiLevelType w:val="hybridMultilevel"/>
    <w:tmpl w:val="9DF68BDE"/>
    <w:lvl w:ilvl="0" w:tplc="45DC66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3"/>
    <w:rsid w:val="0008649E"/>
    <w:rsid w:val="00317DC3"/>
    <w:rsid w:val="003C7CF4"/>
    <w:rsid w:val="0047290C"/>
    <w:rsid w:val="005F364C"/>
    <w:rsid w:val="00612FA1"/>
    <w:rsid w:val="00641C58"/>
    <w:rsid w:val="007219DD"/>
    <w:rsid w:val="007228AA"/>
    <w:rsid w:val="008952B8"/>
    <w:rsid w:val="00A5381E"/>
    <w:rsid w:val="00A77E36"/>
    <w:rsid w:val="00B623CB"/>
    <w:rsid w:val="00B90724"/>
    <w:rsid w:val="00C62CBC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14A9"/>
  <w15:chartTrackingRefBased/>
  <w15:docId w15:val="{64C3D28E-47F3-4F1C-AAA5-8243767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7C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7CF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7290C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F364C"/>
    <w:pPr>
      <w:ind w:left="720"/>
      <w:contextualSpacing/>
    </w:pPr>
  </w:style>
  <w:style w:type="character" w:customStyle="1" w:styleId="ui-provider">
    <w:name w:val="ui-provider"/>
    <w:basedOn w:val="Policepardfaut"/>
    <w:rsid w:val="00A77E36"/>
  </w:style>
  <w:style w:type="paragraph" w:styleId="NormalWeb">
    <w:name w:val="Normal (Web)"/>
    <w:basedOn w:val="Normal"/>
    <w:uiPriority w:val="99"/>
    <w:semiHidden/>
    <w:unhideWhenUsed/>
    <w:rsid w:val="00A7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gouv.fr/documentation/jours-f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14</cp:revision>
  <dcterms:created xsi:type="dcterms:W3CDTF">2023-01-17T07:40:00Z</dcterms:created>
  <dcterms:modified xsi:type="dcterms:W3CDTF">2023-01-18T07:45:00Z</dcterms:modified>
</cp:coreProperties>
</file>