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70E5" w14:textId="58CDC9E0" w:rsidR="00995BEC" w:rsidRDefault="00995BEC" w:rsidP="00995BEC">
      <w:pPr>
        <w:jc w:val="center"/>
        <w:rPr>
          <w:b/>
          <w:bCs/>
          <w:u w:val="single" w:color="FF0000"/>
        </w:rPr>
      </w:pPr>
      <w:r w:rsidRPr="00995BEC">
        <w:rPr>
          <w:b/>
          <w:bCs/>
          <w:sz w:val="24"/>
          <w:szCs w:val="24"/>
          <w:u w:val="single" w:color="FF0000"/>
        </w:rPr>
        <w:t xml:space="preserve">Le Cubisme </w:t>
      </w:r>
      <w:r w:rsidRPr="00995BEC">
        <w:rPr>
          <w:b/>
          <w:bCs/>
          <w:u w:val="single" w:color="FF0000"/>
        </w:rPr>
        <w:br/>
        <w:t>Une Révolution dans la peinture</w:t>
      </w:r>
      <w:r>
        <w:rPr>
          <w:b/>
          <w:bCs/>
          <w:u w:val="single" w:color="FF0000"/>
        </w:rPr>
        <w:br/>
      </w:r>
    </w:p>
    <w:p w14:paraId="46852D9B" w14:textId="6C975889" w:rsidR="00995BEC" w:rsidRPr="00995BEC" w:rsidRDefault="00C03129" w:rsidP="00995BEC">
      <w:r>
        <w:rPr>
          <w:noProof/>
        </w:rPr>
        <w:drawing>
          <wp:anchor distT="0" distB="0" distL="114300" distR="114300" simplePos="0" relativeHeight="251659264" behindDoc="1" locked="0" layoutInCell="1" allowOverlap="1" wp14:anchorId="764255AC" wp14:editId="3E69DFC8">
            <wp:simplePos x="0" y="0"/>
            <wp:positionH relativeFrom="margin">
              <wp:posOffset>3750193</wp:posOffset>
            </wp:positionH>
            <wp:positionV relativeFrom="paragraph">
              <wp:posOffset>1847942</wp:posOffset>
            </wp:positionV>
            <wp:extent cx="1768475" cy="1177925"/>
            <wp:effectExtent l="152400" t="152400" r="365125" b="365125"/>
            <wp:wrapNone/>
            <wp:docPr id="3" name="Image 3" descr="Le Bonheur de vivre par Henri Matisse - Happy 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 Bonheur de vivre par Henri Matisse - Happy Pa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17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BF1CB" wp14:editId="640C0429">
            <wp:simplePos x="0" y="0"/>
            <wp:positionH relativeFrom="margin">
              <wp:posOffset>3863975</wp:posOffset>
            </wp:positionH>
            <wp:positionV relativeFrom="paragraph">
              <wp:posOffset>82550</wp:posOffset>
            </wp:positionV>
            <wp:extent cx="914400" cy="956310"/>
            <wp:effectExtent l="152400" t="152400" r="361950" b="358140"/>
            <wp:wrapNone/>
            <wp:docPr id="1" name="Image 1" descr="L'Œuvre à la Loupe : Les Demoiselles d'Avignon de Pica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Œuvre à la Loupe : Les Demoiselles d'Avignon de Picass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56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BEC" w:rsidRPr="00EB3282">
        <w:rPr>
          <w:b/>
          <w:bCs/>
        </w:rPr>
        <w:t>Pablo Picasso</w:t>
      </w:r>
      <w:r w:rsidR="00995BEC">
        <w:t xml:space="preserve"> (1881-1973)</w:t>
      </w:r>
      <w:r w:rsidR="00EB3282">
        <w:t xml:space="preserve"> est le plus célèbre peintre cubiste.</w:t>
      </w:r>
      <w:r w:rsidR="00EB3282">
        <w:br/>
      </w:r>
      <w:r w:rsidR="00EB3282">
        <w:br/>
      </w:r>
      <w:r w:rsidR="00EB3282">
        <w:br/>
        <w:t xml:space="preserve">Il a peint </w:t>
      </w:r>
      <w:r w:rsidR="00EB3282" w:rsidRPr="00EB3282">
        <w:rPr>
          <w:i/>
          <w:iCs/>
        </w:rPr>
        <w:t>Les Demoiselles d’Avignon</w:t>
      </w:r>
      <w:r w:rsidR="00EB3282">
        <w:t xml:space="preserve">, </w:t>
      </w:r>
      <w:r w:rsidR="00EB3282" w:rsidRPr="00EB3282">
        <w:rPr>
          <w:b/>
          <w:bCs/>
        </w:rPr>
        <w:t>1907</w:t>
      </w:r>
      <w:r w:rsidR="00EB3282">
        <w:t>, huile sur toile, 234x241</w:t>
      </w:r>
      <w:r w:rsidR="00EB3282">
        <w:br/>
      </w:r>
      <w:r w:rsidR="00EB3282">
        <w:br/>
      </w:r>
      <w:r w:rsidR="00EB3282">
        <w:br/>
        <w:t>Avant le cubisme, Picasso avait une période bleu</w:t>
      </w:r>
      <w:r w:rsidR="00F27A30">
        <w:t>/rose</w:t>
      </w:r>
      <w:r w:rsidR="00EB3282">
        <w:t>,</w:t>
      </w:r>
      <w:r w:rsidR="00F27A30">
        <w:t xml:space="preserve"> il faisait</w:t>
      </w:r>
      <w:r w:rsidR="00EB3282">
        <w:t xml:space="preserve"> des tableaux presque parfaits et magnifiques.</w:t>
      </w:r>
      <w:r w:rsidR="001D415B">
        <w:br/>
      </w:r>
      <w:r w:rsidR="00F27A30">
        <w:t>Il s’est b</w:t>
      </w:r>
      <w:r w:rsidR="0098284A">
        <w:t xml:space="preserve">eaucoup </w:t>
      </w:r>
      <w:r w:rsidR="00F27A30">
        <w:t xml:space="preserve">inspiré </w:t>
      </w:r>
      <w:r w:rsidR="0098284A">
        <w:t>de référence</w:t>
      </w:r>
      <w:r w:rsidR="00827445">
        <w:t>s</w:t>
      </w:r>
      <w:r w:rsidR="0098284A">
        <w:t xml:space="preserve"> </w:t>
      </w:r>
      <w:r w:rsidR="0039353B">
        <w:t>pour le cubisme</w:t>
      </w:r>
      <w:r w:rsidR="00F27A30">
        <w:t xml:space="preserve"> il</w:t>
      </w:r>
      <w:r w:rsidR="00092418">
        <w:t xml:space="preserve"> va </w:t>
      </w:r>
      <w:r w:rsidR="00F27A30">
        <w:t>proposer</w:t>
      </w:r>
      <w:r w:rsidR="00092418">
        <w:t xml:space="preserve"> </w:t>
      </w:r>
      <w:r w:rsidR="00F27A30">
        <w:t xml:space="preserve">notamment </w:t>
      </w:r>
      <w:r w:rsidR="00092418">
        <w:t>pas mal de portraits de femmes.</w:t>
      </w:r>
      <w:r>
        <w:br/>
      </w:r>
      <w:r>
        <w:br/>
        <w:t xml:space="preserve">Au même moment, </w:t>
      </w:r>
      <w:r w:rsidRPr="00C03129">
        <w:rPr>
          <w:i/>
          <w:iCs/>
        </w:rPr>
        <w:t>Matisse propose Le Bonheur</w:t>
      </w:r>
      <w:r>
        <w:t xml:space="preserve">, </w:t>
      </w:r>
      <w:r w:rsidRPr="00C03129">
        <w:rPr>
          <w:b/>
          <w:bCs/>
        </w:rPr>
        <w:t>1905</w:t>
      </w:r>
      <w:r>
        <w:t xml:space="preserve">, huile sur </w:t>
      </w:r>
      <w:r>
        <w:br/>
        <w:t>toile 175x241.</w:t>
      </w:r>
    </w:p>
    <w:sectPr w:rsidR="00995BEC" w:rsidRPr="00995BE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B25B" w14:textId="77777777" w:rsidR="00DF1243" w:rsidRDefault="00DF1243" w:rsidP="00995BEC">
      <w:pPr>
        <w:spacing w:after="0" w:line="240" w:lineRule="auto"/>
      </w:pPr>
      <w:r>
        <w:separator/>
      </w:r>
    </w:p>
  </w:endnote>
  <w:endnote w:type="continuationSeparator" w:id="0">
    <w:p w14:paraId="0AFA0DFA" w14:textId="77777777" w:rsidR="00DF1243" w:rsidRDefault="00DF1243" w:rsidP="0099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F7F14" w14:textId="77777777" w:rsidR="00DF1243" w:rsidRDefault="00DF1243" w:rsidP="00995BEC">
      <w:pPr>
        <w:spacing w:after="0" w:line="240" w:lineRule="auto"/>
      </w:pPr>
      <w:r>
        <w:separator/>
      </w:r>
    </w:p>
  </w:footnote>
  <w:footnote w:type="continuationSeparator" w:id="0">
    <w:p w14:paraId="2C26080F" w14:textId="77777777" w:rsidR="00DF1243" w:rsidRDefault="00DF1243" w:rsidP="0099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6C6C8" w14:textId="19F33A40" w:rsidR="00995BEC" w:rsidRDefault="00995BEC">
    <w:pPr>
      <w:pStyle w:val="En-tte"/>
    </w:pPr>
    <w:r>
      <w:t>MARRET Simon</w:t>
    </w:r>
    <w:r>
      <w:br/>
      <w:t>1A MMI – 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6C"/>
    <w:rsid w:val="00092418"/>
    <w:rsid w:val="001D415B"/>
    <w:rsid w:val="0039353B"/>
    <w:rsid w:val="004B0DFC"/>
    <w:rsid w:val="00510501"/>
    <w:rsid w:val="008231F3"/>
    <w:rsid w:val="00827445"/>
    <w:rsid w:val="00842A6C"/>
    <w:rsid w:val="00881F0D"/>
    <w:rsid w:val="0098284A"/>
    <w:rsid w:val="00995BEC"/>
    <w:rsid w:val="00C03129"/>
    <w:rsid w:val="00DF1243"/>
    <w:rsid w:val="00EB3282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57F9"/>
  <w15:chartTrackingRefBased/>
  <w15:docId w15:val="{D41E56F5-60F8-4EED-BAAD-62BB7335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5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EC"/>
  </w:style>
  <w:style w:type="paragraph" w:styleId="Pieddepage">
    <w:name w:val="footer"/>
    <w:basedOn w:val="Normal"/>
    <w:link w:val="PieddepageCar"/>
    <w:uiPriority w:val="99"/>
    <w:unhideWhenUsed/>
    <w:rsid w:val="00995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Marret</dc:creator>
  <cp:keywords/>
  <dc:description/>
  <cp:lastModifiedBy>Simon Marret</cp:lastModifiedBy>
  <cp:revision>10</cp:revision>
  <dcterms:created xsi:type="dcterms:W3CDTF">2020-11-04T15:03:00Z</dcterms:created>
  <dcterms:modified xsi:type="dcterms:W3CDTF">2020-11-04T16:53:00Z</dcterms:modified>
</cp:coreProperties>
</file>