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18607" w14:textId="24BEC0EA" w:rsidR="00B71499" w:rsidRPr="00C3382D" w:rsidRDefault="00C3382D" w:rsidP="00C3382D">
      <w:pPr>
        <w:jc w:val="center"/>
        <w:rPr>
          <w:b/>
          <w:bCs/>
          <w:u w:val="single" w:color="FF0000"/>
        </w:rPr>
      </w:pPr>
      <w:r w:rsidRPr="00C3382D">
        <w:rPr>
          <w:b/>
          <w:bCs/>
          <w:sz w:val="28"/>
          <w:szCs w:val="28"/>
          <w:u w:val="single" w:color="FF0000"/>
        </w:rPr>
        <w:t>Réécriture et Citations</w:t>
      </w:r>
      <w:r w:rsidRPr="00C3382D">
        <w:rPr>
          <w:b/>
          <w:bCs/>
          <w:sz w:val="28"/>
          <w:szCs w:val="28"/>
          <w:u w:val="single" w:color="FF0000"/>
        </w:rPr>
        <w:br/>
      </w:r>
    </w:p>
    <w:p w14:paraId="44FB908C" w14:textId="09572DC9" w:rsidR="00C3382D" w:rsidRPr="00D3606B" w:rsidRDefault="00D3606B" w:rsidP="00C3382D">
      <w:r w:rsidRPr="00D3606B">
        <w:rPr>
          <w:i/>
          <w:iCs/>
          <w:sz w:val="24"/>
          <w:szCs w:val="24"/>
        </w:rPr>
        <w:t>Créer en regardant les autres, faire la même chose d’une autre manière</w:t>
      </w:r>
      <w:r w:rsidRPr="00D3606B">
        <w:rPr>
          <w:i/>
          <w:iCs/>
          <w:sz w:val="24"/>
          <w:szCs w:val="24"/>
        </w:rPr>
        <w:br/>
      </w:r>
      <w:r w:rsidRPr="00D3606B">
        <w:rPr>
          <w:i/>
          <w:iCs/>
        </w:rPr>
        <w:br/>
      </w:r>
      <w:r w:rsidRPr="00D3606B">
        <w:rPr>
          <w:b/>
          <w:bCs/>
          <w:sz w:val="24"/>
          <w:szCs w:val="24"/>
          <w:u w:val="single"/>
        </w:rPr>
        <w:t xml:space="preserve">Définition : </w:t>
      </w:r>
      <w:r w:rsidRPr="00D3606B">
        <w:rPr>
          <w:b/>
          <w:bCs/>
          <w:sz w:val="24"/>
          <w:szCs w:val="24"/>
          <w:u w:val="single"/>
        </w:rPr>
        <w:br/>
      </w:r>
      <w:r>
        <w:t xml:space="preserve"> </w:t>
      </w:r>
      <w:r>
        <w:tab/>
        <w:t>•Reprise d’un thème, d’un sujet, d’un motif</w:t>
      </w:r>
      <w:r>
        <w:br/>
        <w:t xml:space="preserve"> </w:t>
      </w:r>
      <w:r>
        <w:tab/>
        <w:t>•A travers le temps</w:t>
      </w:r>
      <w:r>
        <w:br/>
        <w:t xml:space="preserve"> </w:t>
      </w:r>
      <w:r>
        <w:tab/>
        <w:t>•A travers l’espace</w:t>
      </w:r>
      <w:r>
        <w:br/>
        <w:t xml:space="preserve"> </w:t>
      </w:r>
      <w:r>
        <w:tab/>
        <w:t>•Dans le même espace-temps</w:t>
      </w:r>
      <w:r>
        <w:br/>
        <w:t xml:space="preserve"> </w:t>
      </w:r>
      <w:r>
        <w:tab/>
        <w:t>•Reconnaissable</w:t>
      </w:r>
      <w:r>
        <w:br/>
      </w:r>
      <w:r>
        <w:br/>
      </w:r>
      <w:r w:rsidRPr="00BC7907">
        <w:rPr>
          <w:b/>
          <w:bCs/>
          <w:u w:val="single"/>
        </w:rPr>
        <w:t xml:space="preserve">/!\ </w:t>
      </w:r>
      <w:r w:rsidRPr="00BC7907">
        <w:rPr>
          <w:b/>
          <w:bCs/>
          <w:color w:val="FF0000"/>
          <w:u w:val="single" w:color="000000" w:themeColor="text1"/>
        </w:rPr>
        <w:t>Citer</w:t>
      </w:r>
      <w:r w:rsidRPr="00BC7907">
        <w:rPr>
          <w:b/>
          <w:bCs/>
          <w:u w:val="single"/>
        </w:rPr>
        <w:t xml:space="preserve">  mais pas </w:t>
      </w:r>
      <w:r w:rsidRPr="00BC7907">
        <w:rPr>
          <w:b/>
          <w:bCs/>
          <w:color w:val="FF0000"/>
          <w:u w:val="single" w:color="000000" w:themeColor="text1"/>
        </w:rPr>
        <w:t>Copier</w:t>
      </w:r>
      <w:r w:rsidRPr="00BC7907">
        <w:rPr>
          <w:u w:val="single"/>
        </w:rPr>
        <w:t> :</w:t>
      </w:r>
      <w:r>
        <w:t xml:space="preserve"> la copie peut être valorisée comme esthétique et comme nécessité. Autant dans le monde Égyptien, Byzantin, Asiatique ou dans le Moyen-Âge.</w:t>
      </w:r>
      <w:r w:rsidR="00BC7907">
        <w:br/>
      </w:r>
      <w:r w:rsidR="00BC7907">
        <w:br/>
      </w:r>
      <w:r w:rsidR="00BC7907" w:rsidRPr="00BC7907">
        <w:rPr>
          <w:u w:val="single"/>
        </w:rPr>
        <w:t>Icones Byzantines :</w:t>
      </w:r>
      <w:r w:rsidR="00BC7907">
        <w:t xml:space="preserve"> représentation identiques pdt des siècles, image sacrée, incarnée. -&gt; Présence divine dans l’image.</w:t>
      </w:r>
      <w:r w:rsidR="00365D47">
        <w:t xml:space="preserve"> C’est une codification, couleurs/regards.</w:t>
      </w:r>
      <w:r w:rsidR="00365D47">
        <w:br/>
      </w:r>
      <w:r w:rsidR="00352CBF">
        <w:br/>
      </w:r>
      <w:r w:rsidR="00352CBF" w:rsidRPr="00352CBF">
        <w:rPr>
          <w:b/>
          <w:bCs/>
        </w:rPr>
        <w:t>Pourquoi choisir le même motif/sujet ?</w:t>
      </w:r>
      <w:r w:rsidR="00352CBF" w:rsidRPr="00352CBF">
        <w:rPr>
          <w:b/>
          <w:bCs/>
        </w:rPr>
        <w:br/>
      </w:r>
      <w:r w:rsidR="00352CBF">
        <w:t>-&gt;Rendre homme, se confronter aux illustres prédécesseurs, se mesurer sur un même sujet : compétition, travailler ensemble sur les même sujets, par intérêt pour le motif, pour parodier/se moquer, admiration de cette façon de faire</w:t>
      </w:r>
      <w:r w:rsidR="003C19AB">
        <w:t xml:space="preserve"> </w:t>
      </w:r>
      <w:r w:rsidR="00152562">
        <w:t>(néocla</w:t>
      </w:r>
      <w:r w:rsidR="00C71033">
        <w:t>ss</w:t>
      </w:r>
      <w:r w:rsidR="00152562">
        <w:t>i</w:t>
      </w:r>
      <w:r w:rsidR="00C71033">
        <w:t>c</w:t>
      </w:r>
      <w:r w:rsidR="00152562">
        <w:t>isme)</w:t>
      </w:r>
      <w:r w:rsidR="003C19AB">
        <w:t>.</w:t>
      </w:r>
      <w:r w:rsidR="00152562">
        <w:br/>
      </w:r>
      <w:r w:rsidR="00152562">
        <w:br/>
      </w:r>
      <w:r w:rsidR="006565FF" w:rsidRPr="006565FF">
        <w:rPr>
          <w:b/>
          <w:bCs/>
        </w:rPr>
        <w:t>Pastiche</w:t>
      </w:r>
      <w:r w:rsidR="006565FF">
        <w:t> : reprise littéraire, cultural d’une œuvre. A la manière de…. (pas de volonté de parodie)</w:t>
      </w:r>
      <w:r w:rsidR="006565FF">
        <w:br/>
        <w:t xml:space="preserve">Au contraire la </w:t>
      </w:r>
      <w:r w:rsidR="006565FF" w:rsidRPr="006565FF">
        <w:rPr>
          <w:b/>
          <w:bCs/>
        </w:rPr>
        <w:t>parodie</w:t>
      </w:r>
      <w:r w:rsidR="006565FF">
        <w:t> : volonté satirique, de se moquer, de rire.</w:t>
      </w:r>
      <w:r w:rsidR="006565FF">
        <w:br/>
      </w:r>
      <w:r w:rsidR="006565FF">
        <w:br/>
      </w:r>
      <w:r w:rsidR="006968A6">
        <w:t>Exemple : Christ en croix d’un clown crucifié ?</w:t>
      </w:r>
      <w:r w:rsidR="006968A6">
        <w:br/>
      </w:r>
      <w:r w:rsidR="006968A6">
        <w:br/>
      </w:r>
    </w:p>
    <w:sectPr w:rsidR="00C3382D" w:rsidRPr="00D36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7A"/>
    <w:rsid w:val="00152562"/>
    <w:rsid w:val="00352CBF"/>
    <w:rsid w:val="00365D47"/>
    <w:rsid w:val="003C19AB"/>
    <w:rsid w:val="006565FF"/>
    <w:rsid w:val="006968A6"/>
    <w:rsid w:val="006D717A"/>
    <w:rsid w:val="00B71499"/>
    <w:rsid w:val="00BC7907"/>
    <w:rsid w:val="00C3382D"/>
    <w:rsid w:val="00C71033"/>
    <w:rsid w:val="00C824F7"/>
    <w:rsid w:val="00D3606B"/>
    <w:rsid w:val="00D6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5F54"/>
  <w15:chartTrackingRefBased/>
  <w15:docId w15:val="{4A92DAB5-834B-4E18-BAEF-FE3D2A78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Marret</dc:creator>
  <cp:keywords/>
  <dc:description/>
  <cp:lastModifiedBy>Simon Marret</cp:lastModifiedBy>
  <cp:revision>12</cp:revision>
  <dcterms:created xsi:type="dcterms:W3CDTF">2020-09-21T08:38:00Z</dcterms:created>
  <dcterms:modified xsi:type="dcterms:W3CDTF">2020-09-21T09:32:00Z</dcterms:modified>
</cp:coreProperties>
</file>