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5495" w14:textId="77777777" w:rsidR="00820C2E" w:rsidRPr="00820C2E" w:rsidRDefault="00820C2E" w:rsidP="00820C2E">
      <w:pPr>
        <w:spacing w:before="240" w:after="240" w:line="240" w:lineRule="auto"/>
        <w:ind w:hanging="360"/>
        <w:rPr>
          <w:rFonts w:ascii="Times New Roman" w:eastAsia="Times New Roman" w:hAnsi="Times New Roman" w:cs="Times New Roman"/>
          <w:sz w:val="24"/>
          <w:szCs w:val="24"/>
          <w:lang w:eastAsia="fr-FR"/>
        </w:rPr>
      </w:pPr>
      <w:r w:rsidRPr="00820C2E">
        <w:rPr>
          <w:rFonts w:ascii="Times New Roman" w:eastAsia="Times New Roman" w:hAnsi="Times New Roman" w:cs="Times New Roman"/>
          <w:color w:val="000000"/>
          <w:sz w:val="14"/>
          <w:szCs w:val="14"/>
          <w:lang w:eastAsia="fr-FR"/>
        </w:rPr>
        <w:t> </w:t>
      </w:r>
      <w:r w:rsidRPr="00820C2E">
        <w:rPr>
          <w:rFonts w:ascii="Arial" w:eastAsia="Times New Roman" w:hAnsi="Arial" w:cs="Arial"/>
          <w:b/>
          <w:bCs/>
          <w:color w:val="000000"/>
          <w:u w:val="single"/>
          <w:lang w:eastAsia="fr-FR"/>
        </w:rPr>
        <w:t>Les mots clés (exemples et auteurs) + questions débat</w:t>
      </w:r>
      <w:r w:rsidRPr="00820C2E">
        <w:rPr>
          <w:rFonts w:ascii="Arial" w:eastAsia="Times New Roman" w:hAnsi="Arial" w:cs="Arial"/>
          <w:color w:val="000000"/>
          <w:lang w:eastAsia="fr-FR"/>
        </w:rPr>
        <w:t xml:space="preserve"> :</w:t>
      </w:r>
    </w:p>
    <w:p w14:paraId="2265CA19" w14:textId="7730F278"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000000"/>
          <w:lang w:eastAsia="fr-FR"/>
        </w:rPr>
        <w:t xml:space="preserve">4ème palier de </w:t>
      </w:r>
      <w:r>
        <w:rPr>
          <w:rFonts w:ascii="Arial" w:eastAsia="Times New Roman" w:hAnsi="Arial" w:cs="Arial"/>
          <w:color w:val="000000"/>
          <w:lang w:eastAsia="fr-FR"/>
        </w:rPr>
        <w:t xml:space="preserve">la pyramide de </w:t>
      </w:r>
      <w:r w:rsidRPr="00820C2E">
        <w:rPr>
          <w:rFonts w:ascii="Arial" w:eastAsia="Times New Roman" w:hAnsi="Arial" w:cs="Arial"/>
          <w:color w:val="000000"/>
          <w:lang w:eastAsia="fr-FR"/>
        </w:rPr>
        <w:t>Maslow</w:t>
      </w:r>
    </w:p>
    <w:p w14:paraId="3606DF20"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FF0000"/>
          <w:lang w:eastAsia="fr-FR"/>
        </w:rPr>
        <w:t>Apprentissage social</w:t>
      </w:r>
      <w:r w:rsidRPr="00820C2E">
        <w:rPr>
          <w:rFonts w:ascii="Arial" w:eastAsia="Times New Roman" w:hAnsi="Arial" w:cs="Arial"/>
          <w:color w:val="000000"/>
          <w:lang w:eastAsia="fr-FR"/>
        </w:rPr>
        <w:t xml:space="preserve"> : être capable de reproduire un comportement que l'on a observé.</w:t>
      </w:r>
    </w:p>
    <w:p w14:paraId="40AA9163" w14:textId="796729D8"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b/>
          <w:bCs/>
          <w:color w:val="374858"/>
          <w:sz w:val="24"/>
          <w:szCs w:val="24"/>
          <w:shd w:val="clear" w:color="auto" w:fill="FFFFFF"/>
          <w:lang w:eastAsia="fr-FR"/>
        </w:rPr>
        <w:t>Albert Bandura (</w:t>
      </w:r>
      <w:r w:rsidRPr="00820C2E">
        <w:rPr>
          <w:rFonts w:ascii="Arial" w:eastAsia="Times New Roman" w:hAnsi="Arial" w:cs="Arial"/>
          <w:b/>
          <w:bCs/>
          <w:color w:val="4D5156"/>
          <w:sz w:val="24"/>
          <w:szCs w:val="24"/>
          <w:shd w:val="clear" w:color="auto" w:fill="FFFFFF"/>
          <w:lang w:eastAsia="fr-FR"/>
        </w:rPr>
        <w:t xml:space="preserve">psychologue canadien et </w:t>
      </w:r>
      <w:hyperlink r:id="rId5" w:history="1">
        <w:r w:rsidRPr="00820C2E">
          <w:rPr>
            <w:rFonts w:ascii="Arial" w:eastAsia="Times New Roman" w:hAnsi="Arial" w:cs="Arial"/>
            <w:b/>
            <w:bCs/>
            <w:color w:val="0B0080"/>
            <w:sz w:val="24"/>
            <w:szCs w:val="24"/>
            <w:u w:val="single"/>
            <w:shd w:val="clear" w:color="auto" w:fill="FFFFFF"/>
            <w:lang w:eastAsia="fr-FR"/>
          </w:rPr>
          <w:t>professeu</w:t>
        </w:r>
      </w:hyperlink>
      <w:r w:rsidRPr="00820C2E">
        <w:rPr>
          <w:rFonts w:ascii="Arial" w:eastAsia="Times New Roman" w:hAnsi="Arial" w:cs="Arial"/>
          <w:b/>
          <w:bCs/>
          <w:color w:val="202122"/>
          <w:sz w:val="24"/>
          <w:szCs w:val="24"/>
          <w:shd w:val="clear" w:color="auto" w:fill="FFFFFF"/>
          <w:lang w:eastAsia="fr-FR"/>
        </w:rPr>
        <w:t>r de psychologie à l'</w:t>
      </w:r>
      <w:hyperlink r:id="rId6" w:history="1">
        <w:r w:rsidRPr="00820C2E">
          <w:rPr>
            <w:rFonts w:ascii="Arial" w:eastAsia="Times New Roman" w:hAnsi="Arial" w:cs="Arial"/>
            <w:b/>
            <w:bCs/>
            <w:color w:val="0B0080"/>
            <w:sz w:val="24"/>
            <w:szCs w:val="24"/>
            <w:u w:val="single"/>
            <w:shd w:val="clear" w:color="auto" w:fill="FFFFFF"/>
            <w:lang w:eastAsia="fr-FR"/>
          </w:rPr>
          <w:t>université Stanford</w:t>
        </w:r>
      </w:hyperlink>
      <w:r w:rsidRPr="00820C2E">
        <w:rPr>
          <w:rFonts w:ascii="Arial" w:eastAsia="Times New Roman" w:hAnsi="Arial" w:cs="Arial"/>
          <w:b/>
          <w:bCs/>
          <w:color w:val="374858"/>
          <w:sz w:val="24"/>
          <w:szCs w:val="24"/>
          <w:shd w:val="clear" w:color="auto" w:fill="FFFFFF"/>
          <w:lang w:eastAsia="fr-FR"/>
        </w:rPr>
        <w:t xml:space="preserve">) </w:t>
      </w:r>
      <w:r w:rsidRPr="00820C2E">
        <w:rPr>
          <w:rFonts w:ascii="Arial" w:hAnsi="Arial" w:cs="Arial"/>
          <w:color w:val="323232"/>
          <w:sz w:val="24"/>
          <w:szCs w:val="24"/>
          <w:shd w:val="clear" w:color="auto" w:fill="FAFAFA"/>
        </w:rPr>
        <w:t>travaux (1963) sur l’apprentissage social et la théorie de l’auto-efficacité</w:t>
      </w:r>
    </w:p>
    <w:p w14:paraId="6A9856BB" w14:textId="57D5E0FA"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Pr>
          <w:rFonts w:ascii="Arial" w:eastAsia="Times New Roman" w:hAnsi="Arial" w:cs="Arial"/>
          <w:color w:val="323B43"/>
          <w:sz w:val="23"/>
          <w:szCs w:val="23"/>
          <w:lang w:eastAsia="fr-FR"/>
        </w:rPr>
        <w:t>« </w:t>
      </w:r>
      <w:r w:rsidRPr="00820C2E">
        <w:rPr>
          <w:rFonts w:ascii="Arial" w:eastAsia="Times New Roman" w:hAnsi="Arial" w:cs="Arial"/>
          <w:color w:val="323B43"/>
          <w:sz w:val="23"/>
          <w:szCs w:val="23"/>
          <w:lang w:eastAsia="fr-FR"/>
        </w:rPr>
        <w:t>Humain cherche à faire partie d’un groupe en adoptant un comportement similaire au groupe auquel il s’identifie ou en rejetant le comportement des groupes antagonistes.</w:t>
      </w:r>
      <w:r>
        <w:rPr>
          <w:rFonts w:ascii="Arial" w:eastAsia="Times New Roman" w:hAnsi="Arial" w:cs="Arial"/>
          <w:color w:val="323B43"/>
          <w:sz w:val="23"/>
          <w:szCs w:val="23"/>
          <w:lang w:eastAsia="fr-FR"/>
        </w:rPr>
        <w:t> »</w:t>
      </w:r>
    </w:p>
    <w:p w14:paraId="714446FB" w14:textId="28A9BF3F"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000000"/>
          <w:u w:val="single"/>
          <w:lang w:eastAsia="fr-FR"/>
        </w:rPr>
        <w:t>Exemple</w:t>
      </w:r>
      <w:r w:rsidRPr="00820C2E">
        <w:rPr>
          <w:rFonts w:ascii="Arial" w:eastAsia="Times New Roman" w:hAnsi="Arial" w:cs="Arial"/>
          <w:color w:val="000000"/>
          <w:lang w:eastAsia="fr-FR"/>
        </w:rPr>
        <w:t xml:space="preserve"> : Par exemple, un influenceur va créer une story où il dit ou fait quelque chose d’original et ça va être reproduit par plein d’autres utilisateurs.</w:t>
      </w:r>
    </w:p>
    <w:p w14:paraId="6363FF78"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FF0000"/>
          <w:lang w:eastAsia="fr-FR"/>
        </w:rPr>
        <w:t>Comparaison sociale</w:t>
      </w:r>
      <w:r w:rsidRPr="00820C2E">
        <w:rPr>
          <w:rFonts w:ascii="Arial" w:eastAsia="Times New Roman" w:hAnsi="Arial" w:cs="Arial"/>
          <w:color w:val="000000"/>
          <w:lang w:eastAsia="fr-FR"/>
        </w:rPr>
        <w:t xml:space="preserve"> : Agit dans l'inconscient du consommateur. Le besoin de se comparer à d’autres personnes, afin d’évaluer les conséquences de son comportement.</w:t>
      </w:r>
    </w:p>
    <w:p w14:paraId="0E4C9B34"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FF0000"/>
          <w:lang w:eastAsia="fr-FR"/>
        </w:rPr>
        <w:t>Validation sociale</w:t>
      </w:r>
      <w:r w:rsidRPr="00820C2E">
        <w:rPr>
          <w:rFonts w:ascii="Arial" w:eastAsia="Times New Roman" w:hAnsi="Arial" w:cs="Arial"/>
          <w:color w:val="000000"/>
          <w:lang w:eastAsia="fr-FR"/>
        </w:rPr>
        <w:t xml:space="preserve"> : Agit dans l'inconscient du consommateur. C’est le besoin d’être reconnu et d’avoir un retour sur le jugement des autres utilisateurs sur le réseau social.</w:t>
      </w:r>
    </w:p>
    <w:p w14:paraId="2BEACFFE"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000000"/>
          <w:u w:val="single"/>
          <w:lang w:eastAsia="fr-FR"/>
        </w:rPr>
        <w:t>Exemple</w:t>
      </w:r>
      <w:r w:rsidRPr="00820C2E">
        <w:rPr>
          <w:rFonts w:ascii="Arial" w:eastAsia="Times New Roman" w:hAnsi="Arial" w:cs="Arial"/>
          <w:color w:val="000000"/>
          <w:lang w:eastAsia="fr-FR"/>
        </w:rPr>
        <w:t xml:space="preserve"> : Pour être comme les autres, les gens veulent par exemple acheter le dernier iPhone. Avoir un iPhone c'est bien vu, c'est montrer que le consommateur achète de la qualité et ça permet de s’inclure dans un groupe.</w:t>
      </w:r>
    </w:p>
    <w:p w14:paraId="6A39FC4B" w14:textId="7F3CE7DB" w:rsidR="00820C2E" w:rsidRDefault="00820C2E" w:rsidP="00820C2E">
      <w:pPr>
        <w:spacing w:before="240" w:after="240" w:line="240" w:lineRule="auto"/>
        <w:rPr>
          <w:rFonts w:ascii="Arial" w:eastAsia="Times New Roman" w:hAnsi="Arial" w:cs="Arial"/>
          <w:color w:val="000000"/>
          <w:lang w:eastAsia="fr-FR"/>
        </w:rPr>
      </w:pPr>
      <w:r w:rsidRPr="00820C2E">
        <w:rPr>
          <w:rFonts w:ascii="Arial" w:eastAsia="Times New Roman" w:hAnsi="Arial" w:cs="Arial"/>
          <w:color w:val="FF0000"/>
          <w:lang w:eastAsia="fr-FR"/>
        </w:rPr>
        <w:t>Apprentissage vicariant</w:t>
      </w:r>
      <w:r w:rsidRPr="00820C2E">
        <w:rPr>
          <w:rFonts w:ascii="Arial" w:eastAsia="Times New Roman" w:hAnsi="Arial" w:cs="Arial"/>
          <w:color w:val="000000"/>
          <w:lang w:eastAsia="fr-FR"/>
        </w:rPr>
        <w:t xml:space="preserve"> : Processus au terme duquel un individu modèle son comportement à l’image du comportement d’autres individus.</w:t>
      </w:r>
    </w:p>
    <w:p w14:paraId="5E97AC20" w14:textId="62F46024"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b/>
          <w:bCs/>
          <w:color w:val="374858"/>
          <w:sz w:val="27"/>
          <w:szCs w:val="27"/>
          <w:shd w:val="clear" w:color="auto" w:fill="FFFFFF"/>
          <w:lang w:eastAsia="fr-FR"/>
        </w:rPr>
        <w:t>Albert Bandura</w:t>
      </w:r>
      <w:r>
        <w:rPr>
          <w:rFonts w:ascii="Arial" w:eastAsia="Times New Roman" w:hAnsi="Arial" w:cs="Arial"/>
          <w:b/>
          <w:bCs/>
          <w:color w:val="374858"/>
          <w:sz w:val="27"/>
          <w:szCs w:val="27"/>
          <w:shd w:val="clear" w:color="auto" w:fill="FFFFFF"/>
          <w:lang w:eastAsia="fr-FR"/>
        </w:rPr>
        <w:t xml:space="preserve"> en 1986 invente le terme d’apprentissage vicariant</w:t>
      </w:r>
    </w:p>
    <w:p w14:paraId="4D90ABDA"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FF0000"/>
          <w:lang w:eastAsia="fr-FR"/>
        </w:rPr>
        <w:t>Influenceurs</w:t>
      </w:r>
      <w:r w:rsidRPr="00820C2E">
        <w:rPr>
          <w:rFonts w:ascii="Arial" w:eastAsia="Times New Roman" w:hAnsi="Arial" w:cs="Arial"/>
          <w:color w:val="000000"/>
          <w:lang w:eastAsia="fr-FR"/>
        </w:rPr>
        <w:t xml:space="preserve"> : </w:t>
      </w:r>
      <w:r w:rsidRPr="00820C2E">
        <w:rPr>
          <w:rFonts w:ascii="Arial" w:eastAsia="Times New Roman" w:hAnsi="Arial" w:cs="Arial"/>
          <w:color w:val="222222"/>
          <w:shd w:val="clear" w:color="auto" w:fill="FFFFFF"/>
          <w:lang w:eastAsia="fr-FR"/>
        </w:rPr>
        <w:t>une personne qui utilise un blog personnel et/ou tout autre support (forums, réseaux sociaux et communautés) pour diffuser ses opinions auprès des internautes et qui est capable d'influencer ces derniers en modifiant leurs modes de consommation.</w:t>
      </w:r>
    </w:p>
    <w:p w14:paraId="421DA588"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FF0000"/>
          <w:lang w:eastAsia="fr-FR"/>
        </w:rPr>
        <w:t>Publicités</w:t>
      </w:r>
      <w:r w:rsidRPr="00820C2E">
        <w:rPr>
          <w:rFonts w:ascii="Arial" w:eastAsia="Times New Roman" w:hAnsi="Arial" w:cs="Arial"/>
          <w:color w:val="000000"/>
          <w:lang w:eastAsia="fr-FR"/>
        </w:rPr>
        <w:t xml:space="preserve"> : </w:t>
      </w:r>
      <w:r w:rsidRPr="00820C2E">
        <w:rPr>
          <w:rFonts w:ascii="Arial" w:eastAsia="Times New Roman" w:hAnsi="Arial" w:cs="Arial"/>
          <w:color w:val="222222"/>
          <w:shd w:val="clear" w:color="auto" w:fill="FFFFFF"/>
          <w:lang w:eastAsia="fr-FR"/>
        </w:rPr>
        <w:t>Le fait d'exercer une action psychologique sur le public à des fins commerciales</w:t>
      </w:r>
      <w:r w:rsidRPr="00820C2E">
        <w:rPr>
          <w:rFonts w:ascii="Arial" w:eastAsia="Times New Roman" w:hAnsi="Arial" w:cs="Arial"/>
          <w:i/>
          <w:iCs/>
          <w:color w:val="222222"/>
          <w:shd w:val="clear" w:color="auto" w:fill="FFFFFF"/>
          <w:lang w:eastAsia="fr-FR"/>
        </w:rPr>
        <w:t>,</w:t>
      </w:r>
      <w:r w:rsidRPr="00820C2E">
        <w:rPr>
          <w:rFonts w:ascii="Arial" w:eastAsia="Times New Roman" w:hAnsi="Arial" w:cs="Arial"/>
          <w:color w:val="222222"/>
          <w:shd w:val="clear" w:color="auto" w:fill="FFFFFF"/>
          <w:lang w:eastAsia="fr-FR"/>
        </w:rPr>
        <w:t xml:space="preserve"> de faire connaître un produit et d'inciter à l'acquérir.</w:t>
      </w:r>
    </w:p>
    <w:p w14:paraId="06643C5C" w14:textId="77777777" w:rsidR="00820C2E" w:rsidRPr="00820C2E" w:rsidRDefault="00820C2E" w:rsidP="00820C2E">
      <w:pPr>
        <w:spacing w:after="240" w:line="240" w:lineRule="auto"/>
        <w:rPr>
          <w:rFonts w:ascii="Times New Roman" w:eastAsia="Times New Roman" w:hAnsi="Times New Roman" w:cs="Times New Roman"/>
          <w:sz w:val="24"/>
          <w:szCs w:val="24"/>
          <w:lang w:eastAsia="fr-FR"/>
        </w:rPr>
      </w:pPr>
    </w:p>
    <w:p w14:paraId="4E6C42C1" w14:textId="77777777" w:rsidR="00820C2E" w:rsidRPr="00820C2E" w:rsidRDefault="00820C2E" w:rsidP="00820C2E">
      <w:pPr>
        <w:spacing w:before="240" w:after="240" w:line="240" w:lineRule="auto"/>
        <w:rPr>
          <w:rFonts w:ascii="Times New Roman" w:eastAsia="Times New Roman" w:hAnsi="Times New Roman" w:cs="Times New Roman"/>
          <w:sz w:val="24"/>
          <w:szCs w:val="24"/>
          <w:lang w:eastAsia="fr-FR"/>
        </w:rPr>
      </w:pPr>
      <w:r w:rsidRPr="00820C2E">
        <w:rPr>
          <w:rFonts w:ascii="Arial" w:eastAsia="Times New Roman" w:hAnsi="Arial" w:cs="Arial"/>
          <w:color w:val="222222"/>
          <w:shd w:val="clear" w:color="auto" w:fill="FFFFFF"/>
          <w:lang w:eastAsia="fr-FR"/>
        </w:rPr>
        <w:t>Questions débat :</w:t>
      </w:r>
    </w:p>
    <w:p w14:paraId="2A49BBD5" w14:textId="77777777" w:rsidR="00820C2E" w:rsidRPr="00820C2E" w:rsidRDefault="00820C2E" w:rsidP="00820C2E">
      <w:pPr>
        <w:numPr>
          <w:ilvl w:val="0"/>
          <w:numId w:val="1"/>
        </w:numPr>
        <w:spacing w:before="240" w:after="240" w:line="240" w:lineRule="auto"/>
        <w:textAlignment w:val="baseline"/>
        <w:rPr>
          <w:rFonts w:ascii="Arial" w:eastAsia="Times New Roman" w:hAnsi="Arial" w:cs="Arial"/>
          <w:color w:val="222222"/>
          <w:lang w:eastAsia="fr-FR"/>
        </w:rPr>
      </w:pPr>
      <w:r w:rsidRPr="00820C2E">
        <w:rPr>
          <w:rFonts w:ascii="Arial" w:eastAsia="Times New Roman" w:hAnsi="Arial" w:cs="Arial"/>
          <w:color w:val="656565"/>
          <w:sz w:val="21"/>
          <w:szCs w:val="21"/>
          <w:shd w:val="clear" w:color="auto" w:fill="FFFFFF"/>
          <w:lang w:eastAsia="fr-FR"/>
        </w:rPr>
        <w:t>Est-ce que Instagram est utile ou dangereux pour la société ?</w:t>
      </w:r>
    </w:p>
    <w:p w14:paraId="69B7AC6C" w14:textId="77777777" w:rsidR="00820C2E" w:rsidRPr="00820C2E" w:rsidRDefault="00820C2E" w:rsidP="00820C2E">
      <w:pPr>
        <w:numPr>
          <w:ilvl w:val="0"/>
          <w:numId w:val="1"/>
        </w:numPr>
        <w:spacing w:before="240" w:after="240" w:line="240" w:lineRule="auto"/>
        <w:textAlignment w:val="baseline"/>
        <w:rPr>
          <w:rFonts w:ascii="Arial" w:eastAsia="Times New Roman" w:hAnsi="Arial" w:cs="Arial"/>
          <w:color w:val="656565"/>
          <w:sz w:val="21"/>
          <w:szCs w:val="21"/>
          <w:lang w:eastAsia="fr-FR"/>
        </w:rPr>
      </w:pPr>
      <w:r w:rsidRPr="00820C2E">
        <w:rPr>
          <w:rFonts w:ascii="Arial" w:eastAsia="Times New Roman" w:hAnsi="Arial" w:cs="Arial"/>
          <w:color w:val="656565"/>
          <w:sz w:val="21"/>
          <w:szCs w:val="21"/>
          <w:shd w:val="clear" w:color="auto" w:fill="FFFFFF"/>
          <w:lang w:eastAsia="fr-FR"/>
        </w:rPr>
        <w:t>Est-ce que, selon vous, les pubs sont nécessaires au fonctionnement d’Instagram ?</w:t>
      </w:r>
    </w:p>
    <w:p w14:paraId="28220AD8" w14:textId="77777777" w:rsidR="00B636E9" w:rsidRDefault="00B636E9"/>
    <w:sectPr w:rsidR="00B63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40791"/>
    <w:multiLevelType w:val="multilevel"/>
    <w:tmpl w:val="061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2E"/>
    <w:rsid w:val="00820C2E"/>
    <w:rsid w:val="00B636E9"/>
    <w:rsid w:val="00F36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AEBF"/>
  <w15:chartTrackingRefBased/>
  <w15:docId w15:val="{F4C89794-0F1B-42FA-B757-1C84DAA2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20C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20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7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Universit%C3%A9_Stanford" TargetMode="External"/><Relationship Id="rId5" Type="http://schemas.openxmlformats.org/officeDocument/2006/relationships/hyperlink" Target="https://fr.wikipedia.org/wiki/Professeur_%C3%A9m%C3%A9ri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1830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1</cp:revision>
  <cp:lastPrinted>2020-10-17T16:27:00Z</cp:lastPrinted>
  <dcterms:created xsi:type="dcterms:W3CDTF">2020-10-17T16:15:00Z</dcterms:created>
  <dcterms:modified xsi:type="dcterms:W3CDTF">2020-10-17T16:28:00Z</dcterms:modified>
</cp:coreProperties>
</file>